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5B04" w14:textId="71BADF30" w:rsidR="00033865" w:rsidRPr="00C43D99" w:rsidRDefault="00FE4384" w:rsidP="00DD76D5">
      <w:pPr>
        <w:spacing w:line="360" w:lineRule="auto"/>
        <w:rPr>
          <w:rFonts w:ascii="Arial" w:eastAsia="Calibri" w:hAnsi="Arial" w:cs="Arial"/>
          <w:b/>
        </w:rPr>
      </w:pPr>
      <w:bookmarkStart w:id="0" w:name="_GoBack"/>
      <w:bookmarkEnd w:id="0"/>
      <w:r w:rsidRPr="00C43D99">
        <w:rPr>
          <w:rFonts w:ascii="Arial" w:eastAsia="Calibri" w:hAnsi="Arial" w:cs="Arial"/>
          <w:b/>
        </w:rPr>
        <w:t xml:space="preserve">Gute </w:t>
      </w:r>
      <w:r w:rsidR="00E11DF6" w:rsidRPr="00C43D99">
        <w:rPr>
          <w:rFonts w:ascii="Arial" w:eastAsia="Calibri" w:hAnsi="Arial" w:cs="Arial"/>
          <w:b/>
        </w:rPr>
        <w:t>Perspektive f</w:t>
      </w:r>
      <w:r w:rsidRPr="00C43D99">
        <w:rPr>
          <w:rFonts w:ascii="Arial" w:eastAsia="Calibri" w:hAnsi="Arial" w:cs="Arial"/>
          <w:b/>
        </w:rPr>
        <w:t xml:space="preserve">ür die </w:t>
      </w:r>
      <w:r w:rsidR="000A5C77" w:rsidRPr="00C43D99">
        <w:rPr>
          <w:rFonts w:ascii="Arial" w:eastAsia="Calibri" w:hAnsi="Arial" w:cs="Arial"/>
          <w:b/>
        </w:rPr>
        <w:t>d</w:t>
      </w:r>
      <w:r w:rsidR="00F365F7" w:rsidRPr="00C43D99">
        <w:rPr>
          <w:rFonts w:ascii="Arial" w:eastAsia="Calibri" w:hAnsi="Arial" w:cs="Arial"/>
          <w:b/>
        </w:rPr>
        <w:t xml:space="preserve">eutsche </w:t>
      </w:r>
      <w:r w:rsidR="00291294" w:rsidRPr="00C43D99">
        <w:rPr>
          <w:rFonts w:ascii="Arial" w:eastAsia="Calibri" w:hAnsi="Arial" w:cs="Arial"/>
          <w:b/>
        </w:rPr>
        <w:t>Polstermöbel</w:t>
      </w:r>
      <w:r w:rsidR="00F365F7" w:rsidRPr="00C43D99">
        <w:rPr>
          <w:rFonts w:ascii="Arial" w:eastAsia="Calibri" w:hAnsi="Arial" w:cs="Arial"/>
          <w:b/>
        </w:rPr>
        <w:t>industrie</w:t>
      </w:r>
    </w:p>
    <w:p w14:paraId="0BFEAAE8" w14:textId="77777777" w:rsidR="00210CFA" w:rsidRPr="00300964" w:rsidRDefault="00210CFA" w:rsidP="00210CFA">
      <w:pPr>
        <w:spacing w:line="360" w:lineRule="auto"/>
        <w:rPr>
          <w:rFonts w:ascii="Arial" w:eastAsia="Calibri" w:hAnsi="Arial" w:cs="Arial"/>
        </w:rPr>
      </w:pPr>
    </w:p>
    <w:p w14:paraId="2FFC8384" w14:textId="159F50EB" w:rsidR="007A64F1" w:rsidRDefault="003C732D" w:rsidP="009B7119">
      <w:pPr>
        <w:spacing w:line="360" w:lineRule="auto"/>
        <w:ind w:right="-283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Die deutschen Polstermöbelhersteller verzeichne</w:t>
      </w:r>
      <w:r w:rsidR="007A64F1">
        <w:rPr>
          <w:rFonts w:ascii="Arial" w:eastAsia="Calibri" w:hAnsi="Arial" w:cs="Arial"/>
          <w:b/>
          <w:sz w:val="22"/>
          <w:szCs w:val="22"/>
        </w:rPr>
        <w:t>n</w:t>
      </w:r>
      <w:r w:rsidR="00BE4D9B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weiterhin eine </w:t>
      </w:r>
      <w:r w:rsidR="00E11DF6">
        <w:rPr>
          <w:rFonts w:ascii="Arial" w:eastAsia="Calibri" w:hAnsi="Arial" w:cs="Arial"/>
          <w:b/>
          <w:sz w:val="22"/>
          <w:szCs w:val="22"/>
        </w:rPr>
        <w:t xml:space="preserve">sehr </w:t>
      </w:r>
      <w:r>
        <w:rPr>
          <w:rFonts w:ascii="Arial" w:eastAsia="Calibri" w:hAnsi="Arial" w:cs="Arial"/>
          <w:b/>
          <w:sz w:val="22"/>
          <w:szCs w:val="22"/>
        </w:rPr>
        <w:t>erfreulich</w:t>
      </w:r>
      <w:r w:rsidR="00D16607">
        <w:rPr>
          <w:rFonts w:ascii="Arial" w:eastAsia="Calibri" w:hAnsi="Arial" w:cs="Arial"/>
          <w:b/>
          <w:sz w:val="22"/>
          <w:szCs w:val="22"/>
        </w:rPr>
        <w:t>e</w:t>
      </w:r>
      <w:r>
        <w:rPr>
          <w:rFonts w:ascii="Arial" w:eastAsia="Calibri" w:hAnsi="Arial" w:cs="Arial"/>
          <w:b/>
          <w:sz w:val="22"/>
          <w:szCs w:val="22"/>
        </w:rPr>
        <w:t xml:space="preserve"> Nachfrage. </w:t>
      </w:r>
      <w:r w:rsidR="007A64F1">
        <w:rPr>
          <w:rFonts w:ascii="Arial" w:eastAsia="Calibri" w:hAnsi="Arial" w:cs="Arial"/>
          <w:b/>
          <w:sz w:val="22"/>
          <w:szCs w:val="22"/>
        </w:rPr>
        <w:t xml:space="preserve">Auch im Herbst habe das Geschäft </w:t>
      </w:r>
      <w:r w:rsidR="006634B4">
        <w:rPr>
          <w:rFonts w:ascii="Arial" w:eastAsia="Calibri" w:hAnsi="Arial" w:cs="Arial"/>
          <w:b/>
          <w:sz w:val="22"/>
          <w:szCs w:val="22"/>
        </w:rPr>
        <w:t xml:space="preserve">teils </w:t>
      </w:r>
      <w:r w:rsidR="007A64F1">
        <w:rPr>
          <w:rFonts w:ascii="Arial" w:eastAsia="Calibri" w:hAnsi="Arial" w:cs="Arial"/>
          <w:b/>
          <w:sz w:val="22"/>
          <w:szCs w:val="22"/>
        </w:rPr>
        <w:t>spürbar über dem Vorjahr gelegen, berichtete Jan Kurth, Geschäftsführer des Verbands der Deutschen Polstermöbelindustrie (</w:t>
      </w:r>
      <w:proofErr w:type="spellStart"/>
      <w:r w:rsidR="007A64F1">
        <w:rPr>
          <w:rFonts w:ascii="Arial" w:eastAsia="Calibri" w:hAnsi="Arial" w:cs="Arial"/>
          <w:b/>
          <w:sz w:val="22"/>
          <w:szCs w:val="22"/>
        </w:rPr>
        <w:t>VdDP</w:t>
      </w:r>
      <w:proofErr w:type="spellEnd"/>
      <w:r w:rsidR="004E286C">
        <w:rPr>
          <w:rFonts w:ascii="Arial" w:eastAsia="Calibri" w:hAnsi="Arial" w:cs="Arial"/>
          <w:b/>
          <w:sz w:val="22"/>
          <w:szCs w:val="22"/>
        </w:rPr>
        <w:t xml:space="preserve"> e.V.</w:t>
      </w:r>
      <w:r w:rsidR="007A64F1">
        <w:rPr>
          <w:rFonts w:ascii="Arial" w:eastAsia="Calibri" w:hAnsi="Arial" w:cs="Arial"/>
          <w:b/>
          <w:sz w:val="22"/>
          <w:szCs w:val="22"/>
        </w:rPr>
        <w:t xml:space="preserve">), </w:t>
      </w:r>
      <w:r w:rsidR="006634B4">
        <w:rPr>
          <w:rFonts w:ascii="Arial" w:eastAsia="Calibri" w:hAnsi="Arial" w:cs="Arial"/>
          <w:b/>
          <w:sz w:val="22"/>
          <w:szCs w:val="22"/>
        </w:rPr>
        <w:t xml:space="preserve">anlässlich </w:t>
      </w:r>
      <w:r w:rsidR="007A64F1">
        <w:rPr>
          <w:rFonts w:ascii="Arial" w:eastAsia="Calibri" w:hAnsi="Arial" w:cs="Arial"/>
          <w:b/>
          <w:sz w:val="22"/>
          <w:szCs w:val="22"/>
        </w:rPr>
        <w:t xml:space="preserve">einer Vorstandssitzung am 9. Dezember. Über die ersten zehn Monate </w:t>
      </w:r>
      <w:r w:rsidR="006634B4">
        <w:rPr>
          <w:rFonts w:ascii="Arial" w:eastAsia="Calibri" w:hAnsi="Arial" w:cs="Arial"/>
          <w:b/>
          <w:sz w:val="22"/>
          <w:szCs w:val="22"/>
        </w:rPr>
        <w:t xml:space="preserve">hinweg konnte der </w:t>
      </w:r>
      <w:r w:rsidR="007A64F1">
        <w:rPr>
          <w:rFonts w:ascii="Arial" w:eastAsia="Calibri" w:hAnsi="Arial" w:cs="Arial"/>
          <w:b/>
          <w:sz w:val="22"/>
          <w:szCs w:val="22"/>
        </w:rPr>
        <w:t xml:space="preserve">Auftragseingang </w:t>
      </w:r>
      <w:r w:rsidR="00D40E97">
        <w:rPr>
          <w:rFonts w:ascii="Arial" w:eastAsia="Calibri" w:hAnsi="Arial" w:cs="Arial"/>
          <w:b/>
          <w:sz w:val="22"/>
          <w:szCs w:val="22"/>
        </w:rPr>
        <w:t xml:space="preserve">laut interner Verbandsstatistik </w:t>
      </w:r>
      <w:r w:rsidR="006634B4">
        <w:rPr>
          <w:rFonts w:ascii="Arial" w:eastAsia="Calibri" w:hAnsi="Arial" w:cs="Arial"/>
          <w:b/>
          <w:sz w:val="22"/>
          <w:szCs w:val="22"/>
        </w:rPr>
        <w:t xml:space="preserve">um </w:t>
      </w:r>
      <w:r w:rsidR="007A64F1">
        <w:rPr>
          <w:rFonts w:ascii="Arial" w:eastAsia="Calibri" w:hAnsi="Arial" w:cs="Arial"/>
          <w:b/>
          <w:sz w:val="22"/>
          <w:szCs w:val="22"/>
        </w:rPr>
        <w:t>2,5 Prozent</w:t>
      </w:r>
      <w:r w:rsidR="006634B4">
        <w:rPr>
          <w:rFonts w:ascii="Arial" w:eastAsia="Calibri" w:hAnsi="Arial" w:cs="Arial"/>
          <w:b/>
          <w:sz w:val="22"/>
          <w:szCs w:val="22"/>
        </w:rPr>
        <w:t xml:space="preserve"> gesteigert </w:t>
      </w:r>
      <w:r w:rsidR="00E11DF6">
        <w:rPr>
          <w:rFonts w:ascii="Arial" w:eastAsia="Calibri" w:hAnsi="Arial" w:cs="Arial"/>
          <w:b/>
          <w:sz w:val="22"/>
          <w:szCs w:val="22"/>
        </w:rPr>
        <w:t xml:space="preserve">und damit ein gutes Polster für das kommende Jahr aufgebaut </w:t>
      </w:r>
      <w:r w:rsidR="006634B4">
        <w:rPr>
          <w:rFonts w:ascii="Arial" w:eastAsia="Calibri" w:hAnsi="Arial" w:cs="Arial"/>
          <w:b/>
          <w:sz w:val="22"/>
          <w:szCs w:val="22"/>
        </w:rPr>
        <w:t>werden</w:t>
      </w:r>
      <w:r w:rsidR="007A64F1">
        <w:rPr>
          <w:rFonts w:ascii="Arial" w:eastAsia="Calibri" w:hAnsi="Arial" w:cs="Arial"/>
          <w:b/>
          <w:sz w:val="22"/>
          <w:szCs w:val="22"/>
        </w:rPr>
        <w:t xml:space="preserve">. Die starken </w:t>
      </w:r>
      <w:r w:rsidR="006634B4">
        <w:rPr>
          <w:rFonts w:ascii="Arial" w:eastAsia="Calibri" w:hAnsi="Arial" w:cs="Arial"/>
          <w:b/>
          <w:sz w:val="22"/>
          <w:szCs w:val="22"/>
        </w:rPr>
        <w:t>E</w:t>
      </w:r>
      <w:r w:rsidR="007A64F1">
        <w:rPr>
          <w:rFonts w:ascii="Arial" w:eastAsia="Calibri" w:hAnsi="Arial" w:cs="Arial"/>
          <w:b/>
          <w:sz w:val="22"/>
          <w:szCs w:val="22"/>
        </w:rPr>
        <w:t>inbußen während des Lockdowns im Frühjahr sind damit wieder wettgemacht.</w:t>
      </w:r>
    </w:p>
    <w:p w14:paraId="4C8A4D82" w14:textId="77777777" w:rsidR="00210CFA" w:rsidRPr="00300964" w:rsidRDefault="00210CFA" w:rsidP="00210CFA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08365E5A" w14:textId="0BFCCD4E" w:rsidR="003D628A" w:rsidRDefault="00FE4384" w:rsidP="00300964">
      <w:pPr>
        <w:spacing w:line="360" w:lineRule="auto"/>
        <w:ind w:right="-14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Auch mit Blick auf das kommende Jahr zeig</w:t>
      </w:r>
      <w:r w:rsidR="00D16607">
        <w:rPr>
          <w:rFonts w:ascii="Arial" w:eastAsia="Calibri" w:hAnsi="Arial" w:cs="Arial"/>
          <w:sz w:val="22"/>
          <w:szCs w:val="22"/>
        </w:rPr>
        <w:t xml:space="preserve">t sich die </w:t>
      </w:r>
      <w:r w:rsidR="005C3A0C">
        <w:rPr>
          <w:rFonts w:ascii="Arial" w:eastAsia="Calibri" w:hAnsi="Arial" w:cs="Arial"/>
          <w:sz w:val="22"/>
          <w:szCs w:val="22"/>
        </w:rPr>
        <w:t>Polstermöbelindustrie</w:t>
      </w:r>
      <w:r w:rsidR="00D16607">
        <w:rPr>
          <w:rFonts w:ascii="Arial" w:eastAsia="Calibri" w:hAnsi="Arial" w:cs="Arial"/>
          <w:sz w:val="22"/>
          <w:szCs w:val="22"/>
        </w:rPr>
        <w:t xml:space="preserve"> bei allen Corona-Unwägbarkeiten grundsätzlich positiv gestimmt</w:t>
      </w:r>
      <w:r w:rsidR="005970CC">
        <w:rPr>
          <w:rFonts w:ascii="Arial" w:eastAsia="Calibri" w:hAnsi="Arial" w:cs="Arial"/>
          <w:sz w:val="22"/>
          <w:szCs w:val="22"/>
        </w:rPr>
        <w:t>.</w:t>
      </w:r>
      <w:r w:rsidR="00C43D99">
        <w:rPr>
          <w:rFonts w:ascii="Arial" w:eastAsia="Calibri" w:hAnsi="Arial" w:cs="Arial"/>
          <w:sz w:val="22"/>
          <w:szCs w:val="22"/>
        </w:rPr>
        <w:t xml:space="preserve"> In </w:t>
      </w:r>
      <w:r w:rsidR="005970CC">
        <w:rPr>
          <w:rFonts w:ascii="Arial" w:eastAsia="Calibri" w:hAnsi="Arial" w:cs="Arial"/>
          <w:sz w:val="22"/>
          <w:szCs w:val="22"/>
        </w:rPr>
        <w:t xml:space="preserve">einer </w:t>
      </w:r>
      <w:r w:rsidR="00D16607">
        <w:rPr>
          <w:rFonts w:ascii="Arial" w:eastAsia="Calibri" w:hAnsi="Arial" w:cs="Arial"/>
          <w:sz w:val="22"/>
          <w:szCs w:val="22"/>
        </w:rPr>
        <w:t>aktuelle</w:t>
      </w:r>
      <w:r w:rsidR="005970CC">
        <w:rPr>
          <w:rFonts w:ascii="Arial" w:eastAsia="Calibri" w:hAnsi="Arial" w:cs="Arial"/>
          <w:sz w:val="22"/>
          <w:szCs w:val="22"/>
        </w:rPr>
        <w:t>n</w:t>
      </w:r>
      <w:r w:rsidR="00D16607">
        <w:rPr>
          <w:rFonts w:ascii="Arial" w:eastAsia="Calibri" w:hAnsi="Arial" w:cs="Arial"/>
          <w:sz w:val="22"/>
          <w:szCs w:val="22"/>
        </w:rPr>
        <w:t xml:space="preserve"> Verbandsumfrage </w:t>
      </w:r>
      <w:r w:rsidR="005970CC">
        <w:rPr>
          <w:rFonts w:ascii="Arial" w:eastAsia="Calibri" w:hAnsi="Arial" w:cs="Arial"/>
          <w:sz w:val="22"/>
          <w:szCs w:val="22"/>
        </w:rPr>
        <w:t>r</w:t>
      </w:r>
      <w:r w:rsidR="00D16607">
        <w:rPr>
          <w:rFonts w:ascii="Arial" w:eastAsia="Calibri" w:hAnsi="Arial" w:cs="Arial"/>
          <w:sz w:val="22"/>
          <w:szCs w:val="22"/>
        </w:rPr>
        <w:t xml:space="preserve">echnen </w:t>
      </w:r>
      <w:r w:rsidR="005970CC">
        <w:rPr>
          <w:rFonts w:ascii="Arial" w:eastAsia="Calibri" w:hAnsi="Arial" w:cs="Arial"/>
          <w:sz w:val="22"/>
          <w:szCs w:val="22"/>
        </w:rPr>
        <w:t xml:space="preserve">zwei Drittel der befragten Unternehmen für 2021 mit einem stabilen oder steigenden Umsatz. Vielen Verbrauchern sei in der Pandemie der Stellenwert ihrer Wohnungseinrichtung bewusst geworden, stellte </w:t>
      </w:r>
      <w:proofErr w:type="spellStart"/>
      <w:r w:rsidR="005970CC">
        <w:rPr>
          <w:rFonts w:ascii="Arial" w:eastAsia="Calibri" w:hAnsi="Arial" w:cs="Arial"/>
          <w:sz w:val="22"/>
          <w:szCs w:val="22"/>
        </w:rPr>
        <w:t>VdDP</w:t>
      </w:r>
      <w:proofErr w:type="spellEnd"/>
      <w:r w:rsidR="005970CC">
        <w:rPr>
          <w:rFonts w:ascii="Arial" w:eastAsia="Calibri" w:hAnsi="Arial" w:cs="Arial"/>
          <w:sz w:val="22"/>
          <w:szCs w:val="22"/>
        </w:rPr>
        <w:t xml:space="preserve">-Vorsitzender Leo Lübke fest. </w:t>
      </w:r>
      <w:r w:rsidR="003D628A">
        <w:rPr>
          <w:rFonts w:ascii="Arial" w:eastAsia="Calibri" w:hAnsi="Arial" w:cs="Arial"/>
          <w:sz w:val="22"/>
          <w:szCs w:val="22"/>
        </w:rPr>
        <w:t xml:space="preserve">Von einem regelrechten </w:t>
      </w:r>
      <w:r w:rsidR="005970CC">
        <w:rPr>
          <w:rFonts w:ascii="Arial" w:eastAsia="Calibri" w:hAnsi="Arial" w:cs="Arial"/>
          <w:sz w:val="22"/>
          <w:szCs w:val="22"/>
        </w:rPr>
        <w:t xml:space="preserve">„Einrichtungsboom“ </w:t>
      </w:r>
      <w:r w:rsidR="005C3A0C">
        <w:rPr>
          <w:rFonts w:ascii="Arial" w:eastAsia="Calibri" w:hAnsi="Arial" w:cs="Arial"/>
          <w:sz w:val="22"/>
          <w:szCs w:val="22"/>
        </w:rPr>
        <w:t xml:space="preserve">nach dem Frühjahrs-Lockdown </w:t>
      </w:r>
      <w:r w:rsidR="003D628A">
        <w:rPr>
          <w:rFonts w:ascii="Arial" w:eastAsia="Calibri" w:hAnsi="Arial" w:cs="Arial"/>
          <w:sz w:val="22"/>
          <w:szCs w:val="22"/>
        </w:rPr>
        <w:t xml:space="preserve">sprach </w:t>
      </w:r>
      <w:r w:rsidR="005970CC">
        <w:rPr>
          <w:rFonts w:ascii="Arial" w:eastAsia="Calibri" w:hAnsi="Arial" w:cs="Arial"/>
          <w:sz w:val="22"/>
          <w:szCs w:val="22"/>
        </w:rPr>
        <w:t xml:space="preserve">Klaus </w:t>
      </w:r>
      <w:r w:rsidR="003D628A">
        <w:rPr>
          <w:rFonts w:ascii="Arial" w:eastAsia="Calibri" w:hAnsi="Arial" w:cs="Arial"/>
          <w:sz w:val="22"/>
          <w:szCs w:val="22"/>
        </w:rPr>
        <w:t xml:space="preserve">Wohlrabe, Leiter Umfragen beim ifo-Institut. </w:t>
      </w:r>
      <w:r w:rsidR="005E5BEA">
        <w:rPr>
          <w:rFonts w:ascii="Arial" w:eastAsia="Calibri" w:hAnsi="Arial" w:cs="Arial"/>
          <w:sz w:val="22"/>
          <w:szCs w:val="22"/>
        </w:rPr>
        <w:t xml:space="preserve">In seinem Vortrag zur Wirtschaftslage verwies er </w:t>
      </w:r>
      <w:r w:rsidR="005C3A0C">
        <w:rPr>
          <w:rFonts w:ascii="Arial" w:eastAsia="Calibri" w:hAnsi="Arial" w:cs="Arial"/>
          <w:sz w:val="22"/>
          <w:szCs w:val="22"/>
        </w:rPr>
        <w:t xml:space="preserve">dabei </w:t>
      </w:r>
      <w:r w:rsidR="003D628A">
        <w:rPr>
          <w:rFonts w:ascii="Arial" w:eastAsia="Calibri" w:hAnsi="Arial" w:cs="Arial"/>
          <w:sz w:val="22"/>
          <w:szCs w:val="22"/>
        </w:rPr>
        <w:t xml:space="preserve">auch auf die positiven Effekte der Mehrwertsteuersenkung. </w:t>
      </w:r>
    </w:p>
    <w:p w14:paraId="082E690D" w14:textId="77777777" w:rsidR="005E5BEA" w:rsidRDefault="005E5BEA" w:rsidP="00907BB4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6AB31EA3" w14:textId="71D44EE9" w:rsidR="009571C7" w:rsidRPr="00115027" w:rsidRDefault="003D628A" w:rsidP="00300964">
      <w:pPr>
        <w:spacing w:line="360" w:lineRule="auto"/>
        <w:ind w:right="-14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Vor große Herausforderungen sieht sich die Branche durch die </w:t>
      </w:r>
      <w:r w:rsidR="00E11DF6">
        <w:rPr>
          <w:rFonts w:ascii="Arial" w:eastAsia="Calibri" w:hAnsi="Arial" w:cs="Arial"/>
          <w:sz w:val="22"/>
          <w:szCs w:val="22"/>
        </w:rPr>
        <w:t xml:space="preserve">nach wie vor </w:t>
      </w:r>
      <w:r w:rsidR="00EF4678">
        <w:rPr>
          <w:rFonts w:ascii="Arial" w:eastAsia="Calibri" w:hAnsi="Arial" w:cs="Arial"/>
          <w:sz w:val="22"/>
          <w:szCs w:val="22"/>
        </w:rPr>
        <w:t xml:space="preserve">sehr </w:t>
      </w:r>
      <w:r>
        <w:rPr>
          <w:rFonts w:ascii="Arial" w:eastAsia="Calibri" w:hAnsi="Arial" w:cs="Arial"/>
          <w:sz w:val="22"/>
          <w:szCs w:val="22"/>
        </w:rPr>
        <w:t>angespannte Lage auf der Beschaffungsseite gestellt</w:t>
      </w:r>
      <w:r w:rsidR="00C96599">
        <w:rPr>
          <w:rFonts w:ascii="Arial" w:eastAsia="Calibri" w:hAnsi="Arial" w:cs="Arial"/>
          <w:sz w:val="22"/>
          <w:szCs w:val="22"/>
        </w:rPr>
        <w:t xml:space="preserve">, die </w:t>
      </w:r>
      <w:r w:rsidR="00E11DF6">
        <w:rPr>
          <w:rFonts w:ascii="Arial" w:eastAsia="Calibri" w:hAnsi="Arial" w:cs="Arial"/>
          <w:sz w:val="22"/>
          <w:szCs w:val="22"/>
        </w:rPr>
        <w:t xml:space="preserve">sich zunehmend auf Produktion und Lieferzeit auswirkt. </w:t>
      </w:r>
      <w:r w:rsidR="00EF4678">
        <w:rPr>
          <w:rFonts w:ascii="Arial" w:eastAsia="Calibri" w:hAnsi="Arial" w:cs="Arial"/>
          <w:sz w:val="22"/>
          <w:szCs w:val="22"/>
        </w:rPr>
        <w:t>B</w:t>
      </w:r>
      <w:r w:rsidR="00D86875">
        <w:rPr>
          <w:rFonts w:ascii="Arial" w:eastAsia="Calibri" w:hAnsi="Arial" w:cs="Arial"/>
          <w:sz w:val="22"/>
          <w:szCs w:val="22"/>
        </w:rPr>
        <w:t xml:space="preserve">is in das </w:t>
      </w:r>
      <w:r w:rsidR="00EF4678">
        <w:rPr>
          <w:rFonts w:ascii="Arial" w:eastAsia="Calibri" w:hAnsi="Arial" w:cs="Arial"/>
          <w:sz w:val="22"/>
          <w:szCs w:val="22"/>
        </w:rPr>
        <w:t xml:space="preserve">kommende </w:t>
      </w:r>
      <w:r w:rsidR="00D86875">
        <w:rPr>
          <w:rFonts w:ascii="Arial" w:eastAsia="Calibri" w:hAnsi="Arial" w:cs="Arial"/>
          <w:sz w:val="22"/>
          <w:szCs w:val="22"/>
        </w:rPr>
        <w:t xml:space="preserve">Jahr hinein sind Engpässe </w:t>
      </w:r>
      <w:r w:rsidR="005E5BEA">
        <w:rPr>
          <w:rFonts w:ascii="Arial" w:eastAsia="Calibri" w:hAnsi="Arial" w:cs="Arial"/>
          <w:sz w:val="22"/>
          <w:szCs w:val="22"/>
        </w:rPr>
        <w:t xml:space="preserve">vor allem bei </w:t>
      </w:r>
      <w:r>
        <w:rPr>
          <w:rFonts w:ascii="Arial" w:eastAsia="Calibri" w:hAnsi="Arial" w:cs="Arial"/>
          <w:sz w:val="22"/>
          <w:szCs w:val="22"/>
        </w:rPr>
        <w:t>Schaumstoffen</w:t>
      </w:r>
      <w:r w:rsidR="00EF4678">
        <w:rPr>
          <w:rFonts w:ascii="Arial" w:eastAsia="Calibri" w:hAnsi="Arial" w:cs="Arial"/>
          <w:sz w:val="22"/>
          <w:szCs w:val="22"/>
        </w:rPr>
        <w:t xml:space="preserve"> zu erwarten. Auch die Verfügbarkeit bei Federkernen und Holzwerkstoffen bleibt eng. </w:t>
      </w:r>
      <w:r w:rsidR="005E5BEA">
        <w:rPr>
          <w:rFonts w:ascii="Arial" w:eastAsia="Calibri" w:hAnsi="Arial" w:cs="Arial"/>
          <w:sz w:val="22"/>
          <w:szCs w:val="22"/>
        </w:rPr>
        <w:t>Darüber hinaus</w:t>
      </w:r>
      <w:r w:rsidR="005C3A0C">
        <w:rPr>
          <w:rFonts w:ascii="Arial" w:eastAsia="Calibri" w:hAnsi="Arial" w:cs="Arial"/>
          <w:sz w:val="22"/>
          <w:szCs w:val="22"/>
        </w:rPr>
        <w:t xml:space="preserve"> gilt es für die Polstermöbelhersteller, bei ihren Betriebsabläufen neben den Corona-Restriktionen </w:t>
      </w:r>
      <w:r w:rsidR="00D2754E">
        <w:rPr>
          <w:rFonts w:ascii="Arial" w:eastAsia="Calibri" w:hAnsi="Arial" w:cs="Arial"/>
          <w:sz w:val="22"/>
          <w:szCs w:val="22"/>
        </w:rPr>
        <w:t xml:space="preserve">vermehrt </w:t>
      </w:r>
      <w:r w:rsidR="005C3A0C">
        <w:rPr>
          <w:rFonts w:ascii="Arial" w:eastAsia="Calibri" w:hAnsi="Arial" w:cs="Arial"/>
          <w:sz w:val="22"/>
          <w:szCs w:val="22"/>
        </w:rPr>
        <w:t>auch mit</w:t>
      </w:r>
      <w:r w:rsidR="00393864">
        <w:rPr>
          <w:rFonts w:ascii="Arial" w:eastAsia="Calibri" w:hAnsi="Arial" w:cs="Arial"/>
          <w:sz w:val="22"/>
          <w:szCs w:val="22"/>
        </w:rPr>
        <w:t xml:space="preserve"> </w:t>
      </w:r>
      <w:r w:rsidR="005C3A0C">
        <w:rPr>
          <w:rFonts w:ascii="Arial" w:eastAsia="Calibri" w:hAnsi="Arial" w:cs="Arial"/>
          <w:sz w:val="22"/>
          <w:szCs w:val="22"/>
        </w:rPr>
        <w:t xml:space="preserve">Quarantänefällen </w:t>
      </w:r>
      <w:r w:rsidR="00D2754E">
        <w:rPr>
          <w:rFonts w:ascii="Arial" w:eastAsia="Calibri" w:hAnsi="Arial" w:cs="Arial"/>
          <w:sz w:val="22"/>
          <w:szCs w:val="22"/>
        </w:rPr>
        <w:t xml:space="preserve">in der Belegschaft </w:t>
      </w:r>
      <w:r w:rsidR="005C3A0C">
        <w:rPr>
          <w:rFonts w:ascii="Arial" w:eastAsia="Calibri" w:hAnsi="Arial" w:cs="Arial"/>
          <w:sz w:val="22"/>
          <w:szCs w:val="22"/>
        </w:rPr>
        <w:t>umzugehen.</w:t>
      </w:r>
    </w:p>
    <w:sectPr w:rsidR="009571C7" w:rsidRPr="00115027" w:rsidSect="00210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DFC3F" w14:textId="77777777" w:rsidR="00FD00BA" w:rsidRDefault="00FD00BA">
      <w:r>
        <w:separator/>
      </w:r>
    </w:p>
  </w:endnote>
  <w:endnote w:type="continuationSeparator" w:id="0">
    <w:p w14:paraId="65298C42" w14:textId="77777777" w:rsidR="00FD00BA" w:rsidRDefault="00FD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0DC7" w14:textId="77777777" w:rsidR="00887C72" w:rsidRDefault="00887C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2B44" w14:textId="77777777" w:rsidR="00F002D6" w:rsidRDefault="00F002D6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C6D83D" wp14:editId="229BE7FA">
              <wp:simplePos x="0" y="0"/>
              <wp:positionH relativeFrom="column">
                <wp:posOffset>4878705</wp:posOffset>
              </wp:positionH>
              <wp:positionV relativeFrom="paragraph">
                <wp:posOffset>-3024505</wp:posOffset>
              </wp:positionV>
              <wp:extent cx="1508760" cy="28067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80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BC219" w14:textId="1F93B6D4" w:rsidR="00F365F7" w:rsidRDefault="00F002D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40841C01" w14:textId="77777777" w:rsidR="00F002D6" w:rsidRPr="009C1572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27332B88" w14:textId="77777777" w:rsidR="00F002D6" w:rsidRPr="009C1572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7119B9B9" w14:textId="77777777" w:rsidR="00F002D6" w:rsidRPr="009C1572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2F6ECB1" w14:textId="77777777" w:rsidR="00F002D6" w:rsidRPr="00D34345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55E2E6CA" w14:textId="77777777" w:rsidR="00F002D6" w:rsidRPr="00D34345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7CBCBED4" w14:textId="003FE9D0" w:rsidR="00F002D6" w:rsidRDefault="00F365F7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F365F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5F31B970" w14:textId="46807DE0" w:rsidR="00F365F7" w:rsidRDefault="00F365F7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A10275D" w14:textId="77777777" w:rsidR="00F365F7" w:rsidRDefault="00F365F7" w:rsidP="00F365F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8C312AC" w14:textId="77777777" w:rsidR="00F365F7" w:rsidRDefault="00F365F7" w:rsidP="00F365F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2EB01BF0" w14:textId="77777777" w:rsidR="00F365F7" w:rsidRDefault="00F365F7" w:rsidP="00F365F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352C9CA8" w14:textId="77777777" w:rsidR="00F365F7" w:rsidRDefault="00F365F7" w:rsidP="00F365F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0B82A40A" w14:textId="77777777" w:rsidR="00F365F7" w:rsidRDefault="00F365F7" w:rsidP="00F365F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</w:p>
                        <w:p w14:paraId="2DDBC04B" w14:textId="77777777" w:rsidR="00F365F7" w:rsidRDefault="00F365F7" w:rsidP="00F365F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moebelindustrie.de</w:t>
                          </w:r>
                        </w:p>
                        <w:p w14:paraId="4A69DB55" w14:textId="77777777" w:rsidR="00F365F7" w:rsidRPr="00D34345" w:rsidRDefault="00F365F7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FF1CDFD" w14:textId="77777777" w:rsidR="00F002D6" w:rsidRPr="00D34345" w:rsidRDefault="00F002D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A78503B" w14:textId="5380BCD3" w:rsidR="00F002D6" w:rsidRPr="00E130C7" w:rsidRDefault="00F002D6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130C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</w:t>
                          </w:r>
                          <w:r w:rsidR="00E130C7" w:rsidRPr="00E130C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 xml:space="preserve"> (Text)</w:t>
                          </w:r>
                          <w:r w:rsidRPr="00E130C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:</w:t>
                          </w:r>
                        </w:p>
                        <w:p w14:paraId="05DC6B12" w14:textId="73972413" w:rsidR="00F002D6" w:rsidRDefault="00F002D6" w:rsidP="00E130C7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130C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</w:t>
                          </w:r>
                          <w:r w:rsidR="00F365F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-</w:t>
                          </w:r>
                          <w:r w:rsidRPr="00E130C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herford.de/</w:t>
                          </w:r>
                          <w:r w:rsidR="00F365F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</w:t>
                          </w:r>
                          <w:r w:rsidRPr="00E130C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resse</w:t>
                          </w:r>
                        </w:p>
                        <w:p w14:paraId="084FD0DC" w14:textId="0268FC57" w:rsidR="00300964" w:rsidRPr="00F365F7" w:rsidRDefault="00300964" w:rsidP="00E130C7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vhbh2018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6D83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238.15pt;width:118.8pt;height:2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fZuQ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" filled="f" stroked="f">
              <v:textbox>
                <w:txbxContent>
                  <w:p w14:paraId="59EBC219" w14:textId="1F93B6D4" w:rsidR="00F365F7" w:rsidRDefault="00F002D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40841C01" w14:textId="77777777" w:rsidR="00F002D6" w:rsidRPr="009C1572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27332B88" w14:textId="77777777" w:rsidR="00F002D6" w:rsidRPr="009C1572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7119B9B9" w14:textId="77777777" w:rsidR="00F002D6" w:rsidRPr="009C1572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02F6ECB1" w14:textId="77777777" w:rsidR="00F002D6" w:rsidRPr="00D34345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55E2E6CA" w14:textId="77777777" w:rsidR="00F002D6" w:rsidRPr="00D34345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7CBCBED4" w14:textId="003FE9D0" w:rsidR="00F002D6" w:rsidRDefault="00F365F7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F365F7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5F31B970" w14:textId="46807DE0" w:rsidR="00F365F7" w:rsidRDefault="00F365F7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A10275D" w14:textId="77777777" w:rsidR="00F365F7" w:rsidRDefault="00F365F7" w:rsidP="00F365F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8C312AC" w14:textId="77777777" w:rsidR="00F365F7" w:rsidRDefault="00F365F7" w:rsidP="00F365F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2EB01BF0" w14:textId="77777777" w:rsidR="00F365F7" w:rsidRDefault="00F365F7" w:rsidP="00F365F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352C9CA8" w14:textId="77777777" w:rsidR="00F365F7" w:rsidRDefault="00F365F7" w:rsidP="00F365F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0B82A40A" w14:textId="77777777" w:rsidR="00F365F7" w:rsidRDefault="00F365F7" w:rsidP="00F365F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2DDBC04B" w14:textId="77777777" w:rsidR="00F365F7" w:rsidRDefault="00F365F7" w:rsidP="00F365F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moebelindustrie.de</w:t>
                    </w:r>
                  </w:p>
                  <w:p w14:paraId="4A69DB55" w14:textId="77777777" w:rsidR="00F365F7" w:rsidRPr="00D34345" w:rsidRDefault="00F365F7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6FF1CDFD" w14:textId="77777777" w:rsidR="00F002D6" w:rsidRPr="00D34345" w:rsidRDefault="00F002D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2A78503B" w14:textId="5380BCD3" w:rsidR="00F002D6" w:rsidRPr="00E130C7" w:rsidRDefault="00F002D6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130C7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</w:t>
                    </w:r>
                    <w:r w:rsidR="00E130C7" w:rsidRPr="00E130C7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 xml:space="preserve"> (Text)</w:t>
                    </w:r>
                    <w:r w:rsidRPr="00E130C7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:</w:t>
                    </w:r>
                  </w:p>
                  <w:p w14:paraId="05DC6B12" w14:textId="73972413" w:rsidR="00F002D6" w:rsidRDefault="00F002D6" w:rsidP="00E130C7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130C7">
                      <w:rPr>
                        <w:rFonts w:ascii="Arial" w:hAnsi="Arial" w:cs="Arial"/>
                        <w:color w:val="FF0000"/>
                        <w:sz w:val="18"/>
                      </w:rPr>
                      <w:t>www.vhk</w:t>
                    </w:r>
                    <w:r w:rsidR="00F365F7">
                      <w:rPr>
                        <w:rFonts w:ascii="Arial" w:hAnsi="Arial" w:cs="Arial"/>
                        <w:color w:val="FF0000"/>
                        <w:sz w:val="18"/>
                      </w:rPr>
                      <w:t>-</w:t>
                    </w:r>
                    <w:r w:rsidRPr="00E130C7">
                      <w:rPr>
                        <w:rFonts w:ascii="Arial" w:hAnsi="Arial" w:cs="Arial"/>
                        <w:color w:val="FF0000"/>
                        <w:sz w:val="18"/>
                      </w:rPr>
                      <w:t>herford.de/</w:t>
                    </w:r>
                    <w:r w:rsidR="00F365F7">
                      <w:rPr>
                        <w:rFonts w:ascii="Arial" w:hAnsi="Arial" w:cs="Arial"/>
                        <w:color w:val="FF0000"/>
                        <w:sz w:val="18"/>
                      </w:rPr>
                      <w:t>p</w:t>
                    </w:r>
                    <w:r w:rsidRPr="00E130C7">
                      <w:rPr>
                        <w:rFonts w:ascii="Arial" w:hAnsi="Arial" w:cs="Arial"/>
                        <w:color w:val="FF0000"/>
                        <w:sz w:val="18"/>
                      </w:rPr>
                      <w:t>resse</w:t>
                    </w:r>
                  </w:p>
                  <w:p w14:paraId="084FD0DC" w14:textId="0268FC57" w:rsidR="00300964" w:rsidRPr="00F365F7" w:rsidRDefault="00300964" w:rsidP="00E130C7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vhbh2018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EF5D" w14:textId="77777777" w:rsidR="00887C72" w:rsidRDefault="00887C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7253" w14:textId="77777777" w:rsidR="00FD00BA" w:rsidRDefault="00FD00BA">
      <w:r>
        <w:separator/>
      </w:r>
    </w:p>
  </w:footnote>
  <w:footnote w:type="continuationSeparator" w:id="0">
    <w:p w14:paraId="15F652A8" w14:textId="77777777" w:rsidR="00FD00BA" w:rsidRDefault="00FD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BEF7" w14:textId="77777777" w:rsidR="00887C72" w:rsidRDefault="00887C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DD5E3" w14:textId="77777777" w:rsidR="00F002D6" w:rsidRPr="00CC7090" w:rsidRDefault="00F002D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09CE14" wp14:editId="5233BA31">
          <wp:simplePos x="0" y="0"/>
          <wp:positionH relativeFrom="margin">
            <wp:posOffset>4098925</wp:posOffset>
          </wp:positionH>
          <wp:positionV relativeFrom="margin">
            <wp:posOffset>-1648460</wp:posOffset>
          </wp:positionV>
          <wp:extent cx="2339340" cy="693420"/>
          <wp:effectExtent l="0" t="0" r="3810" b="0"/>
          <wp:wrapNone/>
          <wp:docPr id="19" name="Bild 25" descr="VdD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dDP_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688" b="-688"/>
                  <a:stretch/>
                </pic:blipFill>
                <pic:spPr bwMode="auto">
                  <a:xfrm>
                    <a:off x="0" y="0"/>
                    <a:ext cx="233934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257ADD58" wp14:editId="758A2FE3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0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48133FD4" w14:textId="7F5C40C6" w:rsidR="00F002D6" w:rsidRPr="007A02D4" w:rsidRDefault="00C43D99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1</w:t>
    </w:r>
    <w:r w:rsidR="005F395C">
      <w:rPr>
        <w:rFonts w:ascii="Arial" w:hAnsi="Arial" w:cs="Arial"/>
        <w:color w:val="808080"/>
      </w:rPr>
      <w:t>1</w:t>
    </w:r>
    <w:r>
      <w:rPr>
        <w:rFonts w:ascii="Arial" w:hAnsi="Arial" w:cs="Arial"/>
        <w:color w:val="808080"/>
      </w:rPr>
      <w:t xml:space="preserve">. </w:t>
    </w:r>
    <w:r w:rsidR="00F365F7">
      <w:rPr>
        <w:rFonts w:ascii="Arial" w:hAnsi="Arial" w:cs="Arial"/>
        <w:color w:val="808080"/>
      </w:rPr>
      <w:t>Dezember 2020</w:t>
    </w:r>
  </w:p>
  <w:p w14:paraId="2584841B" w14:textId="2F204A27" w:rsidR="00F002D6" w:rsidRPr="007A02D4" w:rsidRDefault="00F002D6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887C72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14:paraId="67CCBC59" w14:textId="77777777" w:rsidR="00F002D6" w:rsidRDefault="00F002D6">
    <w:pPr>
      <w:pStyle w:val="Kopfzeile"/>
      <w:spacing w:line="360" w:lineRule="auto"/>
      <w:rPr>
        <w:rFonts w:ascii="Arial" w:hAnsi="Arial" w:cs="Arial"/>
      </w:rPr>
    </w:pPr>
  </w:p>
  <w:p w14:paraId="3462998B" w14:textId="77777777" w:rsidR="00F002D6" w:rsidRDefault="00F002D6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15C1D23" wp14:editId="55D6A35A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1339" w14:textId="77777777" w:rsidR="00F002D6" w:rsidRDefault="00F002D6" w:rsidP="004D199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11C432F9" w14:textId="77777777" w:rsidR="00F002D6" w:rsidRDefault="00F002D6" w:rsidP="004D199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Polstermöbelindustrie e.V.</w:t>
                          </w:r>
                        </w:p>
                        <w:p w14:paraId="2EE435F4" w14:textId="77777777" w:rsidR="00F002D6" w:rsidRPr="00D76F5D" w:rsidRDefault="00F002D6" w:rsidP="004D199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3F68DAA" w14:textId="77777777" w:rsidR="00B71538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14:paraId="24A552D4" w14:textId="77777777" w:rsidR="00B71538" w:rsidRPr="00D76F5D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75675EF6" w14:textId="77777777" w:rsidR="00B71538" w:rsidRPr="00D76F5D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19B2FC4E" w14:textId="77777777" w:rsidR="00B71538" w:rsidRPr="00D76F5D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0285F669" w14:textId="77777777" w:rsidR="00B71538" w:rsidRPr="00D76F5D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684AC4DA" w14:textId="77777777" w:rsidR="00B71538" w:rsidRPr="00D76F5D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176ECD92" w14:textId="77777777" w:rsidR="00F002D6" w:rsidRPr="00D34345" w:rsidRDefault="00B71538" w:rsidP="00B715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F002D6"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14:paraId="10D11383" w14:textId="77777777"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14:paraId="3FE64847" w14:textId="77777777"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14:paraId="006FB4C6" w14:textId="77777777"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14:paraId="5876AF66" w14:textId="77777777"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14:paraId="5C33C0FC" w14:textId="77777777"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14:paraId="487F5C30" w14:textId="77777777"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QR-Code zur Webseite</w:t>
                          </w:r>
                        </w:p>
                        <w:p w14:paraId="590072B4" w14:textId="77777777"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der Verbände der Holz-</w:t>
                          </w:r>
                        </w:p>
                        <w:p w14:paraId="013D585C" w14:textId="77777777"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 xml:space="preserve">und Möbelindustrie </w:t>
                          </w:r>
                        </w:p>
                        <w:p w14:paraId="2973634B" w14:textId="77777777"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Nordrhein-Westfalen e.V.</w:t>
                          </w:r>
                        </w:p>
                        <w:p w14:paraId="4AB4EB9E" w14:textId="77777777"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www.vhk-herford.de</w:t>
                          </w:r>
                        </w:p>
                        <w:p w14:paraId="19BFFAA8" w14:textId="77777777" w:rsidR="00F002D6" w:rsidRPr="00AA5A7E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CC951" wp14:editId="7F140988">
                                <wp:extent cx="790575" cy="79057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4FFD08D" w14:textId="77777777" w:rsidR="00F002D6" w:rsidRPr="003D2B45" w:rsidRDefault="00F002D6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14F0A30B" w14:textId="77777777" w:rsidR="00F002D6" w:rsidRPr="00D76F5D" w:rsidRDefault="00F002D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EAB8D2C" w14:textId="77777777" w:rsidR="00F002D6" w:rsidRPr="003D2B45" w:rsidRDefault="00F002D6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15C1D2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" stroked="f" strokecolor="gray" strokeweight=".5pt">
              <v:textbox inset="1.5mm,,1.5mm,1mm">
                <w:txbxContent>
                  <w:p w14:paraId="19CE1339" w14:textId="77777777" w:rsidR="00F002D6" w:rsidRDefault="00F002D6" w:rsidP="004D199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11C432F9" w14:textId="77777777" w:rsidR="00F002D6" w:rsidRDefault="00F002D6" w:rsidP="004D199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Polstermöbelindustrie e.V.</w:t>
                    </w:r>
                  </w:p>
                  <w:p w14:paraId="2EE435F4" w14:textId="77777777" w:rsidR="00F002D6" w:rsidRPr="00D76F5D" w:rsidRDefault="00F002D6" w:rsidP="004D199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3F68DAA" w14:textId="77777777" w:rsidR="00B71538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14:paraId="24A552D4" w14:textId="77777777" w:rsidR="00B71538" w:rsidRPr="00D76F5D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75675EF6" w14:textId="77777777" w:rsidR="00B71538" w:rsidRPr="00D76F5D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19B2FC4E" w14:textId="77777777" w:rsidR="00B71538" w:rsidRPr="00D76F5D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0285F669" w14:textId="77777777" w:rsidR="00B71538" w:rsidRPr="00D76F5D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p w14:paraId="684AC4DA" w14:textId="77777777" w:rsidR="00B71538" w:rsidRPr="00D76F5D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176ECD92" w14:textId="77777777" w:rsidR="00F002D6" w:rsidRPr="00D34345" w:rsidRDefault="00B71538" w:rsidP="00B715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F002D6" w:rsidRPr="00D34345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14:paraId="10D11383" w14:textId="77777777"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14:paraId="3FE64847" w14:textId="77777777"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14:paraId="006FB4C6" w14:textId="77777777"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14:paraId="5876AF66" w14:textId="77777777"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14:paraId="5C33C0FC" w14:textId="77777777"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br/>
                    </w:r>
                  </w:p>
                  <w:p w14:paraId="487F5C30" w14:textId="77777777"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t>QR-Code zur Webseite</w:t>
                    </w:r>
                  </w:p>
                  <w:p w14:paraId="590072B4" w14:textId="77777777"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t>der Verbände der Holz-</w:t>
                    </w:r>
                  </w:p>
                  <w:p w14:paraId="013D585C" w14:textId="77777777"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t xml:space="preserve">und Möbelindustrie </w:t>
                    </w:r>
                  </w:p>
                  <w:p w14:paraId="2973634B" w14:textId="77777777"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t>Nordrhein-Westfalen e.V.</w:t>
                    </w:r>
                  </w:p>
                  <w:p w14:paraId="4AB4EB9E" w14:textId="77777777" w:rsidR="00F002D6" w:rsidRPr="00D34345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t>www.vhk-herford.de</w:t>
                    </w:r>
                  </w:p>
                  <w:p w14:paraId="19BFFAA8" w14:textId="77777777" w:rsidR="00F002D6" w:rsidRPr="00AA5A7E" w:rsidRDefault="00F002D6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34345">
                      <w:rPr>
                        <w:rFonts w:ascii="Arial" w:hAnsi="Arial" w:cs="Arial"/>
                        <w:color w:val="777777"/>
                        <w:sz w:val="18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478CC951" wp14:editId="7F140988">
                          <wp:extent cx="790575" cy="79057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4FFD08D" w14:textId="77777777" w:rsidR="00F002D6" w:rsidRPr="003D2B45" w:rsidRDefault="00F002D6" w:rsidP="00F130A2">
                    <w:pPr>
                      <w:rPr>
                        <w:lang w:val="fr-FR"/>
                      </w:rPr>
                    </w:pPr>
                  </w:p>
                  <w:p w14:paraId="14F0A30B" w14:textId="77777777" w:rsidR="00F002D6" w:rsidRPr="00D76F5D" w:rsidRDefault="00F002D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EAB8D2C" w14:textId="77777777" w:rsidR="00F002D6" w:rsidRPr="003D2B45" w:rsidRDefault="00F002D6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6459328" wp14:editId="562B28BE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539C32B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28FE" w14:textId="77777777" w:rsidR="00887C72" w:rsidRDefault="00887C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2288"/>
    <w:rsid w:val="00006A2A"/>
    <w:rsid w:val="000125F2"/>
    <w:rsid w:val="0001481A"/>
    <w:rsid w:val="0002071D"/>
    <w:rsid w:val="0002084A"/>
    <w:rsid w:val="0003047C"/>
    <w:rsid w:val="000307FB"/>
    <w:rsid w:val="000318DE"/>
    <w:rsid w:val="00033865"/>
    <w:rsid w:val="00037FD1"/>
    <w:rsid w:val="0004146A"/>
    <w:rsid w:val="00051C07"/>
    <w:rsid w:val="00051DDA"/>
    <w:rsid w:val="000569ED"/>
    <w:rsid w:val="00064A38"/>
    <w:rsid w:val="00066BCA"/>
    <w:rsid w:val="00075B99"/>
    <w:rsid w:val="000779BD"/>
    <w:rsid w:val="00082C55"/>
    <w:rsid w:val="000873B1"/>
    <w:rsid w:val="000878B7"/>
    <w:rsid w:val="0009133A"/>
    <w:rsid w:val="00095E8A"/>
    <w:rsid w:val="000A2E96"/>
    <w:rsid w:val="000A5C77"/>
    <w:rsid w:val="000A77CE"/>
    <w:rsid w:val="000A7EDA"/>
    <w:rsid w:val="000B364A"/>
    <w:rsid w:val="000B422F"/>
    <w:rsid w:val="000B4B7D"/>
    <w:rsid w:val="000B5D83"/>
    <w:rsid w:val="000C2BEC"/>
    <w:rsid w:val="000C50CD"/>
    <w:rsid w:val="000C64A4"/>
    <w:rsid w:val="000C6DD5"/>
    <w:rsid w:val="000C793F"/>
    <w:rsid w:val="000D2D78"/>
    <w:rsid w:val="000D59B1"/>
    <w:rsid w:val="000D6227"/>
    <w:rsid w:val="000D65E1"/>
    <w:rsid w:val="000E658B"/>
    <w:rsid w:val="000E7666"/>
    <w:rsid w:val="000F3C3A"/>
    <w:rsid w:val="000F5915"/>
    <w:rsid w:val="000F7F4D"/>
    <w:rsid w:val="001015F1"/>
    <w:rsid w:val="00101FE6"/>
    <w:rsid w:val="0010469A"/>
    <w:rsid w:val="00110D84"/>
    <w:rsid w:val="00115027"/>
    <w:rsid w:val="001160E1"/>
    <w:rsid w:val="00116FDF"/>
    <w:rsid w:val="0012042C"/>
    <w:rsid w:val="00121675"/>
    <w:rsid w:val="001231A9"/>
    <w:rsid w:val="001270E7"/>
    <w:rsid w:val="00136CD7"/>
    <w:rsid w:val="00137639"/>
    <w:rsid w:val="00137FF9"/>
    <w:rsid w:val="001428A4"/>
    <w:rsid w:val="001432F0"/>
    <w:rsid w:val="00147050"/>
    <w:rsid w:val="001477E4"/>
    <w:rsid w:val="00150B80"/>
    <w:rsid w:val="0016175C"/>
    <w:rsid w:val="0016201D"/>
    <w:rsid w:val="00163F9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D589C"/>
    <w:rsid w:val="001D6091"/>
    <w:rsid w:val="001E43AB"/>
    <w:rsid w:val="001E5EB5"/>
    <w:rsid w:val="001E6A83"/>
    <w:rsid w:val="001F2DE0"/>
    <w:rsid w:val="001F3117"/>
    <w:rsid w:val="001F6148"/>
    <w:rsid w:val="002011DB"/>
    <w:rsid w:val="00210CFA"/>
    <w:rsid w:val="00215FBB"/>
    <w:rsid w:val="002166D3"/>
    <w:rsid w:val="0022660D"/>
    <w:rsid w:val="002307DE"/>
    <w:rsid w:val="00231FA7"/>
    <w:rsid w:val="00240B0E"/>
    <w:rsid w:val="00241D0E"/>
    <w:rsid w:val="00242786"/>
    <w:rsid w:val="00246E43"/>
    <w:rsid w:val="00246FA3"/>
    <w:rsid w:val="002477B2"/>
    <w:rsid w:val="002501E2"/>
    <w:rsid w:val="00250A6C"/>
    <w:rsid w:val="00255498"/>
    <w:rsid w:val="00255BC3"/>
    <w:rsid w:val="00260DDC"/>
    <w:rsid w:val="00260EA3"/>
    <w:rsid w:val="0026380D"/>
    <w:rsid w:val="002643EA"/>
    <w:rsid w:val="002650BE"/>
    <w:rsid w:val="002735C4"/>
    <w:rsid w:val="00273D72"/>
    <w:rsid w:val="0028004E"/>
    <w:rsid w:val="002800FB"/>
    <w:rsid w:val="00282EA1"/>
    <w:rsid w:val="00291294"/>
    <w:rsid w:val="00292E05"/>
    <w:rsid w:val="002945FA"/>
    <w:rsid w:val="00297371"/>
    <w:rsid w:val="002A07A8"/>
    <w:rsid w:val="002A36EB"/>
    <w:rsid w:val="002A48CA"/>
    <w:rsid w:val="002A6F4E"/>
    <w:rsid w:val="002B47DA"/>
    <w:rsid w:val="002B51CE"/>
    <w:rsid w:val="002B751F"/>
    <w:rsid w:val="002C2739"/>
    <w:rsid w:val="002C4C05"/>
    <w:rsid w:val="002C6148"/>
    <w:rsid w:val="002C7BBA"/>
    <w:rsid w:val="002D1027"/>
    <w:rsid w:val="002D198B"/>
    <w:rsid w:val="002D465E"/>
    <w:rsid w:val="002D6B43"/>
    <w:rsid w:val="002E6C8E"/>
    <w:rsid w:val="002F723E"/>
    <w:rsid w:val="00300964"/>
    <w:rsid w:val="00307536"/>
    <w:rsid w:val="00320410"/>
    <w:rsid w:val="00321F9E"/>
    <w:rsid w:val="00321FAB"/>
    <w:rsid w:val="0033013B"/>
    <w:rsid w:val="003317CF"/>
    <w:rsid w:val="00335248"/>
    <w:rsid w:val="00343868"/>
    <w:rsid w:val="00345597"/>
    <w:rsid w:val="003462E9"/>
    <w:rsid w:val="00346982"/>
    <w:rsid w:val="0034764C"/>
    <w:rsid w:val="00351035"/>
    <w:rsid w:val="00360B37"/>
    <w:rsid w:val="00367572"/>
    <w:rsid w:val="00375902"/>
    <w:rsid w:val="00376314"/>
    <w:rsid w:val="00380202"/>
    <w:rsid w:val="00380374"/>
    <w:rsid w:val="00382251"/>
    <w:rsid w:val="00384C30"/>
    <w:rsid w:val="00384E87"/>
    <w:rsid w:val="00385183"/>
    <w:rsid w:val="0038632E"/>
    <w:rsid w:val="00392AA0"/>
    <w:rsid w:val="00393864"/>
    <w:rsid w:val="00393DF3"/>
    <w:rsid w:val="00396BD3"/>
    <w:rsid w:val="00397576"/>
    <w:rsid w:val="003A11D6"/>
    <w:rsid w:val="003A34AA"/>
    <w:rsid w:val="003A4B7B"/>
    <w:rsid w:val="003B227A"/>
    <w:rsid w:val="003B3E6E"/>
    <w:rsid w:val="003B699C"/>
    <w:rsid w:val="003B72F8"/>
    <w:rsid w:val="003C60BB"/>
    <w:rsid w:val="003C732D"/>
    <w:rsid w:val="003D2B45"/>
    <w:rsid w:val="003D47E9"/>
    <w:rsid w:val="003D5600"/>
    <w:rsid w:val="003D628A"/>
    <w:rsid w:val="003E1349"/>
    <w:rsid w:val="003E1F72"/>
    <w:rsid w:val="003E2139"/>
    <w:rsid w:val="003E5691"/>
    <w:rsid w:val="003E5AC4"/>
    <w:rsid w:val="003F43EA"/>
    <w:rsid w:val="003F7823"/>
    <w:rsid w:val="003F7A9B"/>
    <w:rsid w:val="004054E1"/>
    <w:rsid w:val="00405E1F"/>
    <w:rsid w:val="00406A58"/>
    <w:rsid w:val="00410B75"/>
    <w:rsid w:val="004136C9"/>
    <w:rsid w:val="004173DB"/>
    <w:rsid w:val="004225EF"/>
    <w:rsid w:val="0042515B"/>
    <w:rsid w:val="004256FD"/>
    <w:rsid w:val="004267A3"/>
    <w:rsid w:val="00427DAB"/>
    <w:rsid w:val="004310C5"/>
    <w:rsid w:val="00433420"/>
    <w:rsid w:val="004374AB"/>
    <w:rsid w:val="00440971"/>
    <w:rsid w:val="00444B46"/>
    <w:rsid w:val="00445618"/>
    <w:rsid w:val="004465E4"/>
    <w:rsid w:val="0045150B"/>
    <w:rsid w:val="00453EF4"/>
    <w:rsid w:val="00470DFE"/>
    <w:rsid w:val="00471D27"/>
    <w:rsid w:val="00471FE0"/>
    <w:rsid w:val="00476042"/>
    <w:rsid w:val="00477F9D"/>
    <w:rsid w:val="00490379"/>
    <w:rsid w:val="004908DE"/>
    <w:rsid w:val="00496DC8"/>
    <w:rsid w:val="00497306"/>
    <w:rsid w:val="00497A6F"/>
    <w:rsid w:val="004A037F"/>
    <w:rsid w:val="004A0734"/>
    <w:rsid w:val="004A4319"/>
    <w:rsid w:val="004C326C"/>
    <w:rsid w:val="004C7903"/>
    <w:rsid w:val="004D199F"/>
    <w:rsid w:val="004D1E22"/>
    <w:rsid w:val="004D59ED"/>
    <w:rsid w:val="004D7E62"/>
    <w:rsid w:val="004E09A6"/>
    <w:rsid w:val="004E286C"/>
    <w:rsid w:val="004E3BC9"/>
    <w:rsid w:val="004F38DC"/>
    <w:rsid w:val="004F508E"/>
    <w:rsid w:val="004F7A50"/>
    <w:rsid w:val="005003EE"/>
    <w:rsid w:val="005026A3"/>
    <w:rsid w:val="005069F3"/>
    <w:rsid w:val="00507E44"/>
    <w:rsid w:val="00515257"/>
    <w:rsid w:val="00516B10"/>
    <w:rsid w:val="00521465"/>
    <w:rsid w:val="00525968"/>
    <w:rsid w:val="00533CF8"/>
    <w:rsid w:val="00534E76"/>
    <w:rsid w:val="00536B1D"/>
    <w:rsid w:val="0054341A"/>
    <w:rsid w:val="005463C5"/>
    <w:rsid w:val="00572692"/>
    <w:rsid w:val="00583184"/>
    <w:rsid w:val="005864F1"/>
    <w:rsid w:val="00591293"/>
    <w:rsid w:val="005915D2"/>
    <w:rsid w:val="005970CC"/>
    <w:rsid w:val="005A4D3A"/>
    <w:rsid w:val="005A5C4D"/>
    <w:rsid w:val="005A618F"/>
    <w:rsid w:val="005A7351"/>
    <w:rsid w:val="005B0184"/>
    <w:rsid w:val="005B13CC"/>
    <w:rsid w:val="005C07A0"/>
    <w:rsid w:val="005C1C09"/>
    <w:rsid w:val="005C23CE"/>
    <w:rsid w:val="005C2419"/>
    <w:rsid w:val="005C2BC1"/>
    <w:rsid w:val="005C2DC7"/>
    <w:rsid w:val="005C3A0C"/>
    <w:rsid w:val="005D3913"/>
    <w:rsid w:val="005D7A16"/>
    <w:rsid w:val="005D7A3D"/>
    <w:rsid w:val="005E5BEA"/>
    <w:rsid w:val="005E5E72"/>
    <w:rsid w:val="005E7AD5"/>
    <w:rsid w:val="005F0F7C"/>
    <w:rsid w:val="005F33AA"/>
    <w:rsid w:val="005F395C"/>
    <w:rsid w:val="005F3B8E"/>
    <w:rsid w:val="005F79B1"/>
    <w:rsid w:val="00606E29"/>
    <w:rsid w:val="00607343"/>
    <w:rsid w:val="00611B74"/>
    <w:rsid w:val="00613251"/>
    <w:rsid w:val="00613413"/>
    <w:rsid w:val="006259C1"/>
    <w:rsid w:val="00625DCA"/>
    <w:rsid w:val="00626391"/>
    <w:rsid w:val="0063368F"/>
    <w:rsid w:val="0064029B"/>
    <w:rsid w:val="0064104C"/>
    <w:rsid w:val="006415AD"/>
    <w:rsid w:val="00642F26"/>
    <w:rsid w:val="00643597"/>
    <w:rsid w:val="00646627"/>
    <w:rsid w:val="00650274"/>
    <w:rsid w:val="00651632"/>
    <w:rsid w:val="006536C5"/>
    <w:rsid w:val="0066290F"/>
    <w:rsid w:val="006634B4"/>
    <w:rsid w:val="00674C07"/>
    <w:rsid w:val="00675B93"/>
    <w:rsid w:val="00676A29"/>
    <w:rsid w:val="00677AB6"/>
    <w:rsid w:val="00677C4C"/>
    <w:rsid w:val="00681C8C"/>
    <w:rsid w:val="00685131"/>
    <w:rsid w:val="00687032"/>
    <w:rsid w:val="00690912"/>
    <w:rsid w:val="006942B3"/>
    <w:rsid w:val="006A320E"/>
    <w:rsid w:val="006A4C02"/>
    <w:rsid w:val="006B2582"/>
    <w:rsid w:val="006B752B"/>
    <w:rsid w:val="006C3816"/>
    <w:rsid w:val="006C75B2"/>
    <w:rsid w:val="006D2481"/>
    <w:rsid w:val="006D74B4"/>
    <w:rsid w:val="006E3987"/>
    <w:rsid w:val="006E5B2C"/>
    <w:rsid w:val="006E7690"/>
    <w:rsid w:val="006F1F62"/>
    <w:rsid w:val="006F41EF"/>
    <w:rsid w:val="007003DF"/>
    <w:rsid w:val="00701E43"/>
    <w:rsid w:val="00712598"/>
    <w:rsid w:val="007128E9"/>
    <w:rsid w:val="0071347F"/>
    <w:rsid w:val="007160EC"/>
    <w:rsid w:val="00725B61"/>
    <w:rsid w:val="00736D00"/>
    <w:rsid w:val="0074226D"/>
    <w:rsid w:val="0074608E"/>
    <w:rsid w:val="00746514"/>
    <w:rsid w:val="00752BEE"/>
    <w:rsid w:val="007557E9"/>
    <w:rsid w:val="007621A6"/>
    <w:rsid w:val="00762557"/>
    <w:rsid w:val="00766513"/>
    <w:rsid w:val="00774F9A"/>
    <w:rsid w:val="00782F3A"/>
    <w:rsid w:val="007843B9"/>
    <w:rsid w:val="00786B09"/>
    <w:rsid w:val="00786F30"/>
    <w:rsid w:val="00787C47"/>
    <w:rsid w:val="00790758"/>
    <w:rsid w:val="00791FBD"/>
    <w:rsid w:val="0079245D"/>
    <w:rsid w:val="007A02D4"/>
    <w:rsid w:val="007A3962"/>
    <w:rsid w:val="007A39C6"/>
    <w:rsid w:val="007A3FBA"/>
    <w:rsid w:val="007A4BF3"/>
    <w:rsid w:val="007A4D17"/>
    <w:rsid w:val="007A64F1"/>
    <w:rsid w:val="007A72C0"/>
    <w:rsid w:val="007B1578"/>
    <w:rsid w:val="007B375F"/>
    <w:rsid w:val="007B6C64"/>
    <w:rsid w:val="007B7461"/>
    <w:rsid w:val="007D2670"/>
    <w:rsid w:val="007D31D7"/>
    <w:rsid w:val="007D48FB"/>
    <w:rsid w:val="007D5433"/>
    <w:rsid w:val="007D75B4"/>
    <w:rsid w:val="007E6A5A"/>
    <w:rsid w:val="007F0AEF"/>
    <w:rsid w:val="007F1438"/>
    <w:rsid w:val="007F1A21"/>
    <w:rsid w:val="007F419F"/>
    <w:rsid w:val="007F558F"/>
    <w:rsid w:val="007F5F13"/>
    <w:rsid w:val="007F7514"/>
    <w:rsid w:val="00805944"/>
    <w:rsid w:val="008152E5"/>
    <w:rsid w:val="008155A0"/>
    <w:rsid w:val="00820AD1"/>
    <w:rsid w:val="00824E2B"/>
    <w:rsid w:val="00830129"/>
    <w:rsid w:val="008313A3"/>
    <w:rsid w:val="00835458"/>
    <w:rsid w:val="00835984"/>
    <w:rsid w:val="008456E5"/>
    <w:rsid w:val="00853783"/>
    <w:rsid w:val="00853BE7"/>
    <w:rsid w:val="00855D87"/>
    <w:rsid w:val="00863641"/>
    <w:rsid w:val="00865C8A"/>
    <w:rsid w:val="00866B8A"/>
    <w:rsid w:val="00866CF8"/>
    <w:rsid w:val="00875AAB"/>
    <w:rsid w:val="008805FA"/>
    <w:rsid w:val="0088245D"/>
    <w:rsid w:val="00882E4E"/>
    <w:rsid w:val="00887737"/>
    <w:rsid w:val="00887C72"/>
    <w:rsid w:val="00890C26"/>
    <w:rsid w:val="00891102"/>
    <w:rsid w:val="00891527"/>
    <w:rsid w:val="00896C13"/>
    <w:rsid w:val="0089785D"/>
    <w:rsid w:val="008A128A"/>
    <w:rsid w:val="008A3A5C"/>
    <w:rsid w:val="008A7067"/>
    <w:rsid w:val="008A7CB1"/>
    <w:rsid w:val="008B08C8"/>
    <w:rsid w:val="008B0928"/>
    <w:rsid w:val="008B163C"/>
    <w:rsid w:val="008B1AF9"/>
    <w:rsid w:val="008B6BCB"/>
    <w:rsid w:val="008C4453"/>
    <w:rsid w:val="008D3D2B"/>
    <w:rsid w:val="008D5A76"/>
    <w:rsid w:val="008D66EA"/>
    <w:rsid w:val="008E5395"/>
    <w:rsid w:val="008E5EDB"/>
    <w:rsid w:val="008E7497"/>
    <w:rsid w:val="008E786C"/>
    <w:rsid w:val="008F25E2"/>
    <w:rsid w:val="008F2FF4"/>
    <w:rsid w:val="008F56BC"/>
    <w:rsid w:val="008F7D4E"/>
    <w:rsid w:val="0090423B"/>
    <w:rsid w:val="00905884"/>
    <w:rsid w:val="00905E23"/>
    <w:rsid w:val="00907BB4"/>
    <w:rsid w:val="0091128C"/>
    <w:rsid w:val="00912B4C"/>
    <w:rsid w:val="009153B0"/>
    <w:rsid w:val="00917FB8"/>
    <w:rsid w:val="00924AA4"/>
    <w:rsid w:val="0093019F"/>
    <w:rsid w:val="00944986"/>
    <w:rsid w:val="00946B2C"/>
    <w:rsid w:val="00956E8F"/>
    <w:rsid w:val="009571C7"/>
    <w:rsid w:val="00962937"/>
    <w:rsid w:val="00966C95"/>
    <w:rsid w:val="00973CD7"/>
    <w:rsid w:val="00975A21"/>
    <w:rsid w:val="00975BBA"/>
    <w:rsid w:val="0097604F"/>
    <w:rsid w:val="0097769C"/>
    <w:rsid w:val="00982B6E"/>
    <w:rsid w:val="009935D7"/>
    <w:rsid w:val="00994038"/>
    <w:rsid w:val="009954B3"/>
    <w:rsid w:val="009A109E"/>
    <w:rsid w:val="009A1AF6"/>
    <w:rsid w:val="009A28DF"/>
    <w:rsid w:val="009A2B10"/>
    <w:rsid w:val="009A3BB2"/>
    <w:rsid w:val="009A6578"/>
    <w:rsid w:val="009B3A01"/>
    <w:rsid w:val="009B4204"/>
    <w:rsid w:val="009B55DA"/>
    <w:rsid w:val="009B7119"/>
    <w:rsid w:val="009C0979"/>
    <w:rsid w:val="009C2D2E"/>
    <w:rsid w:val="009D087B"/>
    <w:rsid w:val="009D4261"/>
    <w:rsid w:val="009D43D1"/>
    <w:rsid w:val="009D565C"/>
    <w:rsid w:val="009D69D0"/>
    <w:rsid w:val="009E1347"/>
    <w:rsid w:val="009E3478"/>
    <w:rsid w:val="009E6073"/>
    <w:rsid w:val="009E7324"/>
    <w:rsid w:val="009F01A8"/>
    <w:rsid w:val="009F092A"/>
    <w:rsid w:val="009F0F22"/>
    <w:rsid w:val="009F241C"/>
    <w:rsid w:val="00A0110F"/>
    <w:rsid w:val="00A05A57"/>
    <w:rsid w:val="00A05B85"/>
    <w:rsid w:val="00A06E49"/>
    <w:rsid w:val="00A104C3"/>
    <w:rsid w:val="00A12B43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56032"/>
    <w:rsid w:val="00A627BA"/>
    <w:rsid w:val="00A64222"/>
    <w:rsid w:val="00A649C2"/>
    <w:rsid w:val="00A71FA0"/>
    <w:rsid w:val="00A84CD1"/>
    <w:rsid w:val="00A859B9"/>
    <w:rsid w:val="00A9102F"/>
    <w:rsid w:val="00AB09B9"/>
    <w:rsid w:val="00AB0B17"/>
    <w:rsid w:val="00AB47E1"/>
    <w:rsid w:val="00AB588A"/>
    <w:rsid w:val="00AB5C64"/>
    <w:rsid w:val="00AC0E25"/>
    <w:rsid w:val="00AC22C9"/>
    <w:rsid w:val="00AC6BFB"/>
    <w:rsid w:val="00AD0137"/>
    <w:rsid w:val="00AD3C98"/>
    <w:rsid w:val="00AE33F3"/>
    <w:rsid w:val="00AE4659"/>
    <w:rsid w:val="00AE727E"/>
    <w:rsid w:val="00AF541B"/>
    <w:rsid w:val="00AF71AC"/>
    <w:rsid w:val="00B0221F"/>
    <w:rsid w:val="00B023F2"/>
    <w:rsid w:val="00B05EDF"/>
    <w:rsid w:val="00B11469"/>
    <w:rsid w:val="00B13597"/>
    <w:rsid w:val="00B13D0B"/>
    <w:rsid w:val="00B20D58"/>
    <w:rsid w:val="00B221A5"/>
    <w:rsid w:val="00B254C4"/>
    <w:rsid w:val="00B2552C"/>
    <w:rsid w:val="00B3128B"/>
    <w:rsid w:val="00B45BD3"/>
    <w:rsid w:val="00B55403"/>
    <w:rsid w:val="00B61861"/>
    <w:rsid w:val="00B6474C"/>
    <w:rsid w:val="00B648EB"/>
    <w:rsid w:val="00B71538"/>
    <w:rsid w:val="00B71AA5"/>
    <w:rsid w:val="00B7598A"/>
    <w:rsid w:val="00B84349"/>
    <w:rsid w:val="00BA6E2D"/>
    <w:rsid w:val="00BB49EF"/>
    <w:rsid w:val="00BC110A"/>
    <w:rsid w:val="00BC3134"/>
    <w:rsid w:val="00BC3EE1"/>
    <w:rsid w:val="00BC422E"/>
    <w:rsid w:val="00BD211C"/>
    <w:rsid w:val="00BD246E"/>
    <w:rsid w:val="00BD424C"/>
    <w:rsid w:val="00BD5E38"/>
    <w:rsid w:val="00BE2F8E"/>
    <w:rsid w:val="00BE4D9B"/>
    <w:rsid w:val="00BE4F0E"/>
    <w:rsid w:val="00BE5D29"/>
    <w:rsid w:val="00BE7BDA"/>
    <w:rsid w:val="00BF2785"/>
    <w:rsid w:val="00BF376E"/>
    <w:rsid w:val="00BF7E4F"/>
    <w:rsid w:val="00C0343D"/>
    <w:rsid w:val="00C056BC"/>
    <w:rsid w:val="00C07672"/>
    <w:rsid w:val="00C11A2A"/>
    <w:rsid w:val="00C13D7F"/>
    <w:rsid w:val="00C23D06"/>
    <w:rsid w:val="00C24AB0"/>
    <w:rsid w:val="00C261FD"/>
    <w:rsid w:val="00C34D4F"/>
    <w:rsid w:val="00C35FB5"/>
    <w:rsid w:val="00C43D99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EFA"/>
    <w:rsid w:val="00C940F4"/>
    <w:rsid w:val="00C96599"/>
    <w:rsid w:val="00CA40C8"/>
    <w:rsid w:val="00CA55E3"/>
    <w:rsid w:val="00CA7CF6"/>
    <w:rsid w:val="00CB4E4D"/>
    <w:rsid w:val="00CB4F65"/>
    <w:rsid w:val="00CC075B"/>
    <w:rsid w:val="00CC54F5"/>
    <w:rsid w:val="00CC7090"/>
    <w:rsid w:val="00CD18D4"/>
    <w:rsid w:val="00CD2B44"/>
    <w:rsid w:val="00CE61D7"/>
    <w:rsid w:val="00CF1FC8"/>
    <w:rsid w:val="00CF308C"/>
    <w:rsid w:val="00CF590C"/>
    <w:rsid w:val="00D01035"/>
    <w:rsid w:val="00D0154A"/>
    <w:rsid w:val="00D04176"/>
    <w:rsid w:val="00D16607"/>
    <w:rsid w:val="00D20A53"/>
    <w:rsid w:val="00D24184"/>
    <w:rsid w:val="00D26399"/>
    <w:rsid w:val="00D2754E"/>
    <w:rsid w:val="00D34345"/>
    <w:rsid w:val="00D347CE"/>
    <w:rsid w:val="00D3536D"/>
    <w:rsid w:val="00D364C6"/>
    <w:rsid w:val="00D40E97"/>
    <w:rsid w:val="00D41EB9"/>
    <w:rsid w:val="00D44BE1"/>
    <w:rsid w:val="00D45106"/>
    <w:rsid w:val="00D476DE"/>
    <w:rsid w:val="00D47AE9"/>
    <w:rsid w:val="00D5228B"/>
    <w:rsid w:val="00D5640F"/>
    <w:rsid w:val="00D56FC9"/>
    <w:rsid w:val="00D6437A"/>
    <w:rsid w:val="00D654A0"/>
    <w:rsid w:val="00D704AD"/>
    <w:rsid w:val="00D75A5F"/>
    <w:rsid w:val="00D76F5D"/>
    <w:rsid w:val="00D80A9B"/>
    <w:rsid w:val="00D80BFF"/>
    <w:rsid w:val="00D81478"/>
    <w:rsid w:val="00D828A5"/>
    <w:rsid w:val="00D83C18"/>
    <w:rsid w:val="00D84926"/>
    <w:rsid w:val="00D86875"/>
    <w:rsid w:val="00D9206A"/>
    <w:rsid w:val="00D92316"/>
    <w:rsid w:val="00D925F0"/>
    <w:rsid w:val="00D9508C"/>
    <w:rsid w:val="00D97E59"/>
    <w:rsid w:val="00DA1B18"/>
    <w:rsid w:val="00DA2A7C"/>
    <w:rsid w:val="00DA6AAE"/>
    <w:rsid w:val="00DA7120"/>
    <w:rsid w:val="00DB0E62"/>
    <w:rsid w:val="00DB39B2"/>
    <w:rsid w:val="00DB42C8"/>
    <w:rsid w:val="00DB736E"/>
    <w:rsid w:val="00DC002F"/>
    <w:rsid w:val="00DC32A7"/>
    <w:rsid w:val="00DC4879"/>
    <w:rsid w:val="00DD05B8"/>
    <w:rsid w:val="00DD2B37"/>
    <w:rsid w:val="00DD76D5"/>
    <w:rsid w:val="00DE67B6"/>
    <w:rsid w:val="00DE7616"/>
    <w:rsid w:val="00DF2D03"/>
    <w:rsid w:val="00DF3C65"/>
    <w:rsid w:val="00DF538F"/>
    <w:rsid w:val="00DF599D"/>
    <w:rsid w:val="00E0000D"/>
    <w:rsid w:val="00E0113E"/>
    <w:rsid w:val="00E022D8"/>
    <w:rsid w:val="00E02F16"/>
    <w:rsid w:val="00E114C7"/>
    <w:rsid w:val="00E11627"/>
    <w:rsid w:val="00E11DF6"/>
    <w:rsid w:val="00E130C7"/>
    <w:rsid w:val="00E146D3"/>
    <w:rsid w:val="00E14B8C"/>
    <w:rsid w:val="00E14D1F"/>
    <w:rsid w:val="00E30C2B"/>
    <w:rsid w:val="00E317C7"/>
    <w:rsid w:val="00E37329"/>
    <w:rsid w:val="00E41768"/>
    <w:rsid w:val="00E5316B"/>
    <w:rsid w:val="00E5343A"/>
    <w:rsid w:val="00E55CC6"/>
    <w:rsid w:val="00E55F5F"/>
    <w:rsid w:val="00E64CE7"/>
    <w:rsid w:val="00E909DF"/>
    <w:rsid w:val="00E93973"/>
    <w:rsid w:val="00E959D2"/>
    <w:rsid w:val="00EA401D"/>
    <w:rsid w:val="00EB2453"/>
    <w:rsid w:val="00EB765C"/>
    <w:rsid w:val="00EB7EE9"/>
    <w:rsid w:val="00EC3628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4678"/>
    <w:rsid w:val="00EF71E0"/>
    <w:rsid w:val="00F002D6"/>
    <w:rsid w:val="00F06455"/>
    <w:rsid w:val="00F130A2"/>
    <w:rsid w:val="00F16D5A"/>
    <w:rsid w:val="00F17364"/>
    <w:rsid w:val="00F22554"/>
    <w:rsid w:val="00F2678F"/>
    <w:rsid w:val="00F27F95"/>
    <w:rsid w:val="00F30FD6"/>
    <w:rsid w:val="00F310E8"/>
    <w:rsid w:val="00F365F7"/>
    <w:rsid w:val="00F41AFB"/>
    <w:rsid w:val="00F45B24"/>
    <w:rsid w:val="00F50BF4"/>
    <w:rsid w:val="00F5198E"/>
    <w:rsid w:val="00F6249A"/>
    <w:rsid w:val="00F62813"/>
    <w:rsid w:val="00F64148"/>
    <w:rsid w:val="00F706F2"/>
    <w:rsid w:val="00F778D3"/>
    <w:rsid w:val="00F77E2D"/>
    <w:rsid w:val="00F85B57"/>
    <w:rsid w:val="00F85BAC"/>
    <w:rsid w:val="00F87FEA"/>
    <w:rsid w:val="00F90F77"/>
    <w:rsid w:val="00FB56BD"/>
    <w:rsid w:val="00FC03D5"/>
    <w:rsid w:val="00FC1A93"/>
    <w:rsid w:val="00FC6059"/>
    <w:rsid w:val="00FD00BA"/>
    <w:rsid w:val="00FD3A04"/>
    <w:rsid w:val="00FD67AF"/>
    <w:rsid w:val="00FE29C7"/>
    <w:rsid w:val="00FE4384"/>
    <w:rsid w:val="00FE675F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A0A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2020-12-10T09:15:00Z</dcterms:created>
  <dcterms:modified xsi:type="dcterms:W3CDTF">2020-12-10T09:31:00Z</dcterms:modified>
</cp:coreProperties>
</file>