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501" w:rsidRPr="00F37DE0" w:rsidRDefault="00362B74" w:rsidP="006C535C">
      <w:pPr>
        <w:spacing w:line="360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Dr. Martina </w:t>
      </w:r>
      <w:proofErr w:type="spellStart"/>
      <w:r>
        <w:rPr>
          <w:rFonts w:ascii="Arial" w:hAnsi="Arial" w:cs="Arial"/>
          <w:b/>
        </w:rPr>
        <w:t>Kütemann</w:t>
      </w:r>
      <w:proofErr w:type="spellEnd"/>
      <w:r>
        <w:rPr>
          <w:rFonts w:ascii="Arial" w:hAnsi="Arial" w:cs="Arial"/>
          <w:b/>
        </w:rPr>
        <w:t xml:space="preserve"> unterstützt i</w:t>
      </w:r>
      <w:r w:rsidR="004A77FB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 xml:space="preserve"> </w:t>
      </w:r>
      <w:r w:rsidR="004A77FB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rbeitsrecht</w:t>
      </w:r>
    </w:p>
    <w:p w:rsidR="00F37DE0" w:rsidRPr="005E2391" w:rsidRDefault="00F37DE0" w:rsidP="00F12D06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F37DE0" w:rsidRPr="00F37DE0" w:rsidRDefault="00AE5DB4" w:rsidP="00F12D0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Herforder Möbelverbände stärken juristische Abteilung</w:t>
      </w:r>
    </w:p>
    <w:p w:rsidR="00F37DE0" w:rsidRPr="008A20BA" w:rsidRDefault="00F37DE0" w:rsidP="00F12D06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886A0E" w:rsidRDefault="00362B74" w:rsidP="00F12D06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Seit 1</w:t>
      </w:r>
      <w:r w:rsidR="008B2938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 xml:space="preserve">Januar </w:t>
      </w:r>
      <w:r w:rsidR="00A52E36">
        <w:rPr>
          <w:rFonts w:ascii="Arial" w:hAnsi="Arial" w:cs="Arial"/>
          <w:b/>
          <w:sz w:val="22"/>
          <w:szCs w:val="22"/>
        </w:rPr>
        <w:t>2021 verstärkt Frau D</w:t>
      </w:r>
      <w:r w:rsidR="004A77FB">
        <w:rPr>
          <w:rFonts w:ascii="Arial" w:hAnsi="Arial" w:cs="Arial"/>
          <w:b/>
          <w:sz w:val="22"/>
          <w:szCs w:val="22"/>
        </w:rPr>
        <w:t>r. </w:t>
      </w:r>
      <w:proofErr w:type="spellStart"/>
      <w:r w:rsidR="00AE5DB4">
        <w:rPr>
          <w:rFonts w:ascii="Arial" w:hAnsi="Arial" w:cs="Arial"/>
          <w:b/>
          <w:sz w:val="22"/>
          <w:szCs w:val="22"/>
        </w:rPr>
        <w:t>i</w:t>
      </w:r>
      <w:r w:rsidR="004A77FB">
        <w:rPr>
          <w:rFonts w:ascii="Arial" w:hAnsi="Arial" w:cs="Arial"/>
          <w:b/>
          <w:sz w:val="22"/>
          <w:szCs w:val="22"/>
        </w:rPr>
        <w:t>ur</w:t>
      </w:r>
      <w:proofErr w:type="spellEnd"/>
      <w:r w:rsidR="004A77FB">
        <w:rPr>
          <w:rFonts w:ascii="Arial" w:hAnsi="Arial" w:cs="Arial"/>
          <w:b/>
          <w:sz w:val="22"/>
          <w:szCs w:val="22"/>
        </w:rPr>
        <w:t>. </w:t>
      </w:r>
      <w:r w:rsidR="00A52E36">
        <w:rPr>
          <w:rFonts w:ascii="Arial" w:hAnsi="Arial" w:cs="Arial"/>
          <w:b/>
          <w:sz w:val="22"/>
          <w:szCs w:val="22"/>
        </w:rPr>
        <w:t xml:space="preserve">Martina </w:t>
      </w:r>
      <w:proofErr w:type="spellStart"/>
      <w:r w:rsidR="00A52E36">
        <w:rPr>
          <w:rFonts w:ascii="Arial" w:hAnsi="Arial" w:cs="Arial"/>
          <w:b/>
          <w:sz w:val="22"/>
          <w:szCs w:val="22"/>
        </w:rPr>
        <w:t>Kütemann</w:t>
      </w:r>
      <w:proofErr w:type="spellEnd"/>
      <w:r w:rsidR="00A52E36">
        <w:rPr>
          <w:rFonts w:ascii="Arial" w:hAnsi="Arial" w:cs="Arial"/>
          <w:b/>
          <w:sz w:val="22"/>
          <w:szCs w:val="22"/>
        </w:rPr>
        <w:t xml:space="preserve"> das Juristen-Team in der Herforder Geschäftsstelle der Verbände der Holz- und Möbelindustrie Nordrhein-Westfalen e.V. Die Fachanwältin für Arbeitsrecht wird </w:t>
      </w:r>
      <w:r w:rsidR="00A52E36" w:rsidRPr="00A52E36">
        <w:rPr>
          <w:rFonts w:ascii="Arial" w:hAnsi="Arial" w:cs="Arial"/>
          <w:b/>
          <w:sz w:val="22"/>
          <w:szCs w:val="22"/>
        </w:rPr>
        <w:t xml:space="preserve">Mitgliedsunternehmen in allen Bereichen des Individual- und Kollektivarbeitsrechts einschließlich des Tarifvertragsrechts sowie </w:t>
      </w:r>
      <w:r w:rsidR="004A77FB">
        <w:rPr>
          <w:rFonts w:ascii="Arial" w:hAnsi="Arial" w:cs="Arial"/>
          <w:b/>
          <w:sz w:val="22"/>
          <w:szCs w:val="22"/>
        </w:rPr>
        <w:t xml:space="preserve">den </w:t>
      </w:r>
      <w:r w:rsidR="00A52E36" w:rsidRPr="00A52E36">
        <w:rPr>
          <w:rFonts w:ascii="Arial" w:hAnsi="Arial" w:cs="Arial"/>
          <w:b/>
          <w:sz w:val="22"/>
          <w:szCs w:val="22"/>
        </w:rPr>
        <w:t>damit in Zusammenhang stehenden sozialrechtlichen Fragestellungen</w:t>
      </w:r>
      <w:r w:rsidR="00A52E36">
        <w:rPr>
          <w:rFonts w:ascii="Arial" w:hAnsi="Arial" w:cs="Arial"/>
          <w:b/>
          <w:sz w:val="22"/>
          <w:szCs w:val="22"/>
        </w:rPr>
        <w:t xml:space="preserve"> beraten und vertreten.</w:t>
      </w:r>
    </w:p>
    <w:p w:rsidR="00886A0E" w:rsidRPr="00ED555D" w:rsidRDefault="00886A0E" w:rsidP="00F12D06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362B74" w:rsidRDefault="00A52E36" w:rsidP="00362B7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Rechtsanwältin, Mediatorin und Dozentin absolvierte n</w:t>
      </w:r>
      <w:r w:rsidRPr="00A52E36">
        <w:rPr>
          <w:rFonts w:ascii="Arial" w:hAnsi="Arial" w:cs="Arial"/>
          <w:sz w:val="22"/>
          <w:szCs w:val="22"/>
        </w:rPr>
        <w:t>ach Abitur und Berufsausbildung zur Bankkauffrau ihr Studium der Rechtswissenschaften an der Universität Osnabrück.</w:t>
      </w:r>
      <w:r>
        <w:rPr>
          <w:rFonts w:ascii="Arial" w:hAnsi="Arial" w:cs="Arial"/>
          <w:sz w:val="22"/>
          <w:szCs w:val="22"/>
        </w:rPr>
        <w:t xml:space="preserve"> Später promovierte sie </w:t>
      </w:r>
      <w:r w:rsidRPr="00A52E36">
        <w:rPr>
          <w:rFonts w:ascii="Arial" w:hAnsi="Arial" w:cs="Arial"/>
          <w:sz w:val="22"/>
          <w:szCs w:val="22"/>
        </w:rPr>
        <w:t>berufsbegleitend am Lehrstuhl von P</w:t>
      </w:r>
      <w:r>
        <w:rPr>
          <w:rFonts w:ascii="Arial" w:hAnsi="Arial" w:cs="Arial"/>
          <w:sz w:val="22"/>
          <w:szCs w:val="22"/>
        </w:rPr>
        <w:t>rofessor Dr. Hans-Jürgen Ahrens an der gleichen akademischen Bildungseinrichtung</w:t>
      </w:r>
      <w:r w:rsidRPr="00A52E3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D</w:t>
      </w:r>
      <w:r w:rsidR="004A77FB">
        <w:rPr>
          <w:rFonts w:ascii="Arial" w:hAnsi="Arial" w:cs="Arial"/>
          <w:sz w:val="22"/>
          <w:szCs w:val="22"/>
        </w:rPr>
        <w:t>r. </w:t>
      </w:r>
      <w:proofErr w:type="spellStart"/>
      <w:r>
        <w:rPr>
          <w:rFonts w:ascii="Arial" w:hAnsi="Arial" w:cs="Arial"/>
          <w:sz w:val="22"/>
          <w:szCs w:val="22"/>
        </w:rPr>
        <w:t>Kütemann</w:t>
      </w:r>
      <w:proofErr w:type="spellEnd"/>
      <w:r>
        <w:rPr>
          <w:rFonts w:ascii="Arial" w:hAnsi="Arial" w:cs="Arial"/>
          <w:sz w:val="22"/>
          <w:szCs w:val="22"/>
        </w:rPr>
        <w:t xml:space="preserve"> ist </w:t>
      </w:r>
      <w:r w:rsidRPr="00A52E36">
        <w:rPr>
          <w:rFonts w:ascii="Arial" w:hAnsi="Arial" w:cs="Arial"/>
          <w:sz w:val="22"/>
          <w:szCs w:val="22"/>
        </w:rPr>
        <w:t>verhei</w:t>
      </w:r>
      <w:r>
        <w:rPr>
          <w:rFonts w:ascii="Arial" w:hAnsi="Arial" w:cs="Arial"/>
          <w:sz w:val="22"/>
          <w:szCs w:val="22"/>
        </w:rPr>
        <w:t xml:space="preserve">ratet und </w:t>
      </w:r>
      <w:r w:rsidR="004A77FB">
        <w:rPr>
          <w:rFonts w:ascii="Arial" w:hAnsi="Arial" w:cs="Arial"/>
          <w:sz w:val="22"/>
          <w:szCs w:val="22"/>
        </w:rPr>
        <w:t xml:space="preserve">lebt </w:t>
      </w:r>
      <w:r>
        <w:rPr>
          <w:rFonts w:ascii="Arial" w:hAnsi="Arial" w:cs="Arial"/>
          <w:sz w:val="22"/>
          <w:szCs w:val="22"/>
        </w:rPr>
        <w:t>im ostwestfälischen</w:t>
      </w:r>
      <w:r w:rsidRPr="00A52E36">
        <w:rPr>
          <w:rFonts w:ascii="Arial" w:hAnsi="Arial" w:cs="Arial"/>
          <w:sz w:val="22"/>
          <w:szCs w:val="22"/>
        </w:rPr>
        <w:t xml:space="preserve"> Löhne</w:t>
      </w:r>
      <w:r>
        <w:rPr>
          <w:rFonts w:ascii="Arial" w:hAnsi="Arial" w:cs="Arial"/>
          <w:sz w:val="22"/>
          <w:szCs w:val="22"/>
        </w:rPr>
        <w:t>.</w:t>
      </w:r>
    </w:p>
    <w:p w:rsidR="004A77FB" w:rsidRPr="00ED555D" w:rsidRDefault="004A77FB" w:rsidP="004A77FB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A52E36" w:rsidRPr="004A77FB" w:rsidRDefault="00A52E36" w:rsidP="00A52E36">
      <w:pPr>
        <w:spacing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Nach </w:t>
      </w:r>
      <w:r w:rsidRPr="00A52E36">
        <w:rPr>
          <w:rFonts w:ascii="Arial" w:hAnsi="Arial" w:cs="Arial"/>
          <w:sz w:val="22"/>
          <w:szCs w:val="22"/>
        </w:rPr>
        <w:t xml:space="preserve">Referendariat </w:t>
      </w:r>
      <w:r>
        <w:rPr>
          <w:rFonts w:ascii="Arial" w:hAnsi="Arial" w:cs="Arial"/>
          <w:sz w:val="22"/>
          <w:szCs w:val="22"/>
        </w:rPr>
        <w:t xml:space="preserve">im </w:t>
      </w:r>
      <w:r w:rsidRPr="00A52E36">
        <w:rPr>
          <w:rFonts w:ascii="Arial" w:hAnsi="Arial" w:cs="Arial"/>
          <w:sz w:val="22"/>
          <w:szCs w:val="22"/>
        </w:rPr>
        <w:t xml:space="preserve">Landgerichtsbezirk Bielefeld </w:t>
      </w:r>
      <w:r>
        <w:rPr>
          <w:rFonts w:ascii="Arial" w:hAnsi="Arial" w:cs="Arial"/>
          <w:sz w:val="22"/>
          <w:szCs w:val="22"/>
        </w:rPr>
        <w:t xml:space="preserve">und zweitem </w:t>
      </w:r>
      <w:r w:rsidR="00AE5DB4">
        <w:rPr>
          <w:rFonts w:ascii="Arial" w:hAnsi="Arial" w:cs="Arial"/>
          <w:sz w:val="22"/>
          <w:szCs w:val="22"/>
        </w:rPr>
        <w:t xml:space="preserve">juristischen </w:t>
      </w:r>
      <w:r>
        <w:rPr>
          <w:rFonts w:ascii="Arial" w:hAnsi="Arial" w:cs="Arial"/>
          <w:sz w:val="22"/>
          <w:szCs w:val="22"/>
        </w:rPr>
        <w:t xml:space="preserve">Staatsexamen </w:t>
      </w:r>
      <w:r w:rsidR="00AE5DB4">
        <w:rPr>
          <w:rFonts w:ascii="Arial" w:hAnsi="Arial" w:cs="Arial"/>
          <w:sz w:val="22"/>
          <w:szCs w:val="22"/>
        </w:rPr>
        <w:t xml:space="preserve">hat sich </w:t>
      </w:r>
      <w:r w:rsidRPr="00A52E36">
        <w:rPr>
          <w:rFonts w:ascii="Arial" w:hAnsi="Arial" w:cs="Arial"/>
          <w:sz w:val="22"/>
          <w:szCs w:val="22"/>
        </w:rPr>
        <w:t>Dr.</w:t>
      </w:r>
      <w:r w:rsidR="004A77FB">
        <w:rPr>
          <w:rFonts w:ascii="Arial" w:hAnsi="Arial" w:cs="Arial"/>
          <w:b/>
          <w:sz w:val="16"/>
          <w:szCs w:val="16"/>
        </w:rPr>
        <w:t> </w:t>
      </w:r>
      <w:proofErr w:type="spellStart"/>
      <w:r w:rsidRPr="00A52E36">
        <w:rPr>
          <w:rFonts w:ascii="Arial" w:hAnsi="Arial" w:cs="Arial"/>
          <w:sz w:val="22"/>
          <w:szCs w:val="22"/>
        </w:rPr>
        <w:t>Kütemann</w:t>
      </w:r>
      <w:proofErr w:type="spellEnd"/>
      <w:r w:rsidRPr="00A52E36">
        <w:rPr>
          <w:rFonts w:ascii="Arial" w:hAnsi="Arial" w:cs="Arial"/>
          <w:sz w:val="22"/>
          <w:szCs w:val="22"/>
        </w:rPr>
        <w:t xml:space="preserve"> als Rechtsanwältin </w:t>
      </w:r>
      <w:r w:rsidR="00AE5DB4">
        <w:rPr>
          <w:rFonts w:ascii="Arial" w:hAnsi="Arial" w:cs="Arial"/>
          <w:sz w:val="22"/>
          <w:szCs w:val="22"/>
        </w:rPr>
        <w:t xml:space="preserve">im Amtsgerichtsbezirk </w:t>
      </w:r>
      <w:r w:rsidRPr="00A52E36">
        <w:rPr>
          <w:rFonts w:ascii="Arial" w:hAnsi="Arial" w:cs="Arial"/>
          <w:sz w:val="22"/>
          <w:szCs w:val="22"/>
        </w:rPr>
        <w:t xml:space="preserve">Bad Oeynhausen </w:t>
      </w:r>
      <w:r w:rsidR="00AE5DB4">
        <w:rPr>
          <w:rFonts w:ascii="Arial" w:hAnsi="Arial" w:cs="Arial"/>
          <w:sz w:val="22"/>
          <w:szCs w:val="22"/>
        </w:rPr>
        <w:t>niedergelassen</w:t>
      </w:r>
      <w:r>
        <w:rPr>
          <w:rFonts w:ascii="Arial" w:hAnsi="Arial" w:cs="Arial"/>
          <w:sz w:val="22"/>
          <w:szCs w:val="22"/>
        </w:rPr>
        <w:t xml:space="preserve">. </w:t>
      </w:r>
      <w:r w:rsidRPr="00A52E36">
        <w:rPr>
          <w:rFonts w:ascii="Arial" w:hAnsi="Arial" w:cs="Arial"/>
          <w:sz w:val="22"/>
          <w:szCs w:val="22"/>
        </w:rPr>
        <w:t xml:space="preserve">Aufgrund nachgewiesener Erfahrungen im Arbeitsrecht </w:t>
      </w:r>
      <w:r w:rsidR="004A77FB">
        <w:rPr>
          <w:rFonts w:ascii="Arial" w:hAnsi="Arial" w:cs="Arial"/>
          <w:sz w:val="22"/>
          <w:szCs w:val="22"/>
        </w:rPr>
        <w:t xml:space="preserve">verlieh ihr </w:t>
      </w:r>
      <w:r w:rsidRPr="00A52E36">
        <w:rPr>
          <w:rFonts w:ascii="Arial" w:hAnsi="Arial" w:cs="Arial"/>
          <w:sz w:val="22"/>
          <w:szCs w:val="22"/>
        </w:rPr>
        <w:t xml:space="preserve">die Rechtsanwaltskammer Hamm 2005 den Titel „Fachanwältin für Arbeitsrecht“. </w:t>
      </w:r>
    </w:p>
    <w:p w:rsidR="004A77FB" w:rsidRPr="00ED555D" w:rsidRDefault="004A77FB" w:rsidP="004A77FB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6E5202" w:rsidRDefault="00A52E36" w:rsidP="00E43B2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Vor ihrer jetzigen Tätigkeit </w:t>
      </w:r>
      <w:r w:rsidRPr="00A52E36">
        <w:rPr>
          <w:rFonts w:ascii="Arial" w:hAnsi="Arial" w:cs="Arial"/>
          <w:sz w:val="22"/>
          <w:szCs w:val="22"/>
        </w:rPr>
        <w:t xml:space="preserve">war </w:t>
      </w:r>
      <w:r w:rsidR="004A77FB">
        <w:rPr>
          <w:rFonts w:ascii="Arial" w:hAnsi="Arial" w:cs="Arial"/>
          <w:sz w:val="22"/>
          <w:szCs w:val="22"/>
        </w:rPr>
        <w:t>Dr. </w:t>
      </w:r>
      <w:proofErr w:type="spellStart"/>
      <w:r w:rsidRPr="00A52E36">
        <w:rPr>
          <w:rFonts w:ascii="Arial" w:hAnsi="Arial" w:cs="Arial"/>
          <w:sz w:val="22"/>
          <w:szCs w:val="22"/>
        </w:rPr>
        <w:t>Kütemann</w:t>
      </w:r>
      <w:proofErr w:type="spellEnd"/>
      <w:r w:rsidRPr="00A52E36">
        <w:rPr>
          <w:rFonts w:ascii="Arial" w:hAnsi="Arial" w:cs="Arial"/>
          <w:sz w:val="22"/>
          <w:szCs w:val="22"/>
        </w:rPr>
        <w:t xml:space="preserve"> </w:t>
      </w:r>
      <w:r w:rsidR="00AE5DB4">
        <w:rPr>
          <w:rFonts w:ascii="Arial" w:hAnsi="Arial" w:cs="Arial"/>
          <w:sz w:val="22"/>
          <w:szCs w:val="22"/>
        </w:rPr>
        <w:t xml:space="preserve">als </w:t>
      </w:r>
      <w:proofErr w:type="spellStart"/>
      <w:r w:rsidR="00AE5DB4">
        <w:rPr>
          <w:rFonts w:ascii="Arial" w:hAnsi="Arial" w:cs="Arial"/>
          <w:sz w:val="22"/>
          <w:szCs w:val="22"/>
        </w:rPr>
        <w:t>Verbandssyndika</w:t>
      </w:r>
      <w:proofErr w:type="spellEnd"/>
      <w:r w:rsidR="00AE5DB4">
        <w:rPr>
          <w:rFonts w:ascii="Arial" w:hAnsi="Arial" w:cs="Arial"/>
          <w:sz w:val="22"/>
          <w:szCs w:val="22"/>
        </w:rPr>
        <w:t xml:space="preserve"> und </w:t>
      </w:r>
      <w:r w:rsidR="00AE5DB4" w:rsidRPr="00A52E36">
        <w:rPr>
          <w:rFonts w:ascii="Arial" w:hAnsi="Arial" w:cs="Arial"/>
          <w:sz w:val="22"/>
          <w:szCs w:val="22"/>
        </w:rPr>
        <w:t>Mitglied der Geschäftsführung</w:t>
      </w:r>
      <w:r w:rsidR="00AE5D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über zehn </w:t>
      </w:r>
      <w:r w:rsidRPr="00A52E36">
        <w:rPr>
          <w:rFonts w:ascii="Arial" w:hAnsi="Arial" w:cs="Arial"/>
          <w:sz w:val="22"/>
          <w:szCs w:val="22"/>
        </w:rPr>
        <w:t>Jahre beim Unternehmerver</w:t>
      </w:r>
      <w:r>
        <w:rPr>
          <w:rFonts w:ascii="Arial" w:hAnsi="Arial" w:cs="Arial"/>
          <w:sz w:val="22"/>
          <w:szCs w:val="22"/>
        </w:rPr>
        <w:t xml:space="preserve">band </w:t>
      </w:r>
      <w:r w:rsidR="00AE5DB4">
        <w:rPr>
          <w:rFonts w:ascii="Arial" w:hAnsi="Arial" w:cs="Arial"/>
          <w:sz w:val="22"/>
          <w:szCs w:val="22"/>
        </w:rPr>
        <w:t xml:space="preserve">für den Kreis </w:t>
      </w:r>
      <w:r>
        <w:rPr>
          <w:rFonts w:ascii="Arial" w:hAnsi="Arial" w:cs="Arial"/>
          <w:sz w:val="22"/>
          <w:szCs w:val="22"/>
        </w:rPr>
        <w:t>Gütersloh e.</w:t>
      </w:r>
      <w:r w:rsidRPr="00A52E36">
        <w:rPr>
          <w:rFonts w:ascii="Arial" w:hAnsi="Arial" w:cs="Arial"/>
          <w:sz w:val="22"/>
          <w:szCs w:val="22"/>
        </w:rPr>
        <w:t xml:space="preserve">V. </w:t>
      </w:r>
      <w:r w:rsidR="00AE5DB4">
        <w:rPr>
          <w:rFonts w:ascii="Arial" w:hAnsi="Arial" w:cs="Arial"/>
          <w:sz w:val="22"/>
          <w:szCs w:val="22"/>
        </w:rPr>
        <w:t xml:space="preserve">tätig. </w:t>
      </w:r>
      <w:r w:rsidR="004A77FB">
        <w:rPr>
          <w:rFonts w:ascii="Arial" w:hAnsi="Arial" w:cs="Arial"/>
          <w:sz w:val="22"/>
          <w:szCs w:val="22"/>
        </w:rPr>
        <w:t xml:space="preserve">Parallel </w:t>
      </w:r>
      <w:r w:rsidRPr="00A52E36">
        <w:rPr>
          <w:rFonts w:ascii="Arial" w:hAnsi="Arial" w:cs="Arial"/>
          <w:sz w:val="22"/>
          <w:szCs w:val="22"/>
        </w:rPr>
        <w:t xml:space="preserve">hat </w:t>
      </w:r>
      <w:r w:rsidR="004A77FB">
        <w:rPr>
          <w:rFonts w:ascii="Arial" w:hAnsi="Arial" w:cs="Arial"/>
          <w:sz w:val="22"/>
          <w:szCs w:val="22"/>
        </w:rPr>
        <w:t xml:space="preserve">sich die 1968 geborene Rechtsanwältin einen hervorragenden Ruf </w:t>
      </w:r>
      <w:r w:rsidRPr="00A52E36">
        <w:rPr>
          <w:rFonts w:ascii="Arial" w:hAnsi="Arial" w:cs="Arial"/>
          <w:sz w:val="22"/>
          <w:szCs w:val="22"/>
        </w:rPr>
        <w:t>als Dozentin für arbeitsrechtliche Schulungen und Workshops</w:t>
      </w:r>
      <w:r w:rsidR="004A77FB">
        <w:rPr>
          <w:rFonts w:ascii="Arial" w:hAnsi="Arial" w:cs="Arial"/>
          <w:sz w:val="22"/>
          <w:szCs w:val="22"/>
        </w:rPr>
        <w:t xml:space="preserve">, wie beispielsweise </w:t>
      </w:r>
      <w:r w:rsidRPr="00A52E36">
        <w:rPr>
          <w:rFonts w:ascii="Arial" w:hAnsi="Arial" w:cs="Arial"/>
          <w:sz w:val="22"/>
          <w:szCs w:val="22"/>
        </w:rPr>
        <w:t>der Rechtsanwaltskammer Hamm</w:t>
      </w:r>
      <w:r w:rsidR="004A77FB">
        <w:rPr>
          <w:rFonts w:ascii="Arial" w:hAnsi="Arial" w:cs="Arial"/>
          <w:sz w:val="22"/>
          <w:szCs w:val="22"/>
        </w:rPr>
        <w:t>, erworben</w:t>
      </w:r>
      <w:r w:rsidRPr="00A52E36">
        <w:rPr>
          <w:rFonts w:ascii="Arial" w:hAnsi="Arial" w:cs="Arial"/>
          <w:sz w:val="22"/>
          <w:szCs w:val="22"/>
        </w:rPr>
        <w:t>.</w:t>
      </w:r>
    </w:p>
    <w:sectPr w:rsidR="006E5202" w:rsidSect="00AE5D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544" w:right="2975" w:bottom="1276" w:left="1417" w:header="85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578" w:rsidRDefault="007B1578">
      <w:r>
        <w:separator/>
      </w:r>
    </w:p>
  </w:endnote>
  <w:endnote w:type="continuationSeparator" w:id="0">
    <w:p w:rsidR="007B1578" w:rsidRDefault="007B1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B22" w:rsidRDefault="00E43B2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78" w:rsidRDefault="007B1578">
    <w:pPr>
      <w:pStyle w:val="Fuzeile"/>
    </w:pPr>
    <w:r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EE4B7CB" wp14:editId="776BA8C1">
              <wp:simplePos x="0" y="0"/>
              <wp:positionH relativeFrom="column">
                <wp:posOffset>4876800</wp:posOffset>
              </wp:positionH>
              <wp:positionV relativeFrom="paragraph">
                <wp:posOffset>-2351405</wp:posOffset>
              </wp:positionV>
              <wp:extent cx="1508760" cy="2181225"/>
              <wp:effectExtent l="0" t="0" r="0" b="9525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8760" cy="2181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578" w:rsidRDefault="007B1578" w:rsidP="00BD5E3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969696"/>
                              <w:sz w:val="18"/>
                            </w:rPr>
                          </w:pPr>
                        </w:p>
                        <w:p w:rsidR="007B1578" w:rsidRDefault="007B1578" w:rsidP="00BD5E3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969696"/>
                              <w:sz w:val="18"/>
                            </w:rPr>
                          </w:pPr>
                        </w:p>
                        <w:p w:rsidR="007B1578" w:rsidRDefault="007B1578" w:rsidP="00BD5E3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969696"/>
                              <w:sz w:val="18"/>
                            </w:rPr>
                          </w:pP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Dr. Frank B. Müller 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. 4-10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</w:t>
                          </w: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1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1265-20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Fax: +49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5221 1265-65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mueller@vhk-herford.de</w:t>
                          </w:r>
                        </w:p>
                        <w:p w:rsidR="007B1578" w:rsidRDefault="007B1578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F37DE0" w:rsidRPr="009C1572" w:rsidRDefault="00F37DE0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7B1578" w:rsidRPr="00F37DE0" w:rsidRDefault="006942B3" w:rsidP="003E1349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</w:pPr>
                          <w:proofErr w:type="spellStart"/>
                          <w:r w:rsidRPr="00F37DE0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  <w:lang w:val="fr-FR"/>
                            </w:rPr>
                            <w:t>Download</w:t>
                          </w:r>
                          <w:proofErr w:type="spellEnd"/>
                          <w:r w:rsidR="007B1578" w:rsidRPr="00F37DE0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  <w:lang w:val="fr-FR"/>
                            </w:rPr>
                            <w:t>:</w:t>
                          </w:r>
                        </w:p>
                        <w:p w:rsidR="007B1578" w:rsidRPr="00F37DE0" w:rsidRDefault="007B1578" w:rsidP="003E1349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  <w:lang w:val="fr-FR"/>
                            </w:rPr>
                          </w:pPr>
                          <w:r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www.vh</w:t>
                          </w:r>
                          <w:r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  <w:lang w:val="fr-FR"/>
                            </w:rPr>
                            <w:t>k-herford.de</w:t>
                          </w:r>
                          <w:r w:rsidR="006942B3"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  <w:lang w:val="fr-FR"/>
                            </w:rPr>
                            <w:t>/</w:t>
                          </w:r>
                        </w:p>
                        <w:p w:rsidR="007B1578" w:rsidRPr="00F37DE0" w:rsidRDefault="006942B3" w:rsidP="00F37DE0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</w:pPr>
                          <w:r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Presse</w:t>
                          </w:r>
                          <w:r w:rsidR="00F37DE0"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 xml:space="preserve"> </w:t>
                          </w:r>
                          <w:r w:rsidR="007B1578"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(</w:t>
                          </w:r>
                          <w:proofErr w:type="spellStart"/>
                          <w:r w:rsidR="00267BAE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vhnd</w:t>
                          </w:r>
                          <w:r w:rsidR="007B4E64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2</w:t>
                          </w:r>
                          <w:r w:rsidR="00CF632B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1</w:t>
                          </w:r>
                          <w:r w:rsidR="007B4E64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0</w:t>
                          </w:r>
                          <w:r w:rsidR="00CF632B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2</w:t>
                          </w:r>
                          <w:proofErr w:type="spellEnd"/>
                          <w:r w:rsidR="007B1578"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)</w:t>
                          </w:r>
                        </w:p>
                        <w:p w:rsidR="007B1578" w:rsidRPr="00DF2D03" w:rsidRDefault="007B1578" w:rsidP="00DF2D0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E4B7CB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4pt;margin-top:-185.15pt;width:118.8pt;height:17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mU7tw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" filled="f" stroked="f">
              <v:textbox>
                <w:txbxContent>
                  <w:p w:rsidR="007B1578" w:rsidRDefault="007B1578" w:rsidP="00BD5E38">
                    <w:pPr>
                      <w:rPr>
                        <w:rFonts w:ascii="Arial" w:hAnsi="Arial" w:cs="Arial"/>
                        <w:b/>
                        <w:bCs/>
                        <w:color w:val="969696"/>
                        <w:sz w:val="18"/>
                      </w:rPr>
                    </w:pPr>
                  </w:p>
                  <w:p w:rsidR="007B1578" w:rsidRDefault="007B1578" w:rsidP="00BD5E38">
                    <w:pPr>
                      <w:rPr>
                        <w:rFonts w:ascii="Arial" w:hAnsi="Arial" w:cs="Arial"/>
                        <w:b/>
                        <w:bCs/>
                        <w:color w:val="969696"/>
                        <w:sz w:val="18"/>
                      </w:rPr>
                    </w:pPr>
                  </w:p>
                  <w:p w:rsidR="007B1578" w:rsidRDefault="007B1578" w:rsidP="00BD5E38">
                    <w:pPr>
                      <w:rPr>
                        <w:rFonts w:ascii="Arial" w:hAnsi="Arial" w:cs="Arial"/>
                        <w:b/>
                        <w:bCs/>
                        <w:color w:val="969696"/>
                        <w:sz w:val="18"/>
                      </w:rPr>
                    </w:pP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Dr. Frank B. Müller 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</w:t>
                    </w:r>
                    <w:proofErr w:type="spellEnd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</w:t>
                    </w: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1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1265-20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Fax: +49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5221 1265-65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mueller@vhk-herford.de</w:t>
                    </w:r>
                  </w:p>
                  <w:p w:rsidR="007B1578" w:rsidRDefault="007B1578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F37DE0" w:rsidRPr="009C1572" w:rsidRDefault="00F37DE0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7B1578" w:rsidRPr="00F37DE0" w:rsidRDefault="006942B3" w:rsidP="003E1349">
                    <w:pP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</w:pPr>
                    <w:proofErr w:type="spellStart"/>
                    <w:r w:rsidRPr="00F37DE0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fr-FR"/>
                      </w:rPr>
                      <w:t>Download</w:t>
                    </w:r>
                    <w:proofErr w:type="spellEnd"/>
                    <w:r w:rsidR="007B1578" w:rsidRPr="00F37DE0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fr-FR"/>
                      </w:rPr>
                      <w:t>:</w:t>
                    </w:r>
                  </w:p>
                  <w:p w:rsidR="007B1578" w:rsidRPr="00F37DE0" w:rsidRDefault="007B1578" w:rsidP="003E1349">
                    <w:pPr>
                      <w:rPr>
                        <w:rFonts w:ascii="Arial" w:hAnsi="Arial" w:cs="Arial"/>
                        <w:color w:val="FF0000"/>
                        <w:sz w:val="18"/>
                        <w:szCs w:val="18"/>
                        <w:lang w:val="fr-FR"/>
                      </w:rPr>
                    </w:pPr>
                    <w:r w:rsidRPr="00F37DE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www.vh</w:t>
                    </w:r>
                    <w:r w:rsidRPr="00F37DE0">
                      <w:rPr>
                        <w:rFonts w:ascii="Arial" w:hAnsi="Arial" w:cs="Arial"/>
                        <w:color w:val="FF0000"/>
                        <w:sz w:val="18"/>
                        <w:szCs w:val="18"/>
                        <w:lang w:val="fr-FR"/>
                      </w:rPr>
                      <w:t>k-herford.de</w:t>
                    </w:r>
                    <w:r w:rsidR="006942B3" w:rsidRPr="00F37DE0">
                      <w:rPr>
                        <w:rFonts w:ascii="Arial" w:hAnsi="Arial" w:cs="Arial"/>
                        <w:color w:val="FF0000"/>
                        <w:sz w:val="18"/>
                        <w:szCs w:val="18"/>
                        <w:lang w:val="fr-FR"/>
                      </w:rPr>
                      <w:t>/</w:t>
                    </w:r>
                  </w:p>
                  <w:p w:rsidR="007B1578" w:rsidRPr="00F37DE0" w:rsidRDefault="006942B3" w:rsidP="00F37DE0">
                    <w:pPr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</w:pPr>
                    <w:r w:rsidRPr="00F37DE0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Presse</w:t>
                    </w:r>
                    <w:r w:rsidR="00F37DE0" w:rsidRPr="00F37DE0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 xml:space="preserve"> </w:t>
                    </w:r>
                    <w:r w:rsidR="007B1578" w:rsidRPr="00F37DE0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(</w:t>
                    </w:r>
                    <w:proofErr w:type="spellStart"/>
                    <w:r w:rsidR="00267BAE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vhnd</w:t>
                    </w:r>
                    <w:r w:rsidR="007B4E64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2</w:t>
                    </w:r>
                    <w:r w:rsidR="00CF632B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1</w:t>
                    </w:r>
                    <w:r w:rsidR="007B4E64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0</w:t>
                    </w:r>
                    <w:r w:rsidR="00CF632B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2</w:t>
                    </w:r>
                    <w:proofErr w:type="spellEnd"/>
                    <w:r w:rsidR="007B1578" w:rsidRPr="00F37DE0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)</w:t>
                    </w:r>
                  </w:p>
                  <w:p w:rsidR="007B1578" w:rsidRPr="00DF2D03" w:rsidRDefault="007B1578" w:rsidP="00DF2D03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B22" w:rsidRDefault="00E43B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578" w:rsidRDefault="007B1578">
      <w:r>
        <w:separator/>
      </w:r>
    </w:p>
  </w:footnote>
  <w:footnote w:type="continuationSeparator" w:id="0">
    <w:p w:rsidR="007B1578" w:rsidRDefault="007B1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B22" w:rsidRDefault="00E43B2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78" w:rsidRPr="00CC7090" w:rsidRDefault="007B4E64" w:rsidP="00606E29">
    <w:pPr>
      <w:pStyle w:val="Kopfzeile"/>
      <w:spacing w:line="360" w:lineRule="auto"/>
      <w:rPr>
        <w:rFonts w:ascii="Arial" w:hAnsi="Arial" w:cs="Arial"/>
        <w:b/>
        <w:sz w:val="36"/>
      </w:rPr>
    </w:pPr>
    <w:r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3922845</wp:posOffset>
          </wp:positionH>
          <wp:positionV relativeFrom="paragraph">
            <wp:posOffset>9525</wp:posOffset>
          </wp:positionV>
          <wp:extent cx="2404295" cy="914400"/>
          <wp:effectExtent l="0" t="0" r="0" b="0"/>
          <wp:wrapNone/>
          <wp:docPr id="35" name="Grafi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verbaende-nrw-e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8286" cy="9159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1578"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60288" behindDoc="0" locked="0" layoutInCell="1" allowOverlap="1" wp14:anchorId="068694E8" wp14:editId="740B3024">
          <wp:simplePos x="0" y="0"/>
          <wp:positionH relativeFrom="page">
            <wp:posOffset>-900430</wp:posOffset>
          </wp:positionH>
          <wp:positionV relativeFrom="page">
            <wp:posOffset>-1584325</wp:posOffset>
          </wp:positionV>
          <wp:extent cx="2339340" cy="922020"/>
          <wp:effectExtent l="19050" t="0" r="3810" b="0"/>
          <wp:wrapSquare wrapText="bothSides"/>
          <wp:docPr id="36" name="Bild 24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erbaende-nrw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1578" w:rsidRPr="00CC7090">
      <w:rPr>
        <w:rFonts w:ascii="Arial" w:hAnsi="Arial" w:cs="Arial"/>
        <w:b/>
        <w:sz w:val="36"/>
      </w:rPr>
      <w:t>Presse-Information</w:t>
    </w:r>
  </w:p>
  <w:p w:rsidR="007B1578" w:rsidRPr="007A02D4" w:rsidRDefault="00CF632B" w:rsidP="00606E29">
    <w:pPr>
      <w:pStyle w:val="Kopfzeile"/>
      <w:tabs>
        <w:tab w:val="clear" w:pos="4536"/>
        <w:tab w:val="clear" w:pos="9072"/>
        <w:tab w:val="left" w:pos="2670"/>
      </w:tabs>
      <w:spacing w:line="360" w:lineRule="auto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Februar 2021</w:t>
    </w:r>
  </w:p>
  <w:p w:rsidR="007B1578" w:rsidRPr="007A02D4" w:rsidRDefault="007B1578" w:rsidP="00606E29">
    <w:pPr>
      <w:pStyle w:val="Kopfzeile"/>
      <w:spacing w:line="360" w:lineRule="auto"/>
      <w:rPr>
        <w:rFonts w:ascii="Arial" w:hAnsi="Arial" w:cs="Arial"/>
        <w:color w:val="808080"/>
      </w:rPr>
    </w:pPr>
    <w:r w:rsidRPr="007A02D4">
      <w:rPr>
        <w:rFonts w:ascii="Arial" w:hAnsi="Arial" w:cs="Arial"/>
        <w:color w:val="808080"/>
      </w:rPr>
      <w:t xml:space="preserve">Seite </w:t>
    </w:r>
    <w:r w:rsidRPr="007A02D4">
      <w:rPr>
        <w:rFonts w:ascii="Arial" w:hAnsi="Arial" w:cs="Arial"/>
        <w:color w:val="808080"/>
      </w:rPr>
      <w:fldChar w:fldCharType="begin"/>
    </w:r>
    <w:r w:rsidRPr="007A02D4">
      <w:rPr>
        <w:rFonts w:ascii="Arial" w:hAnsi="Arial" w:cs="Arial"/>
        <w:color w:val="808080"/>
      </w:rPr>
      <w:instrText>PAGE</w:instrText>
    </w:r>
    <w:r w:rsidRPr="007A02D4">
      <w:rPr>
        <w:rFonts w:ascii="Arial" w:hAnsi="Arial" w:cs="Arial"/>
        <w:color w:val="808080"/>
      </w:rPr>
      <w:fldChar w:fldCharType="separate"/>
    </w:r>
    <w:r w:rsidR="00E43B22">
      <w:rPr>
        <w:rFonts w:ascii="Arial" w:hAnsi="Arial" w:cs="Arial"/>
        <w:noProof/>
        <w:color w:val="808080"/>
      </w:rPr>
      <w:t>1</w:t>
    </w:r>
    <w:r w:rsidRPr="007A02D4">
      <w:rPr>
        <w:rFonts w:ascii="Arial" w:hAnsi="Arial" w:cs="Arial"/>
        <w:color w:val="808080"/>
      </w:rPr>
      <w:fldChar w:fldCharType="end"/>
    </w:r>
  </w:p>
  <w:p w:rsidR="007B1578" w:rsidRDefault="007B1578">
    <w:pPr>
      <w:pStyle w:val="Kopfzeile"/>
      <w:spacing w:line="360" w:lineRule="auto"/>
      <w:rPr>
        <w:rFonts w:ascii="Arial" w:hAnsi="Arial" w:cs="Arial"/>
      </w:rPr>
    </w:pPr>
  </w:p>
  <w:p w:rsidR="007B1578" w:rsidRDefault="007B1578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C3C12F6" wp14:editId="07B03D17">
              <wp:simplePos x="0" y="0"/>
              <wp:positionH relativeFrom="column">
                <wp:posOffset>4904740</wp:posOffset>
              </wp:positionH>
              <wp:positionV relativeFrom="paragraph">
                <wp:posOffset>445770</wp:posOffset>
              </wp:positionV>
              <wp:extent cx="1663065" cy="4284345"/>
              <wp:effectExtent l="0" t="0" r="0" b="190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284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Verbände der 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  <w:t>Holz- und Möbelindustrie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  <w:t>Nordrhein-Westfalen</w:t>
                          </w: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 e.V.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:rsidR="007B4E64" w:rsidRDefault="007B4E64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Jan Kurth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Goebenstr</w:t>
                          </w:r>
                          <w:proofErr w:type="spellEnd"/>
                          <w:r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. 4-10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1265-0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info@vhk-herford.de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www.vhk-herford.de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br/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QR-Code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zur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Webseite</w:t>
                          </w:r>
                          <w:proofErr w:type="spellEnd"/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der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Verbände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der Holz-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und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Möbelindustrie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Nordrhein-Westfalen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e.V.</w:t>
                          </w:r>
                          <w:proofErr w:type="spellEnd"/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B1775D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www.vhk-herford.de</w:t>
                          </w:r>
                        </w:p>
                        <w:p w:rsidR="007B1578" w:rsidRPr="00AA5A7E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AA5A7E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A25EFAF" wp14:editId="4C690F66">
                                <wp:extent cx="790575" cy="790575"/>
                                <wp:effectExtent l="0" t="0" r="0" b="0"/>
                                <wp:docPr id="37" name="Grafik 3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QR Code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1533" cy="7915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B1578" w:rsidRPr="003D2B45" w:rsidRDefault="007B1578" w:rsidP="00F130A2">
                          <w:pPr>
                            <w:rPr>
                              <w:lang w:val="fr-FR"/>
                            </w:rPr>
                          </w:pP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7B1578" w:rsidRPr="003D2B45" w:rsidRDefault="007B1578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3C12F6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86.2pt;margin-top:35.1pt;width:130.95pt;height:337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" stroked="f" strokecolor="gray" strokeweight=".5pt">
              <v:textbox inset="1.5mm,,1.5mm,1mm">
                <w:txbxContent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Verbände der 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  <w:t>Holz- und Möbelindustrie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  <w:t>Nordrhein-Westfalen</w:t>
                    </w: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 e.V.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:rsidR="007B4E64" w:rsidRDefault="007B4E64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Jan Kurth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Goebenstr</w:t>
                    </w:r>
                    <w:proofErr w:type="spellEnd"/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5221 1265-0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5221 1265-65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info@vhk-herford.de</w:t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www.vhk-herford.de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br/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QR-Code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zur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Webseite</w:t>
                    </w:r>
                    <w:proofErr w:type="spellEnd"/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der</w:t>
                    </w:r>
                    <w:proofErr w:type="gram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Verbände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der Holz-</w:t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und</w:t>
                    </w:r>
                    <w:proofErr w:type="gram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Möbelindustrie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Nordrhein-Westfalen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e.V.</w:t>
                    </w:r>
                    <w:proofErr w:type="spellEnd"/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B1775D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www.vhk-herford.de</w:t>
                    </w:r>
                  </w:p>
                  <w:p w:rsidR="007B1578" w:rsidRPr="00AA5A7E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AA5A7E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  <w:r>
                      <w:rPr>
                        <w:noProof/>
                      </w:rPr>
                      <w:drawing>
                        <wp:inline distT="0" distB="0" distL="0" distR="0" wp14:anchorId="6A25EFAF" wp14:editId="4C690F66">
                          <wp:extent cx="790575" cy="790575"/>
                          <wp:effectExtent l="0" t="0" r="0" b="0"/>
                          <wp:docPr id="13" name="Grafik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QR Code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91533" cy="79153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B1578" w:rsidRPr="003D2B45" w:rsidRDefault="007B1578" w:rsidP="00F130A2">
                    <w:pPr>
                      <w:rPr>
                        <w:lang w:val="fr-FR"/>
                      </w:rPr>
                    </w:pP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7B1578" w:rsidRPr="003D2B45" w:rsidRDefault="007B1578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299" distR="114299" simplePos="0" relativeHeight="251657216" behindDoc="0" locked="0" layoutInCell="1" allowOverlap="1" wp14:anchorId="0F24470B" wp14:editId="7DC6207F">
              <wp:simplePos x="0" y="0"/>
              <wp:positionH relativeFrom="column">
                <wp:posOffset>4904739</wp:posOffset>
              </wp:positionH>
              <wp:positionV relativeFrom="paragraph">
                <wp:posOffset>493395</wp:posOffset>
              </wp:positionV>
              <wp:extent cx="0" cy="7486650"/>
              <wp:effectExtent l="0" t="0" r="1905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866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C59274" id="Line 15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6.2pt,38.85pt" to="386.2pt,6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" strokecolor="gray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B22" w:rsidRDefault="00E43B2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C6"/>
    <w:rsid w:val="00000D2E"/>
    <w:rsid w:val="000125F2"/>
    <w:rsid w:val="0003047C"/>
    <w:rsid w:val="000318DE"/>
    <w:rsid w:val="00037FD1"/>
    <w:rsid w:val="0004146A"/>
    <w:rsid w:val="000414A9"/>
    <w:rsid w:val="00051C07"/>
    <w:rsid w:val="00051DDA"/>
    <w:rsid w:val="000569ED"/>
    <w:rsid w:val="00064A38"/>
    <w:rsid w:val="00075B99"/>
    <w:rsid w:val="000779BD"/>
    <w:rsid w:val="00082C55"/>
    <w:rsid w:val="0008410A"/>
    <w:rsid w:val="000873B1"/>
    <w:rsid w:val="000878B7"/>
    <w:rsid w:val="00092A0E"/>
    <w:rsid w:val="000A2E96"/>
    <w:rsid w:val="000A77CE"/>
    <w:rsid w:val="000A7EDA"/>
    <w:rsid w:val="000B364A"/>
    <w:rsid w:val="000B4B7D"/>
    <w:rsid w:val="000B5D83"/>
    <w:rsid w:val="000C2BEC"/>
    <w:rsid w:val="000C50CD"/>
    <w:rsid w:val="000C64A4"/>
    <w:rsid w:val="000C793F"/>
    <w:rsid w:val="000D03DA"/>
    <w:rsid w:val="000D6227"/>
    <w:rsid w:val="000D65E1"/>
    <w:rsid w:val="000E1860"/>
    <w:rsid w:val="000E658B"/>
    <w:rsid w:val="000E7666"/>
    <w:rsid w:val="000F7F4D"/>
    <w:rsid w:val="001015F1"/>
    <w:rsid w:val="00101FE6"/>
    <w:rsid w:val="00110D84"/>
    <w:rsid w:val="001119E7"/>
    <w:rsid w:val="00115F07"/>
    <w:rsid w:val="001160E1"/>
    <w:rsid w:val="00116FDF"/>
    <w:rsid w:val="0012042C"/>
    <w:rsid w:val="001227EE"/>
    <w:rsid w:val="00136645"/>
    <w:rsid w:val="00137FF9"/>
    <w:rsid w:val="001428A4"/>
    <w:rsid w:val="001477E4"/>
    <w:rsid w:val="00150B80"/>
    <w:rsid w:val="00163F99"/>
    <w:rsid w:val="00164BE3"/>
    <w:rsid w:val="00170DF9"/>
    <w:rsid w:val="00174C8B"/>
    <w:rsid w:val="00176FA2"/>
    <w:rsid w:val="00177EB9"/>
    <w:rsid w:val="00183265"/>
    <w:rsid w:val="00183DAB"/>
    <w:rsid w:val="00186B7D"/>
    <w:rsid w:val="00187F96"/>
    <w:rsid w:val="0019542A"/>
    <w:rsid w:val="001A1A5F"/>
    <w:rsid w:val="001A4254"/>
    <w:rsid w:val="001A47DC"/>
    <w:rsid w:val="001B1DF2"/>
    <w:rsid w:val="001C132C"/>
    <w:rsid w:val="001C1B7E"/>
    <w:rsid w:val="001C4C99"/>
    <w:rsid w:val="001C550C"/>
    <w:rsid w:val="001D1558"/>
    <w:rsid w:val="001D29D5"/>
    <w:rsid w:val="001D352E"/>
    <w:rsid w:val="001E0E04"/>
    <w:rsid w:val="001E5EB5"/>
    <w:rsid w:val="001E6A83"/>
    <w:rsid w:val="001F2DE0"/>
    <w:rsid w:val="001F6148"/>
    <w:rsid w:val="001F7263"/>
    <w:rsid w:val="002011DB"/>
    <w:rsid w:val="00215FBB"/>
    <w:rsid w:val="0022660D"/>
    <w:rsid w:val="002307DE"/>
    <w:rsid w:val="00242786"/>
    <w:rsid w:val="00246FA3"/>
    <w:rsid w:val="002477B2"/>
    <w:rsid w:val="00250A6C"/>
    <w:rsid w:val="00255BC3"/>
    <w:rsid w:val="00260DDC"/>
    <w:rsid w:val="00260EA3"/>
    <w:rsid w:val="0026107F"/>
    <w:rsid w:val="0026380D"/>
    <w:rsid w:val="002643EA"/>
    <w:rsid w:val="002650BE"/>
    <w:rsid w:val="00267BAE"/>
    <w:rsid w:val="002714F3"/>
    <w:rsid w:val="002735C4"/>
    <w:rsid w:val="00273CAF"/>
    <w:rsid w:val="0028004E"/>
    <w:rsid w:val="002800FB"/>
    <w:rsid w:val="00282EA1"/>
    <w:rsid w:val="00292E05"/>
    <w:rsid w:val="002A07A8"/>
    <w:rsid w:val="002A2F8D"/>
    <w:rsid w:val="002A48CA"/>
    <w:rsid w:val="002A6F4E"/>
    <w:rsid w:val="002B47DA"/>
    <w:rsid w:val="002B51CE"/>
    <w:rsid w:val="002B751F"/>
    <w:rsid w:val="002C2739"/>
    <w:rsid w:val="002C31FC"/>
    <w:rsid w:val="002C4C05"/>
    <w:rsid w:val="002C6148"/>
    <w:rsid w:val="002C7BBA"/>
    <w:rsid w:val="002E2DAA"/>
    <w:rsid w:val="002E6C8E"/>
    <w:rsid w:val="0030469A"/>
    <w:rsid w:val="00307536"/>
    <w:rsid w:val="00320410"/>
    <w:rsid w:val="00320820"/>
    <w:rsid w:val="00321F9E"/>
    <w:rsid w:val="00326F79"/>
    <w:rsid w:val="00327E0A"/>
    <w:rsid w:val="0033013B"/>
    <w:rsid w:val="003317CF"/>
    <w:rsid w:val="00335248"/>
    <w:rsid w:val="00341ED1"/>
    <w:rsid w:val="00343868"/>
    <w:rsid w:val="00345597"/>
    <w:rsid w:val="003462E9"/>
    <w:rsid w:val="00346982"/>
    <w:rsid w:val="00353E09"/>
    <w:rsid w:val="00360B37"/>
    <w:rsid w:val="00362B74"/>
    <w:rsid w:val="00367572"/>
    <w:rsid w:val="003711C7"/>
    <w:rsid w:val="00375902"/>
    <w:rsid w:val="00376314"/>
    <w:rsid w:val="00380202"/>
    <w:rsid w:val="00380374"/>
    <w:rsid w:val="00382251"/>
    <w:rsid w:val="00385183"/>
    <w:rsid w:val="0038632E"/>
    <w:rsid w:val="003923CE"/>
    <w:rsid w:val="00392AA0"/>
    <w:rsid w:val="00393DF3"/>
    <w:rsid w:val="00396665"/>
    <w:rsid w:val="00396BD3"/>
    <w:rsid w:val="00397EAA"/>
    <w:rsid w:val="003A11D6"/>
    <w:rsid w:val="003A34AA"/>
    <w:rsid w:val="003B3E6E"/>
    <w:rsid w:val="003B699C"/>
    <w:rsid w:val="003B72F8"/>
    <w:rsid w:val="003C62D4"/>
    <w:rsid w:val="003D2B45"/>
    <w:rsid w:val="003D47E9"/>
    <w:rsid w:val="003D5600"/>
    <w:rsid w:val="003E1349"/>
    <w:rsid w:val="003E1F72"/>
    <w:rsid w:val="003E2139"/>
    <w:rsid w:val="003F41F6"/>
    <w:rsid w:val="003F6BEA"/>
    <w:rsid w:val="004054E1"/>
    <w:rsid w:val="00406A58"/>
    <w:rsid w:val="00410B75"/>
    <w:rsid w:val="004173DB"/>
    <w:rsid w:val="0042515B"/>
    <w:rsid w:val="004256FD"/>
    <w:rsid w:val="004267A3"/>
    <w:rsid w:val="00426EE3"/>
    <w:rsid w:val="00427DAB"/>
    <w:rsid w:val="004310C5"/>
    <w:rsid w:val="004374AB"/>
    <w:rsid w:val="00440971"/>
    <w:rsid w:val="00444B46"/>
    <w:rsid w:val="00445618"/>
    <w:rsid w:val="004465E4"/>
    <w:rsid w:val="0045150B"/>
    <w:rsid w:val="00454625"/>
    <w:rsid w:val="00470AF8"/>
    <w:rsid w:val="00470DFE"/>
    <w:rsid w:val="00471D27"/>
    <w:rsid w:val="00476A7E"/>
    <w:rsid w:val="00477F9D"/>
    <w:rsid w:val="00490379"/>
    <w:rsid w:val="00496DC8"/>
    <w:rsid w:val="00497306"/>
    <w:rsid w:val="004A037F"/>
    <w:rsid w:val="004A0734"/>
    <w:rsid w:val="004A4319"/>
    <w:rsid w:val="004A53C7"/>
    <w:rsid w:val="004A77FB"/>
    <w:rsid w:val="004C326C"/>
    <w:rsid w:val="004C3C39"/>
    <w:rsid w:val="004C7903"/>
    <w:rsid w:val="004D1E22"/>
    <w:rsid w:val="004D7E62"/>
    <w:rsid w:val="004E09A6"/>
    <w:rsid w:val="004E3BC9"/>
    <w:rsid w:val="004E4BDB"/>
    <w:rsid w:val="004F38DC"/>
    <w:rsid w:val="004F508E"/>
    <w:rsid w:val="004F64ED"/>
    <w:rsid w:val="005003EE"/>
    <w:rsid w:val="005026A3"/>
    <w:rsid w:val="005069F3"/>
    <w:rsid w:val="00506E62"/>
    <w:rsid w:val="00507E44"/>
    <w:rsid w:val="00521465"/>
    <w:rsid w:val="0052276D"/>
    <w:rsid w:val="00525968"/>
    <w:rsid w:val="005279A6"/>
    <w:rsid w:val="00531D59"/>
    <w:rsid w:val="00533CF8"/>
    <w:rsid w:val="00534E76"/>
    <w:rsid w:val="005351D8"/>
    <w:rsid w:val="00536B1D"/>
    <w:rsid w:val="00543659"/>
    <w:rsid w:val="005670EA"/>
    <w:rsid w:val="00583184"/>
    <w:rsid w:val="00585A77"/>
    <w:rsid w:val="005864F1"/>
    <w:rsid w:val="00591293"/>
    <w:rsid w:val="005915D2"/>
    <w:rsid w:val="005A1B08"/>
    <w:rsid w:val="005A618F"/>
    <w:rsid w:val="005A7351"/>
    <w:rsid w:val="005C07A0"/>
    <w:rsid w:val="005C1D2D"/>
    <w:rsid w:val="005C23CE"/>
    <w:rsid w:val="005C2BC1"/>
    <w:rsid w:val="005C2DC7"/>
    <w:rsid w:val="005D3913"/>
    <w:rsid w:val="005D7A16"/>
    <w:rsid w:val="005D7A3D"/>
    <w:rsid w:val="005E2391"/>
    <w:rsid w:val="005E3C0A"/>
    <w:rsid w:val="005F0391"/>
    <w:rsid w:val="005F0F7C"/>
    <w:rsid w:val="005F33AA"/>
    <w:rsid w:val="005F3B8E"/>
    <w:rsid w:val="005F79B1"/>
    <w:rsid w:val="00605012"/>
    <w:rsid w:val="00606E29"/>
    <w:rsid w:val="00607343"/>
    <w:rsid w:val="00611B74"/>
    <w:rsid w:val="006259C1"/>
    <w:rsid w:val="00625DCA"/>
    <w:rsid w:val="0063368F"/>
    <w:rsid w:val="006353F2"/>
    <w:rsid w:val="006357E7"/>
    <w:rsid w:val="0064029B"/>
    <w:rsid w:val="006415AD"/>
    <w:rsid w:val="00642F26"/>
    <w:rsid w:val="00643597"/>
    <w:rsid w:val="00646627"/>
    <w:rsid w:val="00650274"/>
    <w:rsid w:val="006536C5"/>
    <w:rsid w:val="00661512"/>
    <w:rsid w:val="0066290F"/>
    <w:rsid w:val="00664D97"/>
    <w:rsid w:val="00671B54"/>
    <w:rsid w:val="00675B93"/>
    <w:rsid w:val="00676A29"/>
    <w:rsid w:val="00677AB6"/>
    <w:rsid w:val="00677C4C"/>
    <w:rsid w:val="00681C8C"/>
    <w:rsid w:val="0068386A"/>
    <w:rsid w:val="00687032"/>
    <w:rsid w:val="00690912"/>
    <w:rsid w:val="00693861"/>
    <w:rsid w:val="006942B3"/>
    <w:rsid w:val="006A320E"/>
    <w:rsid w:val="006A4C02"/>
    <w:rsid w:val="006B2582"/>
    <w:rsid w:val="006B752B"/>
    <w:rsid w:val="006C3816"/>
    <w:rsid w:val="006C535C"/>
    <w:rsid w:val="006D74B4"/>
    <w:rsid w:val="006E5202"/>
    <w:rsid w:val="006E5B2C"/>
    <w:rsid w:val="006E7690"/>
    <w:rsid w:val="006F1F62"/>
    <w:rsid w:val="006F41EF"/>
    <w:rsid w:val="007003DF"/>
    <w:rsid w:val="00712598"/>
    <w:rsid w:val="007128E9"/>
    <w:rsid w:val="0071347F"/>
    <w:rsid w:val="00715F01"/>
    <w:rsid w:val="00726A5C"/>
    <w:rsid w:val="0073126C"/>
    <w:rsid w:val="00736D00"/>
    <w:rsid w:val="0074226D"/>
    <w:rsid w:val="007429F8"/>
    <w:rsid w:val="0074608E"/>
    <w:rsid w:val="00752BEE"/>
    <w:rsid w:val="007557E9"/>
    <w:rsid w:val="00762557"/>
    <w:rsid w:val="00766513"/>
    <w:rsid w:val="00771CCD"/>
    <w:rsid w:val="00782F3A"/>
    <w:rsid w:val="007843B9"/>
    <w:rsid w:val="00786B09"/>
    <w:rsid w:val="00787ED4"/>
    <w:rsid w:val="00790758"/>
    <w:rsid w:val="0079245D"/>
    <w:rsid w:val="007A02D4"/>
    <w:rsid w:val="007A3962"/>
    <w:rsid w:val="007A39C6"/>
    <w:rsid w:val="007A3FBA"/>
    <w:rsid w:val="007A4BF3"/>
    <w:rsid w:val="007A4D17"/>
    <w:rsid w:val="007A72C0"/>
    <w:rsid w:val="007B1578"/>
    <w:rsid w:val="007B4E64"/>
    <w:rsid w:val="007B6C64"/>
    <w:rsid w:val="007B7461"/>
    <w:rsid w:val="007C54F0"/>
    <w:rsid w:val="007D48FB"/>
    <w:rsid w:val="007D5433"/>
    <w:rsid w:val="007D75B4"/>
    <w:rsid w:val="007E6A5A"/>
    <w:rsid w:val="007F1438"/>
    <w:rsid w:val="007F419F"/>
    <w:rsid w:val="007F558F"/>
    <w:rsid w:val="007F7343"/>
    <w:rsid w:val="0080252C"/>
    <w:rsid w:val="008152E5"/>
    <w:rsid w:val="008155A0"/>
    <w:rsid w:val="00820AD1"/>
    <w:rsid w:val="00824E2B"/>
    <w:rsid w:val="00830129"/>
    <w:rsid w:val="00835458"/>
    <w:rsid w:val="00835984"/>
    <w:rsid w:val="008456E5"/>
    <w:rsid w:val="00846515"/>
    <w:rsid w:val="00853783"/>
    <w:rsid w:val="00853BE7"/>
    <w:rsid w:val="00855D87"/>
    <w:rsid w:val="00860112"/>
    <w:rsid w:val="00863641"/>
    <w:rsid w:val="00866B8A"/>
    <w:rsid w:val="00866CF8"/>
    <w:rsid w:val="00875AAB"/>
    <w:rsid w:val="008805FA"/>
    <w:rsid w:val="00882E4E"/>
    <w:rsid w:val="00886A0E"/>
    <w:rsid w:val="00890C26"/>
    <w:rsid w:val="00891102"/>
    <w:rsid w:val="00896C13"/>
    <w:rsid w:val="0089785D"/>
    <w:rsid w:val="008A128A"/>
    <w:rsid w:val="008A20BA"/>
    <w:rsid w:val="008A380E"/>
    <w:rsid w:val="008A3A5C"/>
    <w:rsid w:val="008A7067"/>
    <w:rsid w:val="008B08C8"/>
    <w:rsid w:val="008B163C"/>
    <w:rsid w:val="008B2938"/>
    <w:rsid w:val="008B6BCB"/>
    <w:rsid w:val="008C4453"/>
    <w:rsid w:val="008D5A76"/>
    <w:rsid w:val="008E5EDB"/>
    <w:rsid w:val="008F56BC"/>
    <w:rsid w:val="008F7D4E"/>
    <w:rsid w:val="00905884"/>
    <w:rsid w:val="00905E23"/>
    <w:rsid w:val="00911250"/>
    <w:rsid w:val="0091128C"/>
    <w:rsid w:val="00912B4C"/>
    <w:rsid w:val="00917FB8"/>
    <w:rsid w:val="009268FC"/>
    <w:rsid w:val="0093019F"/>
    <w:rsid w:val="00944986"/>
    <w:rsid w:val="00946B2C"/>
    <w:rsid w:val="00956E8F"/>
    <w:rsid w:val="00962937"/>
    <w:rsid w:val="00966C95"/>
    <w:rsid w:val="009675B6"/>
    <w:rsid w:val="00972159"/>
    <w:rsid w:val="00973CD7"/>
    <w:rsid w:val="009748B7"/>
    <w:rsid w:val="00975BBA"/>
    <w:rsid w:val="0097604F"/>
    <w:rsid w:val="0097769C"/>
    <w:rsid w:val="00982B6E"/>
    <w:rsid w:val="009935D7"/>
    <w:rsid w:val="00994038"/>
    <w:rsid w:val="0099514D"/>
    <w:rsid w:val="009954B3"/>
    <w:rsid w:val="009A06BC"/>
    <w:rsid w:val="009A109E"/>
    <w:rsid w:val="009A28DF"/>
    <w:rsid w:val="009A2B10"/>
    <w:rsid w:val="009A3BB2"/>
    <w:rsid w:val="009A5303"/>
    <w:rsid w:val="009A6578"/>
    <w:rsid w:val="009B3A01"/>
    <w:rsid w:val="009B4204"/>
    <w:rsid w:val="009B680A"/>
    <w:rsid w:val="009C2D2E"/>
    <w:rsid w:val="009D04E0"/>
    <w:rsid w:val="009D087B"/>
    <w:rsid w:val="009D43D1"/>
    <w:rsid w:val="009D565C"/>
    <w:rsid w:val="009D69D0"/>
    <w:rsid w:val="009E3FE0"/>
    <w:rsid w:val="009E7324"/>
    <w:rsid w:val="009F01A8"/>
    <w:rsid w:val="009F0F22"/>
    <w:rsid w:val="009F241C"/>
    <w:rsid w:val="00A0110F"/>
    <w:rsid w:val="00A04AF1"/>
    <w:rsid w:val="00A05A57"/>
    <w:rsid w:val="00A06B5C"/>
    <w:rsid w:val="00A158DA"/>
    <w:rsid w:val="00A15E02"/>
    <w:rsid w:val="00A15F2F"/>
    <w:rsid w:val="00A17167"/>
    <w:rsid w:val="00A26925"/>
    <w:rsid w:val="00A30579"/>
    <w:rsid w:val="00A33992"/>
    <w:rsid w:val="00A3629A"/>
    <w:rsid w:val="00A41A6E"/>
    <w:rsid w:val="00A421EA"/>
    <w:rsid w:val="00A42860"/>
    <w:rsid w:val="00A455D6"/>
    <w:rsid w:val="00A47AC9"/>
    <w:rsid w:val="00A527EA"/>
    <w:rsid w:val="00A52E36"/>
    <w:rsid w:val="00A627BA"/>
    <w:rsid w:val="00A64222"/>
    <w:rsid w:val="00A71FA0"/>
    <w:rsid w:val="00A84CD1"/>
    <w:rsid w:val="00A859B9"/>
    <w:rsid w:val="00A9102F"/>
    <w:rsid w:val="00A9589F"/>
    <w:rsid w:val="00AB09B9"/>
    <w:rsid w:val="00AB0B17"/>
    <w:rsid w:val="00AB47E1"/>
    <w:rsid w:val="00AB588A"/>
    <w:rsid w:val="00AB5C64"/>
    <w:rsid w:val="00AC22C9"/>
    <w:rsid w:val="00AC4B1C"/>
    <w:rsid w:val="00AD3C98"/>
    <w:rsid w:val="00AE33F3"/>
    <w:rsid w:val="00AE4659"/>
    <w:rsid w:val="00AE5DB4"/>
    <w:rsid w:val="00AE727E"/>
    <w:rsid w:val="00AF38FC"/>
    <w:rsid w:val="00AF541B"/>
    <w:rsid w:val="00B0221F"/>
    <w:rsid w:val="00B023F2"/>
    <w:rsid w:val="00B11469"/>
    <w:rsid w:val="00B11E2C"/>
    <w:rsid w:val="00B13D0B"/>
    <w:rsid w:val="00B14213"/>
    <w:rsid w:val="00B14E51"/>
    <w:rsid w:val="00B15834"/>
    <w:rsid w:val="00B20D58"/>
    <w:rsid w:val="00B254C4"/>
    <w:rsid w:val="00B300B2"/>
    <w:rsid w:val="00B61861"/>
    <w:rsid w:val="00B64AC2"/>
    <w:rsid w:val="00B71AA5"/>
    <w:rsid w:val="00B7598A"/>
    <w:rsid w:val="00B76F30"/>
    <w:rsid w:val="00B84349"/>
    <w:rsid w:val="00BA72BA"/>
    <w:rsid w:val="00BB49EF"/>
    <w:rsid w:val="00BC110A"/>
    <w:rsid w:val="00BC3134"/>
    <w:rsid w:val="00BC3D24"/>
    <w:rsid w:val="00BC3EE1"/>
    <w:rsid w:val="00BC422E"/>
    <w:rsid w:val="00BD0E87"/>
    <w:rsid w:val="00BD211C"/>
    <w:rsid w:val="00BD246E"/>
    <w:rsid w:val="00BD424C"/>
    <w:rsid w:val="00BD5E38"/>
    <w:rsid w:val="00BE2F8E"/>
    <w:rsid w:val="00BE4B09"/>
    <w:rsid w:val="00BE4F0E"/>
    <w:rsid w:val="00BE7BDA"/>
    <w:rsid w:val="00BF376E"/>
    <w:rsid w:val="00BF7E4F"/>
    <w:rsid w:val="00C0343D"/>
    <w:rsid w:val="00C056BC"/>
    <w:rsid w:val="00C07672"/>
    <w:rsid w:val="00C23D06"/>
    <w:rsid w:val="00C24AB0"/>
    <w:rsid w:val="00C34D4F"/>
    <w:rsid w:val="00C45D01"/>
    <w:rsid w:val="00C464F4"/>
    <w:rsid w:val="00C5177E"/>
    <w:rsid w:val="00C60B0F"/>
    <w:rsid w:val="00C63E76"/>
    <w:rsid w:val="00C66216"/>
    <w:rsid w:val="00C6711B"/>
    <w:rsid w:val="00C71BF1"/>
    <w:rsid w:val="00C8263B"/>
    <w:rsid w:val="00C82E59"/>
    <w:rsid w:val="00C84252"/>
    <w:rsid w:val="00C9282E"/>
    <w:rsid w:val="00C92EFA"/>
    <w:rsid w:val="00CA156A"/>
    <w:rsid w:val="00CA40C8"/>
    <w:rsid w:val="00CA55E3"/>
    <w:rsid w:val="00CB4F65"/>
    <w:rsid w:val="00CB782A"/>
    <w:rsid w:val="00CC0F67"/>
    <w:rsid w:val="00CC54F5"/>
    <w:rsid w:val="00CC7090"/>
    <w:rsid w:val="00CD18D4"/>
    <w:rsid w:val="00CD2B44"/>
    <w:rsid w:val="00CE61D7"/>
    <w:rsid w:val="00CF1FC8"/>
    <w:rsid w:val="00CF590C"/>
    <w:rsid w:val="00CF632B"/>
    <w:rsid w:val="00D01035"/>
    <w:rsid w:val="00D04176"/>
    <w:rsid w:val="00D1711D"/>
    <w:rsid w:val="00D20A53"/>
    <w:rsid w:val="00D26399"/>
    <w:rsid w:val="00D324A2"/>
    <w:rsid w:val="00D347CE"/>
    <w:rsid w:val="00D364C6"/>
    <w:rsid w:val="00D44BE1"/>
    <w:rsid w:val="00D45106"/>
    <w:rsid w:val="00D476DE"/>
    <w:rsid w:val="00D54A18"/>
    <w:rsid w:val="00D5640F"/>
    <w:rsid w:val="00D56FC9"/>
    <w:rsid w:val="00D618E8"/>
    <w:rsid w:val="00D6437A"/>
    <w:rsid w:val="00D654A0"/>
    <w:rsid w:val="00D704AD"/>
    <w:rsid w:val="00D76CD0"/>
    <w:rsid w:val="00D76F5D"/>
    <w:rsid w:val="00D80A9B"/>
    <w:rsid w:val="00D81478"/>
    <w:rsid w:val="00D828A5"/>
    <w:rsid w:val="00D82AEA"/>
    <w:rsid w:val="00D83C18"/>
    <w:rsid w:val="00D84926"/>
    <w:rsid w:val="00D9206A"/>
    <w:rsid w:val="00D92316"/>
    <w:rsid w:val="00D9508C"/>
    <w:rsid w:val="00D97E59"/>
    <w:rsid w:val="00DA178F"/>
    <w:rsid w:val="00DA1B18"/>
    <w:rsid w:val="00DA6AAE"/>
    <w:rsid w:val="00DA7120"/>
    <w:rsid w:val="00DB0E62"/>
    <w:rsid w:val="00DB41B3"/>
    <w:rsid w:val="00DB42C8"/>
    <w:rsid w:val="00DB736E"/>
    <w:rsid w:val="00DC002F"/>
    <w:rsid w:val="00DC32A7"/>
    <w:rsid w:val="00DC4879"/>
    <w:rsid w:val="00DD05B8"/>
    <w:rsid w:val="00DD2B37"/>
    <w:rsid w:val="00DD30AE"/>
    <w:rsid w:val="00DE67B6"/>
    <w:rsid w:val="00DE7616"/>
    <w:rsid w:val="00DF2D03"/>
    <w:rsid w:val="00DF3C65"/>
    <w:rsid w:val="00DF599D"/>
    <w:rsid w:val="00E0000D"/>
    <w:rsid w:val="00E022D8"/>
    <w:rsid w:val="00E146D3"/>
    <w:rsid w:val="00E14B8C"/>
    <w:rsid w:val="00E30C2B"/>
    <w:rsid w:val="00E317C7"/>
    <w:rsid w:val="00E37329"/>
    <w:rsid w:val="00E41768"/>
    <w:rsid w:val="00E43B22"/>
    <w:rsid w:val="00E459EE"/>
    <w:rsid w:val="00E45E2C"/>
    <w:rsid w:val="00E5316B"/>
    <w:rsid w:val="00E5343A"/>
    <w:rsid w:val="00E55CC6"/>
    <w:rsid w:val="00E55F5F"/>
    <w:rsid w:val="00E562CB"/>
    <w:rsid w:val="00E90628"/>
    <w:rsid w:val="00E959D2"/>
    <w:rsid w:val="00E96B56"/>
    <w:rsid w:val="00EA401D"/>
    <w:rsid w:val="00EB1E47"/>
    <w:rsid w:val="00EB2453"/>
    <w:rsid w:val="00EB765C"/>
    <w:rsid w:val="00EC3C5A"/>
    <w:rsid w:val="00EC4BE3"/>
    <w:rsid w:val="00EC5423"/>
    <w:rsid w:val="00ED555D"/>
    <w:rsid w:val="00ED5A4E"/>
    <w:rsid w:val="00ED6BA0"/>
    <w:rsid w:val="00ED715C"/>
    <w:rsid w:val="00ED7D8F"/>
    <w:rsid w:val="00EE11A0"/>
    <w:rsid w:val="00EE4485"/>
    <w:rsid w:val="00EE4C3E"/>
    <w:rsid w:val="00EE5378"/>
    <w:rsid w:val="00EF71E0"/>
    <w:rsid w:val="00F06455"/>
    <w:rsid w:val="00F12D06"/>
    <w:rsid w:val="00F130A2"/>
    <w:rsid w:val="00F16D5A"/>
    <w:rsid w:val="00F17364"/>
    <w:rsid w:val="00F2678F"/>
    <w:rsid w:val="00F27F95"/>
    <w:rsid w:val="00F30FD6"/>
    <w:rsid w:val="00F310E8"/>
    <w:rsid w:val="00F37DE0"/>
    <w:rsid w:val="00F438A2"/>
    <w:rsid w:val="00F50BF4"/>
    <w:rsid w:val="00F50C1F"/>
    <w:rsid w:val="00F5198E"/>
    <w:rsid w:val="00F6249A"/>
    <w:rsid w:val="00F62813"/>
    <w:rsid w:val="00F64148"/>
    <w:rsid w:val="00F67984"/>
    <w:rsid w:val="00F778D3"/>
    <w:rsid w:val="00F77E2D"/>
    <w:rsid w:val="00F85B57"/>
    <w:rsid w:val="00F85BAC"/>
    <w:rsid w:val="00F87FEA"/>
    <w:rsid w:val="00F90F77"/>
    <w:rsid w:val="00FA76CE"/>
    <w:rsid w:val="00FB56BD"/>
    <w:rsid w:val="00FB66F1"/>
    <w:rsid w:val="00FC03D5"/>
    <w:rsid w:val="00FC458A"/>
    <w:rsid w:val="00FC6059"/>
    <w:rsid w:val="00FE0BD4"/>
    <w:rsid w:val="00FE47E7"/>
    <w:rsid w:val="00FF1580"/>
    <w:rsid w:val="00FF3501"/>
    <w:rsid w:val="00FF5FB6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43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37A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D6437A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D6437A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D6437A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D6437A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D643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3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6437A"/>
    <w:rPr>
      <w:color w:val="0000FF"/>
      <w:u w:val="single"/>
    </w:rPr>
  </w:style>
  <w:style w:type="paragraph" w:styleId="Textkrper3">
    <w:name w:val="Body Text 3"/>
    <w:basedOn w:val="Standard"/>
    <w:rsid w:val="00D6437A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D6437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2021-01-29T13:00:00Z</dcterms:created>
  <dcterms:modified xsi:type="dcterms:W3CDTF">2021-01-29T13:00:00Z</dcterms:modified>
</cp:coreProperties>
</file>