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30DC" w14:textId="69BD21CB" w:rsidR="0003588C" w:rsidRPr="00E37777" w:rsidRDefault="00A77C99" w:rsidP="00E37777">
      <w:pPr>
        <w:shd w:val="clear" w:color="auto" w:fill="FFFFFF"/>
        <w:spacing w:after="360" w:line="300" w:lineRule="auto"/>
        <w:outlineLvl w:val="4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E37777">
        <w:rPr>
          <w:rFonts w:ascii="Arial" w:hAnsi="Arial" w:cs="Arial"/>
          <w:b/>
          <w:sz w:val="30"/>
          <w:szCs w:val="30"/>
        </w:rPr>
        <w:t xml:space="preserve">Möbelindustrie </w:t>
      </w:r>
      <w:r w:rsidR="00F84831" w:rsidRPr="00E37777">
        <w:rPr>
          <w:rFonts w:ascii="Arial" w:hAnsi="Arial" w:cs="Arial"/>
          <w:b/>
          <w:sz w:val="30"/>
          <w:szCs w:val="30"/>
        </w:rPr>
        <w:t xml:space="preserve">macht sich für eine </w:t>
      </w:r>
      <w:r w:rsidRPr="00E37777">
        <w:rPr>
          <w:rFonts w:ascii="Arial" w:hAnsi="Arial" w:cs="Arial"/>
          <w:b/>
          <w:sz w:val="30"/>
          <w:szCs w:val="30"/>
        </w:rPr>
        <w:t>sichere und gerechte Öffnungsstrategie</w:t>
      </w:r>
      <w:r w:rsidR="00F84831" w:rsidRPr="00E37777">
        <w:rPr>
          <w:rFonts w:ascii="Arial" w:hAnsi="Arial" w:cs="Arial"/>
          <w:b/>
          <w:sz w:val="30"/>
          <w:szCs w:val="30"/>
        </w:rPr>
        <w:t xml:space="preserve"> stark</w:t>
      </w:r>
    </w:p>
    <w:p w14:paraId="111F75F0" w14:textId="3DF6F0F2" w:rsidR="00F84831" w:rsidRDefault="00325D15" w:rsidP="007177AC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BAD HONNEF/HERFORD. </w:t>
      </w:r>
      <w:r w:rsidR="003667D2" w:rsidRPr="003667D2">
        <w:rPr>
          <w:rFonts w:ascii="Arial" w:hAnsi="Arial" w:cs="Arial"/>
          <w:b/>
          <w:sz w:val="22"/>
          <w:szCs w:val="22"/>
        </w:rPr>
        <w:t xml:space="preserve">Die </w:t>
      </w:r>
      <w:r w:rsidR="00A77C99">
        <w:rPr>
          <w:rFonts w:ascii="Arial" w:hAnsi="Arial" w:cs="Arial"/>
          <w:b/>
          <w:sz w:val="22"/>
          <w:szCs w:val="22"/>
        </w:rPr>
        <w:t xml:space="preserve">deutsche Möbelindustrie </w:t>
      </w:r>
      <w:r w:rsidR="00F84831">
        <w:rPr>
          <w:rFonts w:ascii="Arial" w:hAnsi="Arial" w:cs="Arial"/>
          <w:b/>
          <w:sz w:val="22"/>
          <w:szCs w:val="22"/>
        </w:rPr>
        <w:t xml:space="preserve">dringt auf </w:t>
      </w:r>
      <w:r w:rsidR="00A77C99">
        <w:rPr>
          <w:rFonts w:ascii="Arial" w:hAnsi="Arial" w:cs="Arial"/>
          <w:b/>
          <w:sz w:val="22"/>
          <w:szCs w:val="22"/>
        </w:rPr>
        <w:t xml:space="preserve">eine </w:t>
      </w:r>
      <w:r w:rsidR="00F84831">
        <w:rPr>
          <w:rFonts w:ascii="Arial" w:hAnsi="Arial" w:cs="Arial"/>
          <w:b/>
          <w:sz w:val="22"/>
          <w:szCs w:val="22"/>
        </w:rPr>
        <w:t xml:space="preserve">gerechte </w:t>
      </w:r>
      <w:r w:rsidR="00A77C99">
        <w:rPr>
          <w:rFonts w:ascii="Arial" w:hAnsi="Arial" w:cs="Arial"/>
          <w:b/>
          <w:sz w:val="22"/>
          <w:szCs w:val="22"/>
        </w:rPr>
        <w:t xml:space="preserve">Öffnungsstrategie für den </w:t>
      </w:r>
      <w:r w:rsidR="00F84831">
        <w:rPr>
          <w:rFonts w:ascii="Arial" w:hAnsi="Arial" w:cs="Arial"/>
          <w:b/>
          <w:sz w:val="22"/>
          <w:szCs w:val="22"/>
        </w:rPr>
        <w:t xml:space="preserve">stationären </w:t>
      </w:r>
      <w:r w:rsidR="00A77C99">
        <w:rPr>
          <w:rFonts w:ascii="Arial" w:hAnsi="Arial" w:cs="Arial"/>
          <w:b/>
          <w:sz w:val="22"/>
          <w:szCs w:val="22"/>
        </w:rPr>
        <w:t>Möbelhandel. In einem offenen Brief an Bundeskanzlerin Angela Merkel</w:t>
      </w:r>
      <w:r w:rsidR="00F84831">
        <w:rPr>
          <w:rFonts w:ascii="Arial" w:hAnsi="Arial" w:cs="Arial"/>
          <w:b/>
          <w:sz w:val="22"/>
          <w:szCs w:val="22"/>
        </w:rPr>
        <w:t xml:space="preserve"> fordert Elmar Duffner, Präsident des Verbands der Deutschen Möbelindustrie (VDM)</w:t>
      </w:r>
      <w:r w:rsidR="00FF1D72">
        <w:rPr>
          <w:rFonts w:ascii="Arial" w:hAnsi="Arial" w:cs="Arial"/>
          <w:b/>
          <w:sz w:val="22"/>
          <w:szCs w:val="22"/>
        </w:rPr>
        <w:t>,</w:t>
      </w:r>
      <w:r w:rsidR="00E03CB2">
        <w:rPr>
          <w:rFonts w:ascii="Arial" w:hAnsi="Arial" w:cs="Arial"/>
          <w:b/>
          <w:sz w:val="22"/>
          <w:szCs w:val="22"/>
        </w:rPr>
        <w:t xml:space="preserve"> </w:t>
      </w:r>
      <w:r w:rsidR="00F84831">
        <w:rPr>
          <w:rFonts w:ascii="Arial" w:hAnsi="Arial" w:cs="Arial"/>
          <w:b/>
          <w:sz w:val="22"/>
          <w:szCs w:val="22"/>
        </w:rPr>
        <w:t xml:space="preserve">eine abgesicherte Öffnung </w:t>
      </w:r>
      <w:r w:rsidR="00E03CB2">
        <w:rPr>
          <w:rFonts w:ascii="Arial" w:hAnsi="Arial" w:cs="Arial"/>
          <w:b/>
          <w:sz w:val="22"/>
          <w:szCs w:val="22"/>
        </w:rPr>
        <w:t>spätestens ab 1. März</w:t>
      </w:r>
      <w:r w:rsidR="00F84831">
        <w:rPr>
          <w:rFonts w:ascii="Arial" w:hAnsi="Arial" w:cs="Arial"/>
          <w:b/>
          <w:sz w:val="22"/>
          <w:szCs w:val="22"/>
        </w:rPr>
        <w:t>.</w:t>
      </w:r>
    </w:p>
    <w:p w14:paraId="1CB8F4E3" w14:textId="38236F9A" w:rsidR="00EC6319" w:rsidRDefault="00F84831" w:rsidP="00717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4831">
        <w:rPr>
          <w:rFonts w:ascii="Arial" w:hAnsi="Arial" w:cs="Arial"/>
          <w:bCs/>
          <w:sz w:val="22"/>
          <w:szCs w:val="22"/>
        </w:rPr>
        <w:t>Nach nunmehr zwei Monaten Lockdown</w:t>
      </w:r>
      <w:r>
        <w:rPr>
          <w:rFonts w:ascii="Arial" w:hAnsi="Arial" w:cs="Arial"/>
          <w:sz w:val="22"/>
          <w:szCs w:val="22"/>
        </w:rPr>
        <w:t xml:space="preserve"> und einem drastischen Rückgang der Auftragseingänge von in der Spitze mehr als 80 Prozent sei jetzt auch der industrielle der Kern der Branche bedroht, </w:t>
      </w:r>
      <w:r w:rsidR="00EC6319">
        <w:rPr>
          <w:rFonts w:ascii="Arial" w:hAnsi="Arial" w:cs="Arial"/>
          <w:sz w:val="22"/>
          <w:szCs w:val="22"/>
        </w:rPr>
        <w:t>stellt</w:t>
      </w:r>
      <w:r>
        <w:rPr>
          <w:rFonts w:ascii="Arial" w:hAnsi="Arial" w:cs="Arial"/>
          <w:sz w:val="22"/>
          <w:szCs w:val="22"/>
        </w:rPr>
        <w:t xml:space="preserve"> Duffner in dem offenen Brief</w:t>
      </w:r>
      <w:r w:rsidR="00EC6319">
        <w:rPr>
          <w:rFonts w:ascii="Arial" w:hAnsi="Arial" w:cs="Arial"/>
          <w:sz w:val="22"/>
          <w:szCs w:val="22"/>
        </w:rPr>
        <w:t xml:space="preserve"> fest</w:t>
      </w:r>
      <w:r>
        <w:rPr>
          <w:rFonts w:ascii="Arial" w:hAnsi="Arial" w:cs="Arial"/>
          <w:sz w:val="22"/>
          <w:szCs w:val="22"/>
        </w:rPr>
        <w:t xml:space="preserve">, der </w:t>
      </w:r>
      <w:r w:rsidR="00FF1D72">
        <w:rPr>
          <w:rFonts w:ascii="Arial" w:hAnsi="Arial" w:cs="Arial"/>
          <w:sz w:val="22"/>
          <w:szCs w:val="22"/>
        </w:rPr>
        <w:t xml:space="preserve">am Montag </w:t>
      </w:r>
      <w:r>
        <w:rPr>
          <w:rFonts w:ascii="Arial" w:hAnsi="Arial" w:cs="Arial"/>
          <w:sz w:val="22"/>
          <w:szCs w:val="22"/>
        </w:rPr>
        <w:t xml:space="preserve">als ganzseitige Anzeige in der Frankfurter Allgemeine Zeitung veröffentlicht wurde. Es drohten ernste Folgen für die Arbeitsplätze und den Produktionsstandort Deutschland. </w:t>
      </w:r>
      <w:r w:rsidR="00EC6319">
        <w:rPr>
          <w:rFonts w:ascii="Arial" w:hAnsi="Arial" w:cs="Arial"/>
          <w:sz w:val="22"/>
          <w:szCs w:val="22"/>
        </w:rPr>
        <w:t xml:space="preserve">„Wir brauchen deshalb dringend eine Perspektive und eine Strategie für ein abgesichertes Wirtschaften in der Krise“, schreibt der VDM-Präsident. </w:t>
      </w:r>
    </w:p>
    <w:p w14:paraId="1440E997" w14:textId="77777777" w:rsidR="00EC6319" w:rsidRDefault="00EC6319" w:rsidP="00717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BA2E27" w14:textId="5656FCCA" w:rsidR="00175D24" w:rsidRDefault="00E03CB2" w:rsidP="00717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C6319">
        <w:rPr>
          <w:rFonts w:ascii="Arial" w:hAnsi="Arial" w:cs="Arial"/>
          <w:sz w:val="22"/>
          <w:szCs w:val="22"/>
        </w:rPr>
        <w:t xml:space="preserve">ür ein abgesichertes Öffnungskonzept </w:t>
      </w:r>
      <w:r>
        <w:rPr>
          <w:rFonts w:ascii="Arial" w:hAnsi="Arial" w:cs="Arial"/>
          <w:sz w:val="22"/>
          <w:szCs w:val="22"/>
        </w:rPr>
        <w:t xml:space="preserve">schlägt der VDM konkret </w:t>
      </w:r>
      <w:r w:rsidR="00EC6319">
        <w:rPr>
          <w:rFonts w:ascii="Arial" w:hAnsi="Arial" w:cs="Arial"/>
          <w:sz w:val="22"/>
          <w:szCs w:val="22"/>
        </w:rPr>
        <w:t>vor, die Vorbuchung von Beratungsterminen zu ermöglichen, die Abstandsflächen im Handel auf 50 Quadratmeter Verkaufsfläche pro Kunde zu erhöhen und den Zutritt nur mit FFP2-Masken zu erlauben. Zudem könnten die Frequenzen und die schon erprobten Hygienekonzepte eng überwacht und die Öffnungszeiten in den Abend und am Wochenende entzerrt werden.</w:t>
      </w:r>
    </w:p>
    <w:p w14:paraId="5456FE32" w14:textId="286294B7" w:rsidR="00175D24" w:rsidRDefault="00175D24" w:rsidP="00717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661150" w14:textId="2CA78D86" w:rsidR="003667D2" w:rsidRPr="004010EE" w:rsidRDefault="004010EE" w:rsidP="00717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einer aktuellen Verbandsumfrage berichten mehr als 80 Prozent der Unternehmen von teils drastischen Rückgängen beim Auftragseingang im Januar. </w:t>
      </w:r>
      <w:r w:rsidR="00BF0AA2">
        <w:rPr>
          <w:rFonts w:ascii="Arial" w:hAnsi="Arial" w:cs="Arial"/>
          <w:sz w:val="22"/>
          <w:szCs w:val="22"/>
        </w:rPr>
        <w:t xml:space="preserve">Rund </w:t>
      </w:r>
      <w:r w:rsidR="00175D24">
        <w:rPr>
          <w:rFonts w:ascii="Arial" w:hAnsi="Arial" w:cs="Arial"/>
          <w:sz w:val="22"/>
          <w:szCs w:val="22"/>
        </w:rPr>
        <w:t xml:space="preserve">die Hälfte der befragten </w:t>
      </w:r>
      <w:r w:rsidR="00A64706">
        <w:rPr>
          <w:rFonts w:ascii="Arial" w:hAnsi="Arial" w:cs="Arial"/>
          <w:sz w:val="22"/>
          <w:szCs w:val="22"/>
        </w:rPr>
        <w:t>Möbelhersteller</w:t>
      </w:r>
      <w:r w:rsidR="00175D24">
        <w:rPr>
          <w:rFonts w:ascii="Arial" w:hAnsi="Arial" w:cs="Arial"/>
          <w:sz w:val="22"/>
          <w:szCs w:val="22"/>
        </w:rPr>
        <w:t xml:space="preserve"> plant </w:t>
      </w:r>
      <w:r>
        <w:rPr>
          <w:rFonts w:ascii="Arial" w:hAnsi="Arial" w:cs="Arial"/>
          <w:sz w:val="22"/>
          <w:szCs w:val="22"/>
        </w:rPr>
        <w:t xml:space="preserve">im Februar </w:t>
      </w:r>
      <w:r w:rsidR="00175D24">
        <w:rPr>
          <w:rFonts w:ascii="Arial" w:hAnsi="Arial" w:cs="Arial"/>
          <w:sz w:val="22"/>
          <w:szCs w:val="22"/>
        </w:rPr>
        <w:t>Kurzarbeit.</w:t>
      </w:r>
    </w:p>
    <w:sectPr w:rsidR="003667D2" w:rsidRPr="004010EE" w:rsidSect="00CD3381">
      <w:headerReference w:type="default" r:id="rId7"/>
      <w:footerReference w:type="default" r:id="rId8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61918" w14:textId="77777777" w:rsidR="00EA0297" w:rsidRDefault="00EA0297">
      <w:r>
        <w:separator/>
      </w:r>
    </w:p>
  </w:endnote>
  <w:endnote w:type="continuationSeparator" w:id="0">
    <w:p w14:paraId="2E2D9635" w14:textId="77777777" w:rsidR="00EA0297" w:rsidRDefault="00EA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5D21FB8D">
              <wp:simplePos x="0" y="0"/>
              <wp:positionH relativeFrom="column">
                <wp:posOffset>4878705</wp:posOffset>
              </wp:positionH>
              <wp:positionV relativeFrom="paragraph">
                <wp:posOffset>-2491105</wp:posOffset>
              </wp:positionV>
              <wp:extent cx="1593215" cy="24892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48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70D14A0A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2F6BAE0" w14:textId="77777777" w:rsidR="00256BA2" w:rsidRPr="00F37DE0" w:rsidRDefault="00256BA2" w:rsidP="00256BA2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4E6BCE75" w14:textId="77777777" w:rsidR="00256BA2" w:rsidRPr="00F37DE0" w:rsidRDefault="00256BA2" w:rsidP="00256BA2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14:paraId="28124A9C" w14:textId="773642D5" w:rsidR="00256BA2" w:rsidRDefault="00256BA2" w:rsidP="00256BA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2104</w:t>
                          </w:r>
                          <w:proofErr w:type="spellEnd"/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96.15pt;width:125.45pt;height:1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CH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70D14A0A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2F6BAE0" w14:textId="77777777" w:rsidR="00256BA2" w:rsidRPr="00F37DE0" w:rsidRDefault="00256BA2" w:rsidP="00256BA2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14:paraId="4E6BCE75" w14:textId="77777777" w:rsidR="00256BA2" w:rsidRPr="00F37DE0" w:rsidRDefault="00256BA2" w:rsidP="00256BA2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14:paraId="28124A9C" w14:textId="773642D5" w:rsidR="00256BA2" w:rsidRDefault="00256BA2" w:rsidP="00256BA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2104</w:t>
                    </w:r>
                    <w:proofErr w:type="spellEnd"/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D8386" w14:textId="77777777" w:rsidR="00EA0297" w:rsidRDefault="00EA0297">
      <w:r>
        <w:separator/>
      </w:r>
    </w:p>
  </w:footnote>
  <w:footnote w:type="continuationSeparator" w:id="0">
    <w:p w14:paraId="7CF4728A" w14:textId="77777777" w:rsidR="00EA0297" w:rsidRDefault="00EA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56A0468E" w:rsidR="007B1578" w:rsidRPr="007A02D4" w:rsidRDefault="003667D2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8</w:t>
    </w:r>
    <w:r w:rsidR="00EE1D6D">
      <w:rPr>
        <w:rFonts w:ascii="Arial" w:hAnsi="Arial" w:cs="Arial"/>
        <w:color w:val="808080"/>
      </w:rPr>
      <w:t xml:space="preserve">. </w:t>
    </w:r>
    <w:r w:rsidR="00A77C99">
      <w:rPr>
        <w:rFonts w:ascii="Arial" w:hAnsi="Arial" w:cs="Arial"/>
        <w:color w:val="808080"/>
      </w:rPr>
      <w:t>Februar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>
      <w:rPr>
        <w:rFonts w:ascii="Arial" w:hAnsi="Arial" w:cs="Arial"/>
        <w:color w:val="808080"/>
      </w:rPr>
      <w:t>1</w:t>
    </w:r>
    <w:r w:rsidR="006647BC">
      <w:rPr>
        <w:rFonts w:ascii="Arial" w:hAnsi="Arial" w:cs="Arial"/>
        <w:color w:val="808080"/>
      </w:rPr>
      <w:tab/>
    </w:r>
  </w:p>
  <w:p w14:paraId="12E364ED" w14:textId="1BCF9505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256BA2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1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2" w:name="_Hlk57296246"/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2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18BB"/>
    <w:rsid w:val="00064A38"/>
    <w:rsid w:val="00073A34"/>
    <w:rsid w:val="00074C0F"/>
    <w:rsid w:val="00075B99"/>
    <w:rsid w:val="000779BD"/>
    <w:rsid w:val="00082C55"/>
    <w:rsid w:val="000873B1"/>
    <w:rsid w:val="000878B7"/>
    <w:rsid w:val="000910F0"/>
    <w:rsid w:val="00092A0E"/>
    <w:rsid w:val="00094F52"/>
    <w:rsid w:val="0009547C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6227"/>
    <w:rsid w:val="000D65E1"/>
    <w:rsid w:val="000E658B"/>
    <w:rsid w:val="000E7666"/>
    <w:rsid w:val="000F5743"/>
    <w:rsid w:val="000F6559"/>
    <w:rsid w:val="000F7F4D"/>
    <w:rsid w:val="001015F1"/>
    <w:rsid w:val="00101FE6"/>
    <w:rsid w:val="0010512E"/>
    <w:rsid w:val="00110D84"/>
    <w:rsid w:val="00112953"/>
    <w:rsid w:val="00115F07"/>
    <w:rsid w:val="001160E1"/>
    <w:rsid w:val="00116FDF"/>
    <w:rsid w:val="001200C5"/>
    <w:rsid w:val="0012042C"/>
    <w:rsid w:val="00132793"/>
    <w:rsid w:val="001338B7"/>
    <w:rsid w:val="00136645"/>
    <w:rsid w:val="00137FF9"/>
    <w:rsid w:val="001428A4"/>
    <w:rsid w:val="001477E4"/>
    <w:rsid w:val="00150B80"/>
    <w:rsid w:val="00157648"/>
    <w:rsid w:val="00163C77"/>
    <w:rsid w:val="00163F9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B5234"/>
    <w:rsid w:val="001C132C"/>
    <w:rsid w:val="001C1B7E"/>
    <w:rsid w:val="001C4C99"/>
    <w:rsid w:val="001C550C"/>
    <w:rsid w:val="001D1558"/>
    <w:rsid w:val="001D29D5"/>
    <w:rsid w:val="001D352E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56BA2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0E85"/>
    <w:rsid w:val="00281CF9"/>
    <w:rsid w:val="00282EA1"/>
    <w:rsid w:val="00292E05"/>
    <w:rsid w:val="00293650"/>
    <w:rsid w:val="002A03E7"/>
    <w:rsid w:val="002A07A8"/>
    <w:rsid w:val="002A3779"/>
    <w:rsid w:val="002A48CA"/>
    <w:rsid w:val="002A6F4E"/>
    <w:rsid w:val="002A750C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2F2C45"/>
    <w:rsid w:val="0030469A"/>
    <w:rsid w:val="0030543F"/>
    <w:rsid w:val="00306F5C"/>
    <w:rsid w:val="00307536"/>
    <w:rsid w:val="00320410"/>
    <w:rsid w:val="00320820"/>
    <w:rsid w:val="00321C81"/>
    <w:rsid w:val="00321F9E"/>
    <w:rsid w:val="00325D15"/>
    <w:rsid w:val="0033013B"/>
    <w:rsid w:val="003317CF"/>
    <w:rsid w:val="00335248"/>
    <w:rsid w:val="003362B6"/>
    <w:rsid w:val="00341ED1"/>
    <w:rsid w:val="00343868"/>
    <w:rsid w:val="00345597"/>
    <w:rsid w:val="003462E9"/>
    <w:rsid w:val="00346982"/>
    <w:rsid w:val="003577D8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886"/>
    <w:rsid w:val="00396BD3"/>
    <w:rsid w:val="003A11D6"/>
    <w:rsid w:val="003A34AA"/>
    <w:rsid w:val="003B1124"/>
    <w:rsid w:val="003B3E6E"/>
    <w:rsid w:val="003B699C"/>
    <w:rsid w:val="003B72F8"/>
    <w:rsid w:val="003C1E45"/>
    <w:rsid w:val="003D2B45"/>
    <w:rsid w:val="003D379B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4010EE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90379"/>
    <w:rsid w:val="00496DC8"/>
    <w:rsid w:val="00497306"/>
    <w:rsid w:val="004A037F"/>
    <w:rsid w:val="004A0734"/>
    <w:rsid w:val="004A4319"/>
    <w:rsid w:val="004B6CFC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4ECE"/>
    <w:rsid w:val="00525968"/>
    <w:rsid w:val="00533CF8"/>
    <w:rsid w:val="00533D30"/>
    <w:rsid w:val="00534E76"/>
    <w:rsid w:val="00536B1D"/>
    <w:rsid w:val="0055664A"/>
    <w:rsid w:val="00556C60"/>
    <w:rsid w:val="0056473E"/>
    <w:rsid w:val="00570DEE"/>
    <w:rsid w:val="00583184"/>
    <w:rsid w:val="005855AB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33AA"/>
    <w:rsid w:val="005F3B8E"/>
    <w:rsid w:val="005F79B1"/>
    <w:rsid w:val="00606E29"/>
    <w:rsid w:val="00607343"/>
    <w:rsid w:val="00611B74"/>
    <w:rsid w:val="0061553D"/>
    <w:rsid w:val="006259C1"/>
    <w:rsid w:val="00625DCA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42CA"/>
    <w:rsid w:val="00675B93"/>
    <w:rsid w:val="00676A29"/>
    <w:rsid w:val="00677AB6"/>
    <w:rsid w:val="00677C4C"/>
    <w:rsid w:val="00681C8C"/>
    <w:rsid w:val="00682481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B7A17"/>
    <w:rsid w:val="006C3816"/>
    <w:rsid w:val="006D5D95"/>
    <w:rsid w:val="006D74B4"/>
    <w:rsid w:val="006E005C"/>
    <w:rsid w:val="006E35EC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2598"/>
    <w:rsid w:val="007128E9"/>
    <w:rsid w:val="0071347F"/>
    <w:rsid w:val="00715899"/>
    <w:rsid w:val="007177AC"/>
    <w:rsid w:val="00730F10"/>
    <w:rsid w:val="00736D00"/>
    <w:rsid w:val="00740BC8"/>
    <w:rsid w:val="00741D5E"/>
    <w:rsid w:val="0074226D"/>
    <w:rsid w:val="0074608E"/>
    <w:rsid w:val="00752BEE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9754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027DF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56E5"/>
    <w:rsid w:val="008501D7"/>
    <w:rsid w:val="00853783"/>
    <w:rsid w:val="00853BE7"/>
    <w:rsid w:val="00855B9F"/>
    <w:rsid w:val="00855D87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44EB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4222"/>
    <w:rsid w:val="00A64706"/>
    <w:rsid w:val="00A6695F"/>
    <w:rsid w:val="00A71FA0"/>
    <w:rsid w:val="00A725C5"/>
    <w:rsid w:val="00A77C99"/>
    <w:rsid w:val="00A83845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88A"/>
    <w:rsid w:val="00AB5C64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466F7"/>
    <w:rsid w:val="00B5494B"/>
    <w:rsid w:val="00B561D5"/>
    <w:rsid w:val="00B6057F"/>
    <w:rsid w:val="00B61861"/>
    <w:rsid w:val="00B632C3"/>
    <w:rsid w:val="00B665DF"/>
    <w:rsid w:val="00B71AA5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26C2"/>
    <w:rsid w:val="00BB49EF"/>
    <w:rsid w:val="00BC110A"/>
    <w:rsid w:val="00BC3134"/>
    <w:rsid w:val="00BC3EE1"/>
    <w:rsid w:val="00BC422E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7E4F"/>
    <w:rsid w:val="00C0343D"/>
    <w:rsid w:val="00C056BC"/>
    <w:rsid w:val="00C07672"/>
    <w:rsid w:val="00C128B3"/>
    <w:rsid w:val="00C21BEA"/>
    <w:rsid w:val="00C23D06"/>
    <w:rsid w:val="00C24AB0"/>
    <w:rsid w:val="00C2593E"/>
    <w:rsid w:val="00C34D4F"/>
    <w:rsid w:val="00C36DEB"/>
    <w:rsid w:val="00C41A8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87158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D3381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30"/>
    <w:rsid w:val="00D13FC5"/>
    <w:rsid w:val="00D20A53"/>
    <w:rsid w:val="00D20D0F"/>
    <w:rsid w:val="00D21492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3CB2"/>
    <w:rsid w:val="00E043E8"/>
    <w:rsid w:val="00E06BB5"/>
    <w:rsid w:val="00E146D3"/>
    <w:rsid w:val="00E14B8C"/>
    <w:rsid w:val="00E30C2B"/>
    <w:rsid w:val="00E317C7"/>
    <w:rsid w:val="00E33FB2"/>
    <w:rsid w:val="00E37329"/>
    <w:rsid w:val="00E37777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7AA1"/>
    <w:rsid w:val="00F50BF4"/>
    <w:rsid w:val="00F5198E"/>
    <w:rsid w:val="00F62235"/>
    <w:rsid w:val="00F6249A"/>
    <w:rsid w:val="00F62813"/>
    <w:rsid w:val="00F64148"/>
    <w:rsid w:val="00F667D9"/>
    <w:rsid w:val="00F67984"/>
    <w:rsid w:val="00F701EC"/>
    <w:rsid w:val="00F778D3"/>
    <w:rsid w:val="00F77E2D"/>
    <w:rsid w:val="00F84831"/>
    <w:rsid w:val="00F849AE"/>
    <w:rsid w:val="00F85B57"/>
    <w:rsid w:val="00F85BAC"/>
    <w:rsid w:val="00F85CDA"/>
    <w:rsid w:val="00F87FEA"/>
    <w:rsid w:val="00F90F77"/>
    <w:rsid w:val="00FA3126"/>
    <w:rsid w:val="00FA4DA5"/>
    <w:rsid w:val="00FB56BD"/>
    <w:rsid w:val="00FB7FE3"/>
    <w:rsid w:val="00FC03D5"/>
    <w:rsid w:val="00FC6059"/>
    <w:rsid w:val="00FD136A"/>
    <w:rsid w:val="00FF1580"/>
    <w:rsid w:val="00FF1D72"/>
    <w:rsid w:val="00FF3E41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2021-02-08T11:33:00Z</dcterms:created>
  <dcterms:modified xsi:type="dcterms:W3CDTF">2021-02-11T10:47:00Z</dcterms:modified>
</cp:coreProperties>
</file>