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A3" w:rsidRPr="00F37DE0" w:rsidRDefault="00353979" w:rsidP="00A015A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Möbelkonjunktur v</w:t>
      </w:r>
      <w:r w:rsidR="004C4189">
        <w:rPr>
          <w:rFonts w:ascii="Arial" w:hAnsi="Arial" w:cs="Arial"/>
          <w:b/>
        </w:rPr>
        <w:t>om „V“ zum „W“</w:t>
      </w:r>
    </w:p>
    <w:p w:rsidR="00A015A3" w:rsidRPr="008A20BA" w:rsidRDefault="00A015A3" w:rsidP="00A015A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C4189" w:rsidRPr="004C4189" w:rsidRDefault="004C4189" w:rsidP="00A015A3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Branchenwerkstatt Möbel diskutiert Corona-Effekte</w:t>
      </w:r>
    </w:p>
    <w:p w:rsidR="004C4189" w:rsidRPr="004C4189" w:rsidRDefault="004C4189" w:rsidP="00A015A3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A015A3" w:rsidRDefault="004C4189" w:rsidP="00A015A3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744BA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Branchenwerkstatt Möbel</w:t>
      </w:r>
      <w:r w:rsidR="00744BA9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der Unternehmensberatung Dr. Wieselhuber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&amp; Partner (München) hat eine lange Tradition und erfreut sich hervorragender Nachfrage. </w:t>
      </w:r>
      <w:r w:rsidR="007F06ED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ei der am 4. Februar </w:t>
      </w:r>
      <w:r w:rsidR="007F06ED">
        <w:rPr>
          <w:rFonts w:ascii="Arial" w:hAnsi="Arial" w:cs="Arial"/>
          <w:b/>
          <w:sz w:val="22"/>
          <w:szCs w:val="22"/>
        </w:rPr>
        <w:t xml:space="preserve">virtuell veranstalteten </w:t>
      </w:r>
      <w:r>
        <w:rPr>
          <w:rFonts w:ascii="Arial" w:hAnsi="Arial" w:cs="Arial"/>
          <w:b/>
          <w:sz w:val="22"/>
          <w:szCs w:val="22"/>
        </w:rPr>
        <w:t xml:space="preserve">9. Auflage fanden rund 70 Unternehmer aus der ersten Führungsebene zusammen. Nach </w:t>
      </w:r>
      <w:r w:rsidR="00744BA9">
        <w:rPr>
          <w:rFonts w:ascii="Arial" w:hAnsi="Arial" w:cs="Arial"/>
          <w:b/>
          <w:sz w:val="22"/>
          <w:szCs w:val="22"/>
        </w:rPr>
        <w:t xml:space="preserve">einleitenden Worten von </w:t>
      </w:r>
      <w:r w:rsidR="00353979">
        <w:rPr>
          <w:rFonts w:ascii="Arial" w:hAnsi="Arial" w:cs="Arial"/>
          <w:b/>
          <w:sz w:val="22"/>
          <w:szCs w:val="22"/>
        </w:rPr>
        <w:t xml:space="preserve">Gastgeber </w:t>
      </w:r>
      <w:r w:rsidR="00744BA9">
        <w:rPr>
          <w:rFonts w:ascii="Arial" w:hAnsi="Arial" w:cs="Arial"/>
          <w:b/>
          <w:sz w:val="22"/>
          <w:szCs w:val="22"/>
        </w:rPr>
        <w:t xml:space="preserve">Dr. Timo Renz und </w:t>
      </w:r>
      <w:r>
        <w:rPr>
          <w:rFonts w:ascii="Arial" w:hAnsi="Arial" w:cs="Arial"/>
          <w:b/>
          <w:sz w:val="22"/>
          <w:szCs w:val="22"/>
        </w:rPr>
        <w:t xml:space="preserve">einer </w:t>
      </w:r>
      <w:r w:rsidR="00744BA9">
        <w:rPr>
          <w:rFonts w:ascii="Arial" w:hAnsi="Arial" w:cs="Arial"/>
          <w:b/>
          <w:sz w:val="22"/>
          <w:szCs w:val="22"/>
        </w:rPr>
        <w:t xml:space="preserve">grundlegenden </w:t>
      </w:r>
      <w:r>
        <w:rPr>
          <w:rFonts w:ascii="Arial" w:hAnsi="Arial" w:cs="Arial"/>
          <w:b/>
          <w:sz w:val="22"/>
          <w:szCs w:val="22"/>
        </w:rPr>
        <w:t xml:space="preserve">Positionsbestimmung durch Jan Kurth, Geschäftsführer der Möbelverbände in Bad Honnef und Herford, tauschten sich </w:t>
      </w:r>
      <w:proofErr w:type="spellStart"/>
      <w:r>
        <w:rPr>
          <w:rFonts w:ascii="Arial" w:hAnsi="Arial" w:cs="Arial"/>
          <w:b/>
          <w:sz w:val="22"/>
          <w:szCs w:val="22"/>
        </w:rPr>
        <w:t>VDM</w:t>
      </w:r>
      <w:proofErr w:type="spellEnd"/>
      <w:r>
        <w:rPr>
          <w:rFonts w:ascii="Arial" w:hAnsi="Arial" w:cs="Arial"/>
          <w:b/>
          <w:sz w:val="22"/>
          <w:szCs w:val="22"/>
        </w:rPr>
        <w:t>-Präsident Elmar Duffner und Hettich-Beiratschef Dr. Andreas Hettich zur Lage</w:t>
      </w:r>
      <w:r w:rsidR="00744BA9">
        <w:rPr>
          <w:rFonts w:ascii="Arial" w:hAnsi="Arial" w:cs="Arial"/>
          <w:b/>
          <w:sz w:val="22"/>
          <w:szCs w:val="22"/>
        </w:rPr>
        <w:t xml:space="preserve"> und Zukunft der Möbelbranche aus. Ihr Fazit: Optimismus ist angebracht!</w:t>
      </w:r>
    </w:p>
    <w:p w:rsidR="00A015A3" w:rsidRPr="00ED555D" w:rsidRDefault="00A015A3" w:rsidP="00A015A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44BA9" w:rsidRDefault="00353979" w:rsidP="00C343F2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Renz zog eingangs Resümee über die bisherige Branchenentwicklung im Zuge von beider </w:t>
      </w:r>
      <w:proofErr w:type="spellStart"/>
      <w:r>
        <w:rPr>
          <w:rFonts w:ascii="Arial" w:hAnsi="Arial" w:cs="Arial"/>
          <w:sz w:val="22"/>
          <w:szCs w:val="22"/>
        </w:rPr>
        <w:t>Shutdowns</w:t>
      </w:r>
      <w:proofErr w:type="spellEnd"/>
      <w:r>
        <w:rPr>
          <w:rFonts w:ascii="Arial" w:hAnsi="Arial" w:cs="Arial"/>
          <w:sz w:val="22"/>
          <w:szCs w:val="22"/>
        </w:rPr>
        <w:t xml:space="preserve"> und leitete </w:t>
      </w:r>
      <w:r w:rsidR="00C343F2">
        <w:rPr>
          <w:rFonts w:ascii="Arial" w:hAnsi="Arial" w:cs="Arial"/>
          <w:sz w:val="22"/>
          <w:szCs w:val="22"/>
        </w:rPr>
        <w:t xml:space="preserve">verschiedene </w:t>
      </w:r>
      <w:r>
        <w:rPr>
          <w:rFonts w:ascii="Arial" w:hAnsi="Arial" w:cs="Arial"/>
          <w:sz w:val="22"/>
          <w:szCs w:val="22"/>
        </w:rPr>
        <w:t xml:space="preserve">Zukunftsszenarien ab. Jan Kurth verwies auf die insgesamt unsichere Lage, die sich beispielsweise in einem Anteil von über 50 Prozent kurzarbeitender Unternehmen im Februar manifestiere. </w:t>
      </w:r>
      <w:r w:rsidR="00C343F2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Trend zur Budgetumschichtung zugunsten eines schönen Zuhause</w:t>
      </w:r>
      <w:r w:rsidR="00C343F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C343F2">
        <w:rPr>
          <w:rFonts w:ascii="Arial" w:hAnsi="Arial" w:cs="Arial"/>
          <w:sz w:val="22"/>
          <w:szCs w:val="22"/>
        </w:rPr>
        <w:t xml:space="preserve">sei </w:t>
      </w:r>
      <w:r>
        <w:rPr>
          <w:rFonts w:ascii="Arial" w:hAnsi="Arial" w:cs="Arial"/>
          <w:sz w:val="22"/>
          <w:szCs w:val="22"/>
        </w:rPr>
        <w:t xml:space="preserve">bei den Verbrauchern </w:t>
      </w:r>
      <w:r w:rsidR="00C343F2">
        <w:rPr>
          <w:rFonts w:ascii="Arial" w:hAnsi="Arial" w:cs="Arial"/>
          <w:sz w:val="22"/>
          <w:szCs w:val="22"/>
        </w:rPr>
        <w:t xml:space="preserve">jedoch </w:t>
      </w:r>
      <w:r>
        <w:rPr>
          <w:rFonts w:ascii="Arial" w:hAnsi="Arial" w:cs="Arial"/>
          <w:sz w:val="22"/>
          <w:szCs w:val="22"/>
        </w:rPr>
        <w:t xml:space="preserve">ungebrochen – was eine „W“-förmige Konjunkturerholung im Unterschied zum „V“-Verlauf beim ersten </w:t>
      </w:r>
      <w:proofErr w:type="spellStart"/>
      <w:r w:rsidR="00C343F2">
        <w:rPr>
          <w:rFonts w:ascii="Arial" w:hAnsi="Arial" w:cs="Arial"/>
          <w:sz w:val="22"/>
          <w:szCs w:val="22"/>
        </w:rPr>
        <w:t>Shut</w:t>
      </w:r>
      <w:r>
        <w:rPr>
          <w:rFonts w:ascii="Arial" w:hAnsi="Arial" w:cs="Arial"/>
          <w:sz w:val="22"/>
          <w:szCs w:val="22"/>
        </w:rPr>
        <w:t>down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45EC6">
        <w:rPr>
          <w:rFonts w:ascii="Arial" w:hAnsi="Arial" w:cs="Arial"/>
          <w:sz w:val="22"/>
          <w:szCs w:val="22"/>
        </w:rPr>
        <w:t>erwarten lässt.</w:t>
      </w:r>
    </w:p>
    <w:p w:rsidR="007F06ED" w:rsidRPr="00ED555D" w:rsidRDefault="007F06ED" w:rsidP="007F06E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015A3" w:rsidRDefault="00AB120D" w:rsidP="00C343F2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Rahmen des folgenden „Insider-Talks“ tauschten sich Elmar Duffner </w:t>
      </w:r>
      <w:r w:rsidR="00C343F2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Dr. Andreas Hettich aus. Dabei kam auch „Corona und Nachhaltigkeit“ zur Sprache. Eine epochale Zäsur durch die globale Pandemie sehen beide Industrievertreter nicht, wohl aber ein weiteres Bedeutungswachstum des Themas: so auch mit Blick auf eine solide Unternehmensfinanzierung, die Verlässlichkeit von Lieferketten oder </w:t>
      </w:r>
      <w:r w:rsidR="00B45890">
        <w:rPr>
          <w:rFonts w:ascii="Arial" w:hAnsi="Arial" w:cs="Arial"/>
          <w:sz w:val="22"/>
          <w:szCs w:val="22"/>
        </w:rPr>
        <w:t>nachhaltige Vertriebsprozesse.</w:t>
      </w:r>
    </w:p>
    <w:p w:rsidR="007F06ED" w:rsidRPr="00ED555D" w:rsidRDefault="007F06ED" w:rsidP="007F06E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B45890" w:rsidRDefault="00B45890" w:rsidP="00A015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Zukunft prognostiziert Elmar Duffner </w:t>
      </w:r>
      <w:r w:rsidR="00C343F2">
        <w:rPr>
          <w:rFonts w:ascii="Arial" w:hAnsi="Arial" w:cs="Arial"/>
          <w:sz w:val="22"/>
          <w:szCs w:val="22"/>
        </w:rPr>
        <w:t xml:space="preserve">als Herstellervertreter </w:t>
      </w:r>
      <w:r>
        <w:rPr>
          <w:rFonts w:ascii="Arial" w:hAnsi="Arial" w:cs="Arial"/>
          <w:sz w:val="22"/>
          <w:szCs w:val="22"/>
        </w:rPr>
        <w:t>grundsätzliche Wachstum</w:t>
      </w:r>
      <w:r w:rsidR="00C343F2">
        <w:rPr>
          <w:rFonts w:ascii="Arial" w:hAnsi="Arial" w:cs="Arial"/>
          <w:sz w:val="22"/>
          <w:szCs w:val="22"/>
        </w:rPr>
        <w:t>schancen</w:t>
      </w:r>
      <w:r>
        <w:rPr>
          <w:rFonts w:ascii="Arial" w:hAnsi="Arial" w:cs="Arial"/>
          <w:sz w:val="22"/>
          <w:szCs w:val="22"/>
        </w:rPr>
        <w:t xml:space="preserve">, denn rund 200 Mrd. Euro wurden </w:t>
      </w:r>
      <w:r>
        <w:rPr>
          <w:rFonts w:ascii="Arial" w:hAnsi="Arial" w:cs="Arial"/>
          <w:sz w:val="22"/>
          <w:szCs w:val="22"/>
        </w:rPr>
        <w:lastRenderedPageBreak/>
        <w:t>Corona-bedingt allein in Deutschland nicht ausgegeben und stehen für eine mögliche Möbel-Rallye zur Verfügung – oder wie es eine britische Unternehmensberatung formulierte: „Für ein Jahrzehnt des Einrichtens“</w:t>
      </w:r>
      <w:r w:rsidR="00C343F2">
        <w:rPr>
          <w:rFonts w:ascii="Arial" w:hAnsi="Arial" w:cs="Arial"/>
          <w:sz w:val="22"/>
          <w:szCs w:val="22"/>
        </w:rPr>
        <w:t>.</w:t>
      </w:r>
    </w:p>
    <w:p w:rsidR="007F06ED" w:rsidRPr="00ED555D" w:rsidRDefault="007F06ED" w:rsidP="007F06E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B45890" w:rsidRDefault="00B45890" w:rsidP="00A015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Zulieferchef Dr. Hettich sieht die Situation ähnlich, erwartet jedoch von der Touristikbranche nach Lockerung der Reisebeschränkungen heftigen Gegenwind. </w:t>
      </w:r>
      <w:r w:rsidR="00C343F2">
        <w:rPr>
          <w:rFonts w:ascii="Arial" w:hAnsi="Arial" w:cs="Arial"/>
          <w:sz w:val="22"/>
          <w:szCs w:val="22"/>
        </w:rPr>
        <w:t>Von Moderator Dr. Renz a</w:t>
      </w:r>
      <w:r>
        <w:rPr>
          <w:rFonts w:ascii="Arial" w:hAnsi="Arial" w:cs="Arial"/>
          <w:sz w:val="22"/>
          <w:szCs w:val="22"/>
        </w:rPr>
        <w:t>uf die Top-Themen für ihre Unternehmen</w:t>
      </w:r>
      <w:r w:rsidR="00C343F2">
        <w:rPr>
          <w:rFonts w:ascii="Arial" w:hAnsi="Arial" w:cs="Arial"/>
          <w:sz w:val="22"/>
          <w:szCs w:val="22"/>
        </w:rPr>
        <w:t>sgruppen</w:t>
      </w:r>
      <w:r>
        <w:rPr>
          <w:rFonts w:ascii="Arial" w:hAnsi="Arial" w:cs="Arial"/>
          <w:sz w:val="22"/>
          <w:szCs w:val="22"/>
        </w:rPr>
        <w:t xml:space="preserve"> </w:t>
      </w:r>
      <w:r w:rsidR="00C343F2">
        <w:rPr>
          <w:rFonts w:ascii="Arial" w:hAnsi="Arial" w:cs="Arial"/>
          <w:sz w:val="22"/>
          <w:szCs w:val="22"/>
        </w:rPr>
        <w:t xml:space="preserve">sowie </w:t>
      </w:r>
      <w:r>
        <w:rPr>
          <w:rFonts w:ascii="Arial" w:hAnsi="Arial" w:cs="Arial"/>
          <w:sz w:val="22"/>
          <w:szCs w:val="22"/>
        </w:rPr>
        <w:t xml:space="preserve">die gesamte Möbelbranche angesprochen, verwiesen beide Unternehmer auf Supply-Chain-Management, die digitale Vernetzung, E-Commerce bzw. </w:t>
      </w:r>
      <w:proofErr w:type="spellStart"/>
      <w:r>
        <w:rPr>
          <w:rFonts w:ascii="Arial" w:hAnsi="Arial" w:cs="Arial"/>
          <w:sz w:val="22"/>
          <w:szCs w:val="22"/>
        </w:rPr>
        <w:t>PIM</w:t>
      </w:r>
      <w:proofErr w:type="spellEnd"/>
      <w:r>
        <w:rPr>
          <w:rFonts w:ascii="Arial" w:hAnsi="Arial" w:cs="Arial"/>
          <w:sz w:val="22"/>
          <w:szCs w:val="22"/>
        </w:rPr>
        <w:t xml:space="preserve"> sowie Automatisierung und zu entwickelnde Tools für erfolgreiches Kapazitätsmanagement.</w:t>
      </w:r>
    </w:p>
    <w:p w:rsidR="007F06ED" w:rsidRPr="00ED555D" w:rsidRDefault="007F06ED" w:rsidP="007F06E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902086" w:rsidRPr="00A015A3" w:rsidRDefault="00B45890" w:rsidP="00795604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Allen Teilnehmern an der Branchenwerkstatt bleibt mit Sicherheit die getroffene Aussage „Erstmals bestimmt der Endkunde</w:t>
      </w:r>
      <w:r w:rsidR="007F06ED">
        <w:rPr>
          <w:rFonts w:ascii="Arial" w:hAnsi="Arial" w:cs="Arial"/>
          <w:sz w:val="22"/>
          <w:szCs w:val="22"/>
        </w:rPr>
        <w:t xml:space="preserve"> ganz allein über seine Einkäufe“ in Erinnerung. Die Tragweite ist gewaltig, insbesondere für Möbelhandel und Industrie. </w:t>
      </w:r>
      <w:r w:rsidR="00C343F2">
        <w:rPr>
          <w:rFonts w:ascii="Arial" w:hAnsi="Arial" w:cs="Arial"/>
          <w:sz w:val="22"/>
          <w:szCs w:val="22"/>
        </w:rPr>
        <w:t>B</w:t>
      </w:r>
      <w:r w:rsidR="007F06ED">
        <w:rPr>
          <w:rFonts w:ascii="Arial" w:hAnsi="Arial" w:cs="Arial"/>
          <w:sz w:val="22"/>
          <w:szCs w:val="22"/>
        </w:rPr>
        <w:t xml:space="preserve">eide Bereiche </w:t>
      </w:r>
      <w:r w:rsidR="00C343F2">
        <w:rPr>
          <w:rFonts w:ascii="Arial" w:hAnsi="Arial" w:cs="Arial"/>
          <w:sz w:val="22"/>
          <w:szCs w:val="22"/>
        </w:rPr>
        <w:t xml:space="preserve">müssen </w:t>
      </w:r>
      <w:r w:rsidR="007F06ED">
        <w:rPr>
          <w:rFonts w:ascii="Arial" w:hAnsi="Arial" w:cs="Arial"/>
          <w:sz w:val="22"/>
          <w:szCs w:val="22"/>
        </w:rPr>
        <w:t xml:space="preserve">sehr schnell </w:t>
      </w:r>
      <w:r w:rsidR="001A75A2">
        <w:rPr>
          <w:rFonts w:ascii="Arial" w:hAnsi="Arial" w:cs="Arial"/>
          <w:sz w:val="22"/>
          <w:szCs w:val="22"/>
        </w:rPr>
        <w:t xml:space="preserve">vertrauensvoll </w:t>
      </w:r>
      <w:r w:rsidR="007F06ED">
        <w:rPr>
          <w:rFonts w:ascii="Arial" w:hAnsi="Arial" w:cs="Arial"/>
          <w:sz w:val="22"/>
          <w:szCs w:val="22"/>
        </w:rPr>
        <w:t xml:space="preserve">Hand in Hand arbeiten, </w:t>
      </w:r>
      <w:r w:rsidR="00C343F2">
        <w:rPr>
          <w:rFonts w:ascii="Arial" w:hAnsi="Arial" w:cs="Arial"/>
          <w:sz w:val="22"/>
          <w:szCs w:val="22"/>
        </w:rPr>
        <w:t xml:space="preserve">so der Appell von </w:t>
      </w:r>
      <w:proofErr w:type="spellStart"/>
      <w:r w:rsidR="00C343F2">
        <w:rPr>
          <w:rFonts w:ascii="Arial" w:hAnsi="Arial" w:cs="Arial"/>
          <w:sz w:val="22"/>
          <w:szCs w:val="22"/>
        </w:rPr>
        <w:t>VDM</w:t>
      </w:r>
      <w:proofErr w:type="spellEnd"/>
      <w:r w:rsidR="00C343F2">
        <w:rPr>
          <w:rFonts w:ascii="Arial" w:hAnsi="Arial" w:cs="Arial"/>
          <w:sz w:val="22"/>
          <w:szCs w:val="22"/>
        </w:rPr>
        <w:t xml:space="preserve">-Präsident Duffner zum Abschluss – sonst werden </w:t>
      </w:r>
      <w:r w:rsidR="007F06ED">
        <w:rPr>
          <w:rFonts w:ascii="Arial" w:hAnsi="Arial" w:cs="Arial"/>
          <w:sz w:val="22"/>
          <w:szCs w:val="22"/>
        </w:rPr>
        <w:t xml:space="preserve">sich die </w:t>
      </w:r>
      <w:r w:rsidR="00C343F2">
        <w:rPr>
          <w:rFonts w:ascii="Arial" w:hAnsi="Arial" w:cs="Arial"/>
          <w:sz w:val="22"/>
          <w:szCs w:val="22"/>
        </w:rPr>
        <w:t xml:space="preserve">lichten </w:t>
      </w:r>
      <w:r w:rsidR="007F06ED">
        <w:rPr>
          <w:rFonts w:ascii="Arial" w:hAnsi="Arial" w:cs="Arial"/>
          <w:sz w:val="22"/>
          <w:szCs w:val="22"/>
        </w:rPr>
        <w:t>Zukunftsaussichten für die Wohn- und Einrichtungsbranche bald verd</w:t>
      </w:r>
      <w:r w:rsidR="00C343F2">
        <w:rPr>
          <w:rFonts w:ascii="Arial" w:hAnsi="Arial" w:cs="Arial"/>
          <w:sz w:val="22"/>
          <w:szCs w:val="22"/>
        </w:rPr>
        <w:t>ü</w:t>
      </w:r>
      <w:r w:rsidR="001A75A2">
        <w:rPr>
          <w:rFonts w:ascii="Arial" w:hAnsi="Arial" w:cs="Arial"/>
          <w:sz w:val="22"/>
          <w:szCs w:val="22"/>
        </w:rPr>
        <w:t>stern</w:t>
      </w:r>
      <w:r w:rsidR="007F06ED">
        <w:rPr>
          <w:rFonts w:ascii="Arial" w:hAnsi="Arial" w:cs="Arial"/>
          <w:sz w:val="22"/>
          <w:szCs w:val="22"/>
        </w:rPr>
        <w:t>!</w:t>
      </w:r>
    </w:p>
    <w:sectPr w:rsidR="00902086" w:rsidRPr="00A015A3" w:rsidSect="00C343F2">
      <w:headerReference w:type="default" r:id="rId7"/>
      <w:footerReference w:type="default" r:id="rId8"/>
      <w:pgSz w:w="11906" w:h="16838"/>
      <w:pgMar w:top="3402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97" w:rsidRDefault="00EA0297">
      <w:r>
        <w:separator/>
      </w:r>
    </w:p>
  </w:endnote>
  <w:endnote w:type="continuationSeparator" w:id="0">
    <w:p w:rsidR="00EA0297" w:rsidRDefault="00EA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CAFE8" wp14:editId="29452489">
              <wp:simplePos x="0" y="0"/>
              <wp:positionH relativeFrom="column">
                <wp:posOffset>4878705</wp:posOffset>
              </wp:positionH>
              <wp:positionV relativeFrom="paragraph">
                <wp:posOffset>-2364105</wp:posOffset>
              </wp:positionV>
              <wp:extent cx="1593215" cy="23812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8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E4F" w:rsidRDefault="00F04424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 w:rsidR="00F0442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:rsidR="00F04424" w:rsidRDefault="00F04424" w:rsidP="00B802A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</w:p>
                        <w:p w:rsidR="00DB5DD0" w:rsidRDefault="00F04424" w:rsidP="00B802A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ab/>
                          </w:r>
                          <w:r w:rsid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  <w:r w:rsidR="00B802A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holz</w:t>
                          </w:r>
                          <w:r w:rsid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industrie.de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157648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:rsidR="007B1578" w:rsidRPr="009C1572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4C4189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2103</w:t>
                          </w:r>
                          <w:proofErr w:type="spellEnd"/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AFE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86.15pt;width:125.45pt;height:18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VWug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" filled="f" stroked="f">
              <v:textbox>
                <w:txbxContent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E4F" w:rsidRDefault="00F04424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 w:rsidR="00F0442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:rsidR="00F04424" w:rsidRDefault="00F04424" w:rsidP="00B802A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</w:p>
                  <w:p w:rsidR="00DB5DD0" w:rsidRDefault="00F04424" w:rsidP="00B802A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ab/>
                    </w:r>
                    <w:r w:rsid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  <w:r w:rsidR="00B802A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holz</w:t>
                    </w:r>
                    <w:r w:rsid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industrie.de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157648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:rsidR="007B1578" w:rsidRPr="009C1572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4C4189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2103</w:t>
                    </w:r>
                    <w:proofErr w:type="spellEnd"/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97" w:rsidRDefault="00EA0297">
      <w:r>
        <w:separator/>
      </w:r>
    </w:p>
  </w:footnote>
  <w:footnote w:type="continuationSeparator" w:id="0">
    <w:p w:rsidR="00EA0297" w:rsidRDefault="00EA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432EA185" wp14:editId="6EF7416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5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4C4189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Februar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>
      <w:rPr>
        <w:rFonts w:ascii="Arial" w:hAnsi="Arial" w:cs="Arial"/>
        <w:color w:val="808080"/>
      </w:rPr>
      <w:t>1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734890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9673570" wp14:editId="6779FC40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293650" w:rsidRDefault="0029365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Geschäftsstelle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C489F" wp14:editId="264AD1B5">
                                <wp:extent cx="790575" cy="790575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7357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" stroked="f" strokecolor="gray" strokeweight=".5pt">
              <v:textbox inset="1.5mm,,1.5mm,1mm">
                <w:txbxContent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293650" w:rsidRDefault="0029365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Geschäftsstelle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440C489F" wp14:editId="264AD1B5">
                          <wp:extent cx="790575" cy="790575"/>
                          <wp:effectExtent l="0" t="0" r="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DCF1909" wp14:editId="1D005CCB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7FD1"/>
    <w:rsid w:val="0004110D"/>
    <w:rsid w:val="0004146A"/>
    <w:rsid w:val="00046A93"/>
    <w:rsid w:val="00051C07"/>
    <w:rsid w:val="00051DDA"/>
    <w:rsid w:val="000569ED"/>
    <w:rsid w:val="000618BB"/>
    <w:rsid w:val="00064A38"/>
    <w:rsid w:val="00073A34"/>
    <w:rsid w:val="00075B99"/>
    <w:rsid w:val="000779BD"/>
    <w:rsid w:val="00082C55"/>
    <w:rsid w:val="000873B1"/>
    <w:rsid w:val="000878B7"/>
    <w:rsid w:val="00092A0E"/>
    <w:rsid w:val="00094F52"/>
    <w:rsid w:val="0009547C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20EA"/>
    <w:rsid w:val="000E658B"/>
    <w:rsid w:val="000E7666"/>
    <w:rsid w:val="000F7F4D"/>
    <w:rsid w:val="00100330"/>
    <w:rsid w:val="001015F1"/>
    <w:rsid w:val="00101FE6"/>
    <w:rsid w:val="00110D84"/>
    <w:rsid w:val="00112953"/>
    <w:rsid w:val="00115F07"/>
    <w:rsid w:val="001160E1"/>
    <w:rsid w:val="00116FDF"/>
    <w:rsid w:val="001200C5"/>
    <w:rsid w:val="0012042C"/>
    <w:rsid w:val="001338B7"/>
    <w:rsid w:val="00136645"/>
    <w:rsid w:val="00137FF9"/>
    <w:rsid w:val="001428A4"/>
    <w:rsid w:val="001477E4"/>
    <w:rsid w:val="00150B80"/>
    <w:rsid w:val="00157648"/>
    <w:rsid w:val="00160E8F"/>
    <w:rsid w:val="00163F99"/>
    <w:rsid w:val="00173622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A75A2"/>
    <w:rsid w:val="001C132C"/>
    <w:rsid w:val="001C1B7E"/>
    <w:rsid w:val="001C4C99"/>
    <w:rsid w:val="001C550C"/>
    <w:rsid w:val="001D1558"/>
    <w:rsid w:val="001D29D5"/>
    <w:rsid w:val="001D352E"/>
    <w:rsid w:val="001E5EB5"/>
    <w:rsid w:val="001E67FF"/>
    <w:rsid w:val="001E6A83"/>
    <w:rsid w:val="001F2DE0"/>
    <w:rsid w:val="001F6148"/>
    <w:rsid w:val="002011DB"/>
    <w:rsid w:val="00202A48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1CF9"/>
    <w:rsid w:val="00282EA1"/>
    <w:rsid w:val="00292E05"/>
    <w:rsid w:val="00293650"/>
    <w:rsid w:val="00294168"/>
    <w:rsid w:val="002A07A8"/>
    <w:rsid w:val="002A2A71"/>
    <w:rsid w:val="002A3779"/>
    <w:rsid w:val="002A48CA"/>
    <w:rsid w:val="002A6F4E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303351"/>
    <w:rsid w:val="0030469A"/>
    <w:rsid w:val="00306F5C"/>
    <w:rsid w:val="00307536"/>
    <w:rsid w:val="00317461"/>
    <w:rsid w:val="00320410"/>
    <w:rsid w:val="00320820"/>
    <w:rsid w:val="00321C81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53979"/>
    <w:rsid w:val="003577D8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BD3"/>
    <w:rsid w:val="003A11D6"/>
    <w:rsid w:val="003A34AA"/>
    <w:rsid w:val="003B1124"/>
    <w:rsid w:val="003B3E6E"/>
    <w:rsid w:val="003B699C"/>
    <w:rsid w:val="003B72F8"/>
    <w:rsid w:val="003C1E45"/>
    <w:rsid w:val="003D2B45"/>
    <w:rsid w:val="003D47E9"/>
    <w:rsid w:val="003D5600"/>
    <w:rsid w:val="003E1349"/>
    <w:rsid w:val="003E1F72"/>
    <w:rsid w:val="003E2139"/>
    <w:rsid w:val="003E432A"/>
    <w:rsid w:val="003E6821"/>
    <w:rsid w:val="003F218C"/>
    <w:rsid w:val="003F6790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202"/>
    <w:rsid w:val="00445618"/>
    <w:rsid w:val="00445E6F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2DA7"/>
    <w:rsid w:val="004C326C"/>
    <w:rsid w:val="004C3921"/>
    <w:rsid w:val="004C4189"/>
    <w:rsid w:val="004C7903"/>
    <w:rsid w:val="004D1E22"/>
    <w:rsid w:val="004D5A6A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76"/>
    <w:rsid w:val="00536B1D"/>
    <w:rsid w:val="0056473E"/>
    <w:rsid w:val="00570DEE"/>
    <w:rsid w:val="00583184"/>
    <w:rsid w:val="005864F1"/>
    <w:rsid w:val="00591293"/>
    <w:rsid w:val="005915D2"/>
    <w:rsid w:val="005A618F"/>
    <w:rsid w:val="005A7351"/>
    <w:rsid w:val="005B29BC"/>
    <w:rsid w:val="005C06A6"/>
    <w:rsid w:val="005C07A0"/>
    <w:rsid w:val="005C23CE"/>
    <w:rsid w:val="005C2BC1"/>
    <w:rsid w:val="005C2DC7"/>
    <w:rsid w:val="005C553D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7AB6"/>
    <w:rsid w:val="00677C4C"/>
    <w:rsid w:val="00681C8C"/>
    <w:rsid w:val="00687032"/>
    <w:rsid w:val="00690912"/>
    <w:rsid w:val="00692375"/>
    <w:rsid w:val="006942B3"/>
    <w:rsid w:val="00694CA4"/>
    <w:rsid w:val="006A320E"/>
    <w:rsid w:val="006A4C02"/>
    <w:rsid w:val="006B2582"/>
    <w:rsid w:val="006B752B"/>
    <w:rsid w:val="006C3816"/>
    <w:rsid w:val="006D06EA"/>
    <w:rsid w:val="006D23D3"/>
    <w:rsid w:val="006D74B4"/>
    <w:rsid w:val="006E005C"/>
    <w:rsid w:val="006E5B2C"/>
    <w:rsid w:val="006E7690"/>
    <w:rsid w:val="006F1F62"/>
    <w:rsid w:val="006F3E0B"/>
    <w:rsid w:val="006F41EF"/>
    <w:rsid w:val="006F774F"/>
    <w:rsid w:val="007003DF"/>
    <w:rsid w:val="00702022"/>
    <w:rsid w:val="00704B00"/>
    <w:rsid w:val="00707DD9"/>
    <w:rsid w:val="0071092C"/>
    <w:rsid w:val="00712598"/>
    <w:rsid w:val="007128E9"/>
    <w:rsid w:val="0071347F"/>
    <w:rsid w:val="00715899"/>
    <w:rsid w:val="0072107B"/>
    <w:rsid w:val="00730F10"/>
    <w:rsid w:val="00734890"/>
    <w:rsid w:val="00736D00"/>
    <w:rsid w:val="00740BC8"/>
    <w:rsid w:val="00741D5E"/>
    <w:rsid w:val="0074226D"/>
    <w:rsid w:val="00744BA9"/>
    <w:rsid w:val="0074608E"/>
    <w:rsid w:val="00752BEE"/>
    <w:rsid w:val="007557E9"/>
    <w:rsid w:val="00762557"/>
    <w:rsid w:val="00766513"/>
    <w:rsid w:val="00777311"/>
    <w:rsid w:val="00782F3A"/>
    <w:rsid w:val="00783148"/>
    <w:rsid w:val="007843B9"/>
    <w:rsid w:val="00786B09"/>
    <w:rsid w:val="00790758"/>
    <w:rsid w:val="0079245D"/>
    <w:rsid w:val="00795604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F06ED"/>
    <w:rsid w:val="007F1438"/>
    <w:rsid w:val="007F419F"/>
    <w:rsid w:val="007F558F"/>
    <w:rsid w:val="0080252C"/>
    <w:rsid w:val="008152E5"/>
    <w:rsid w:val="008155A0"/>
    <w:rsid w:val="0081589C"/>
    <w:rsid w:val="00816B1F"/>
    <w:rsid w:val="00820AD1"/>
    <w:rsid w:val="00824E2B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56ED"/>
    <w:rsid w:val="008D5A76"/>
    <w:rsid w:val="008E0EBE"/>
    <w:rsid w:val="008E5EDB"/>
    <w:rsid w:val="008E6D99"/>
    <w:rsid w:val="008F1577"/>
    <w:rsid w:val="008F56BC"/>
    <w:rsid w:val="008F7D4E"/>
    <w:rsid w:val="00902086"/>
    <w:rsid w:val="00905884"/>
    <w:rsid w:val="00905E23"/>
    <w:rsid w:val="0091128C"/>
    <w:rsid w:val="00912B4C"/>
    <w:rsid w:val="00917FB8"/>
    <w:rsid w:val="0092187D"/>
    <w:rsid w:val="0093019F"/>
    <w:rsid w:val="00941EA8"/>
    <w:rsid w:val="00944986"/>
    <w:rsid w:val="00946B2C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2D2E"/>
    <w:rsid w:val="009D087B"/>
    <w:rsid w:val="009D43D1"/>
    <w:rsid w:val="009D565C"/>
    <w:rsid w:val="009D5787"/>
    <w:rsid w:val="009D69D0"/>
    <w:rsid w:val="009E01F6"/>
    <w:rsid w:val="009E2304"/>
    <w:rsid w:val="009E7324"/>
    <w:rsid w:val="009E7357"/>
    <w:rsid w:val="009F01A8"/>
    <w:rsid w:val="009F05CB"/>
    <w:rsid w:val="009F0F22"/>
    <w:rsid w:val="009F241C"/>
    <w:rsid w:val="009F6446"/>
    <w:rsid w:val="00A0110F"/>
    <w:rsid w:val="00A015A3"/>
    <w:rsid w:val="00A05759"/>
    <w:rsid w:val="00A05A57"/>
    <w:rsid w:val="00A06B5C"/>
    <w:rsid w:val="00A158DA"/>
    <w:rsid w:val="00A15E02"/>
    <w:rsid w:val="00A15F2F"/>
    <w:rsid w:val="00A167A1"/>
    <w:rsid w:val="00A17167"/>
    <w:rsid w:val="00A21388"/>
    <w:rsid w:val="00A220C4"/>
    <w:rsid w:val="00A23A36"/>
    <w:rsid w:val="00A2459D"/>
    <w:rsid w:val="00A24923"/>
    <w:rsid w:val="00A2669F"/>
    <w:rsid w:val="00A26925"/>
    <w:rsid w:val="00A37C2C"/>
    <w:rsid w:val="00A41A6E"/>
    <w:rsid w:val="00A41C72"/>
    <w:rsid w:val="00A421EA"/>
    <w:rsid w:val="00A42860"/>
    <w:rsid w:val="00A455D6"/>
    <w:rsid w:val="00A527EA"/>
    <w:rsid w:val="00A627BA"/>
    <w:rsid w:val="00A64222"/>
    <w:rsid w:val="00A71FA0"/>
    <w:rsid w:val="00A725C5"/>
    <w:rsid w:val="00A77354"/>
    <w:rsid w:val="00A84CD1"/>
    <w:rsid w:val="00A859B9"/>
    <w:rsid w:val="00A9102F"/>
    <w:rsid w:val="00A93CE4"/>
    <w:rsid w:val="00AA7857"/>
    <w:rsid w:val="00AB09B9"/>
    <w:rsid w:val="00AB0B17"/>
    <w:rsid w:val="00AB120D"/>
    <w:rsid w:val="00AB47E1"/>
    <w:rsid w:val="00AB588A"/>
    <w:rsid w:val="00AB5C64"/>
    <w:rsid w:val="00AC22C9"/>
    <w:rsid w:val="00AD3C98"/>
    <w:rsid w:val="00AE31AC"/>
    <w:rsid w:val="00AE33F3"/>
    <w:rsid w:val="00AE4659"/>
    <w:rsid w:val="00AE727E"/>
    <w:rsid w:val="00AF541B"/>
    <w:rsid w:val="00B0221F"/>
    <w:rsid w:val="00B023F2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45890"/>
    <w:rsid w:val="00B561D5"/>
    <w:rsid w:val="00B6057F"/>
    <w:rsid w:val="00B61861"/>
    <w:rsid w:val="00B71AA5"/>
    <w:rsid w:val="00B7598A"/>
    <w:rsid w:val="00B802AB"/>
    <w:rsid w:val="00B80C46"/>
    <w:rsid w:val="00B84349"/>
    <w:rsid w:val="00B87BE3"/>
    <w:rsid w:val="00BA26C2"/>
    <w:rsid w:val="00BB49EF"/>
    <w:rsid w:val="00BC110A"/>
    <w:rsid w:val="00BC3134"/>
    <w:rsid w:val="00BC3EE1"/>
    <w:rsid w:val="00BC422E"/>
    <w:rsid w:val="00BD211C"/>
    <w:rsid w:val="00BD246E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1BEA"/>
    <w:rsid w:val="00C23D06"/>
    <w:rsid w:val="00C24AB0"/>
    <w:rsid w:val="00C2593E"/>
    <w:rsid w:val="00C343F2"/>
    <w:rsid w:val="00C34D4F"/>
    <w:rsid w:val="00C35FC4"/>
    <w:rsid w:val="00C36DE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282E"/>
    <w:rsid w:val="00C92EFA"/>
    <w:rsid w:val="00CA40C8"/>
    <w:rsid w:val="00CA55E3"/>
    <w:rsid w:val="00CA6F62"/>
    <w:rsid w:val="00CB4F65"/>
    <w:rsid w:val="00CC54F5"/>
    <w:rsid w:val="00CC7090"/>
    <w:rsid w:val="00CD18D4"/>
    <w:rsid w:val="00CD2B44"/>
    <w:rsid w:val="00CD3381"/>
    <w:rsid w:val="00CE61D7"/>
    <w:rsid w:val="00CF1FC8"/>
    <w:rsid w:val="00CF222D"/>
    <w:rsid w:val="00CF2387"/>
    <w:rsid w:val="00CF539A"/>
    <w:rsid w:val="00CF590C"/>
    <w:rsid w:val="00D0036E"/>
    <w:rsid w:val="00D01035"/>
    <w:rsid w:val="00D04176"/>
    <w:rsid w:val="00D05730"/>
    <w:rsid w:val="00D13FC5"/>
    <w:rsid w:val="00D20A53"/>
    <w:rsid w:val="00D20D0F"/>
    <w:rsid w:val="00D26399"/>
    <w:rsid w:val="00D347CE"/>
    <w:rsid w:val="00D364C6"/>
    <w:rsid w:val="00D44BE1"/>
    <w:rsid w:val="00D45106"/>
    <w:rsid w:val="00D45462"/>
    <w:rsid w:val="00D45EC6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704AD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3DE7"/>
    <w:rsid w:val="00D9508C"/>
    <w:rsid w:val="00D97E59"/>
    <w:rsid w:val="00DA15A9"/>
    <w:rsid w:val="00DA1B18"/>
    <w:rsid w:val="00DA6AAE"/>
    <w:rsid w:val="00DA7120"/>
    <w:rsid w:val="00DB0E62"/>
    <w:rsid w:val="00DB42C8"/>
    <w:rsid w:val="00DB5DD0"/>
    <w:rsid w:val="00DB6D07"/>
    <w:rsid w:val="00DB736E"/>
    <w:rsid w:val="00DC002F"/>
    <w:rsid w:val="00DC32A7"/>
    <w:rsid w:val="00DC4879"/>
    <w:rsid w:val="00DC6A41"/>
    <w:rsid w:val="00DD05B8"/>
    <w:rsid w:val="00DD2B37"/>
    <w:rsid w:val="00DD791A"/>
    <w:rsid w:val="00DE67B6"/>
    <w:rsid w:val="00DE7616"/>
    <w:rsid w:val="00DF2D03"/>
    <w:rsid w:val="00DF3C65"/>
    <w:rsid w:val="00DF599D"/>
    <w:rsid w:val="00E0000D"/>
    <w:rsid w:val="00E022D8"/>
    <w:rsid w:val="00E043E8"/>
    <w:rsid w:val="00E146D3"/>
    <w:rsid w:val="00E14B8C"/>
    <w:rsid w:val="00E30C2B"/>
    <w:rsid w:val="00E3104D"/>
    <w:rsid w:val="00E317C7"/>
    <w:rsid w:val="00E37329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B2453"/>
    <w:rsid w:val="00EB5259"/>
    <w:rsid w:val="00EB6BF1"/>
    <w:rsid w:val="00EB765C"/>
    <w:rsid w:val="00EC3C5A"/>
    <w:rsid w:val="00EC4BE3"/>
    <w:rsid w:val="00EC5423"/>
    <w:rsid w:val="00ED1A50"/>
    <w:rsid w:val="00ED3E80"/>
    <w:rsid w:val="00ED5A4E"/>
    <w:rsid w:val="00ED6BA0"/>
    <w:rsid w:val="00ED715C"/>
    <w:rsid w:val="00ED7879"/>
    <w:rsid w:val="00ED7D8F"/>
    <w:rsid w:val="00EE11A0"/>
    <w:rsid w:val="00EE3CAE"/>
    <w:rsid w:val="00EE4485"/>
    <w:rsid w:val="00EE5378"/>
    <w:rsid w:val="00EF063A"/>
    <w:rsid w:val="00EF71E0"/>
    <w:rsid w:val="00F04424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667D9"/>
    <w:rsid w:val="00F67984"/>
    <w:rsid w:val="00F778D3"/>
    <w:rsid w:val="00F77E2D"/>
    <w:rsid w:val="00F849AE"/>
    <w:rsid w:val="00F85B57"/>
    <w:rsid w:val="00F85BAC"/>
    <w:rsid w:val="00F87FEA"/>
    <w:rsid w:val="00F90F77"/>
    <w:rsid w:val="00FA3126"/>
    <w:rsid w:val="00FA4DA5"/>
    <w:rsid w:val="00FB56BD"/>
    <w:rsid w:val="00FB654E"/>
    <w:rsid w:val="00FB7FE3"/>
    <w:rsid w:val="00FC03D5"/>
    <w:rsid w:val="00FC38EA"/>
    <w:rsid w:val="00FC6059"/>
    <w:rsid w:val="00FD136A"/>
    <w:rsid w:val="00FF1580"/>
    <w:rsid w:val="00FF48D0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2021-02-09T12:33:00Z</dcterms:created>
  <dcterms:modified xsi:type="dcterms:W3CDTF">2021-02-09T12:33:00Z</dcterms:modified>
</cp:coreProperties>
</file>