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4C8F" w14:textId="280961A7" w:rsidR="00B65247" w:rsidRDefault="00B65247" w:rsidP="00B65247">
      <w:pPr>
        <w:shd w:val="clear" w:color="auto" w:fill="FFFFFF"/>
        <w:spacing w:after="240"/>
        <w:outlineLvl w:val="4"/>
        <w:rPr>
          <w:rFonts w:ascii="Arial" w:hAnsi="Arial" w:cs="Arial"/>
          <w:b/>
          <w:sz w:val="36"/>
          <w:szCs w:val="36"/>
        </w:rPr>
      </w:pPr>
      <w:r>
        <w:rPr>
          <w:rFonts w:ascii="Arial" w:hAnsi="Arial" w:cs="Arial"/>
          <w:b/>
          <w:sz w:val="36"/>
          <w:szCs w:val="36"/>
        </w:rPr>
        <w:t xml:space="preserve">Deutsche Möbelausfuhren </w:t>
      </w:r>
      <w:r w:rsidR="00EF38A9">
        <w:rPr>
          <w:rFonts w:ascii="Arial" w:hAnsi="Arial" w:cs="Arial"/>
          <w:b/>
          <w:sz w:val="36"/>
          <w:szCs w:val="36"/>
        </w:rPr>
        <w:t>steigen</w:t>
      </w:r>
      <w:r>
        <w:rPr>
          <w:rFonts w:ascii="Arial" w:hAnsi="Arial" w:cs="Arial"/>
          <w:b/>
          <w:sz w:val="36"/>
          <w:szCs w:val="36"/>
        </w:rPr>
        <w:t xml:space="preserve"> im ersten Quartal 2021 um knapp 9 Prozent</w:t>
      </w:r>
      <w:r w:rsidR="00BF42FD">
        <w:rPr>
          <w:rFonts w:ascii="Arial" w:hAnsi="Arial" w:cs="Arial"/>
          <w:b/>
          <w:sz w:val="36"/>
          <w:szCs w:val="36"/>
        </w:rPr>
        <w:t xml:space="preserve"> </w:t>
      </w:r>
    </w:p>
    <w:p w14:paraId="6FC6DDA4" w14:textId="72DE0540" w:rsidR="00B65247" w:rsidRPr="005E7779" w:rsidRDefault="009D460B" w:rsidP="00B65247">
      <w:pPr>
        <w:shd w:val="clear" w:color="auto" w:fill="FFFFFF"/>
        <w:spacing w:after="240"/>
        <w:outlineLvl w:val="4"/>
        <w:rPr>
          <w:rFonts w:ascii="Arial" w:hAnsi="Arial" w:cs="Arial"/>
          <w:b/>
          <w:sz w:val="28"/>
          <w:szCs w:val="28"/>
        </w:rPr>
      </w:pPr>
      <w:r>
        <w:rPr>
          <w:rFonts w:ascii="Arial" w:hAnsi="Arial" w:cs="Arial"/>
          <w:b/>
          <w:sz w:val="28"/>
          <w:szCs w:val="28"/>
        </w:rPr>
        <w:t>Bei den Importen rückt China auf Rang 1 vor Polen</w:t>
      </w:r>
    </w:p>
    <w:p w14:paraId="76AE2CC3" w14:textId="01AB0C27" w:rsidR="00EF38A9" w:rsidRDefault="00B65247" w:rsidP="007C7249">
      <w:pPr>
        <w:shd w:val="clear" w:color="auto" w:fill="FFFFFF"/>
        <w:spacing w:line="360" w:lineRule="auto"/>
        <w:jc w:val="both"/>
        <w:outlineLvl w:val="4"/>
        <w:rPr>
          <w:rFonts w:ascii="Arial" w:hAnsi="Arial" w:cs="Arial"/>
          <w:bCs/>
          <w:color w:val="000000" w:themeColor="text1"/>
          <w:sz w:val="22"/>
          <w:szCs w:val="22"/>
        </w:rPr>
      </w:pPr>
      <w:r w:rsidRPr="005E7779">
        <w:rPr>
          <w:rFonts w:ascii="Arial" w:hAnsi="Arial" w:cs="Arial"/>
          <w:b/>
          <w:color w:val="000000" w:themeColor="text1"/>
          <w:sz w:val="22"/>
          <w:szCs w:val="22"/>
        </w:rPr>
        <w:t>BAD HONNEF/HERFORD.</w:t>
      </w:r>
      <w:r w:rsidR="00325D15" w:rsidRPr="003B741D">
        <w:rPr>
          <w:rFonts w:ascii="Arial" w:hAnsi="Arial" w:cs="Arial"/>
          <w:b/>
          <w:color w:val="000000" w:themeColor="text1"/>
          <w:sz w:val="22"/>
          <w:szCs w:val="22"/>
        </w:rPr>
        <w:t xml:space="preserve"> </w:t>
      </w:r>
      <w:r w:rsidR="006749C8" w:rsidRPr="00B65247">
        <w:rPr>
          <w:rFonts w:ascii="Arial" w:hAnsi="Arial" w:cs="Arial"/>
          <w:bCs/>
          <w:color w:val="000000" w:themeColor="text1"/>
          <w:sz w:val="22"/>
          <w:szCs w:val="22"/>
        </w:rPr>
        <w:t>D</w:t>
      </w:r>
      <w:r w:rsidR="00440699" w:rsidRPr="00B65247">
        <w:rPr>
          <w:rFonts w:ascii="Arial" w:hAnsi="Arial" w:cs="Arial"/>
          <w:bCs/>
          <w:color w:val="000000" w:themeColor="text1"/>
          <w:sz w:val="22"/>
          <w:szCs w:val="22"/>
        </w:rPr>
        <w:t xml:space="preserve">as Exportgeschäft der deutschen Möbelindustrie hat </w:t>
      </w:r>
      <w:r w:rsidR="006749C8" w:rsidRPr="00B65247">
        <w:rPr>
          <w:rFonts w:ascii="Arial" w:hAnsi="Arial" w:cs="Arial"/>
          <w:bCs/>
          <w:color w:val="000000" w:themeColor="text1"/>
          <w:sz w:val="22"/>
          <w:szCs w:val="22"/>
        </w:rPr>
        <w:t xml:space="preserve">im </w:t>
      </w:r>
      <w:r w:rsidR="00AF2B0E" w:rsidRPr="00B65247">
        <w:rPr>
          <w:rFonts w:ascii="Arial" w:hAnsi="Arial" w:cs="Arial"/>
          <w:bCs/>
          <w:color w:val="000000" w:themeColor="text1"/>
          <w:sz w:val="22"/>
          <w:szCs w:val="22"/>
        </w:rPr>
        <w:t xml:space="preserve">ersten Quartal 2021 </w:t>
      </w:r>
      <w:r w:rsidR="00B229FA" w:rsidRPr="00B65247">
        <w:rPr>
          <w:rFonts w:ascii="Arial" w:hAnsi="Arial" w:cs="Arial"/>
          <w:bCs/>
          <w:color w:val="000000" w:themeColor="text1"/>
          <w:sz w:val="22"/>
          <w:szCs w:val="22"/>
        </w:rPr>
        <w:t xml:space="preserve">erstmals seit 2019 </w:t>
      </w:r>
      <w:r w:rsidR="00AF2B0E" w:rsidRPr="00B65247">
        <w:rPr>
          <w:rFonts w:ascii="Arial" w:hAnsi="Arial" w:cs="Arial"/>
          <w:bCs/>
          <w:color w:val="000000" w:themeColor="text1"/>
          <w:sz w:val="22"/>
          <w:szCs w:val="22"/>
        </w:rPr>
        <w:t xml:space="preserve">wieder angezogen. </w:t>
      </w:r>
      <w:r w:rsidRPr="00B65247">
        <w:rPr>
          <w:rFonts w:ascii="Arial" w:hAnsi="Arial" w:cs="Arial"/>
          <w:bCs/>
          <w:color w:val="000000" w:themeColor="text1"/>
          <w:sz w:val="22"/>
          <w:szCs w:val="22"/>
        </w:rPr>
        <w:t xml:space="preserve">Wie das Statistische Bundesamt ermittelte, stiegen die </w:t>
      </w:r>
      <w:r w:rsidR="00AF2B0E" w:rsidRPr="00B65247">
        <w:rPr>
          <w:rFonts w:ascii="Arial" w:hAnsi="Arial" w:cs="Arial"/>
          <w:bCs/>
          <w:color w:val="000000" w:themeColor="text1"/>
          <w:sz w:val="22"/>
          <w:szCs w:val="22"/>
        </w:rPr>
        <w:t xml:space="preserve">Möbelausfuhren </w:t>
      </w:r>
      <w:r w:rsidR="00E3745A">
        <w:rPr>
          <w:rFonts w:ascii="Arial" w:hAnsi="Arial" w:cs="Arial"/>
          <w:bCs/>
          <w:color w:val="000000" w:themeColor="text1"/>
          <w:sz w:val="22"/>
          <w:szCs w:val="22"/>
        </w:rPr>
        <w:t xml:space="preserve">im Vorjahresvergleich </w:t>
      </w:r>
      <w:r w:rsidR="00AF2B0E" w:rsidRPr="00B65247">
        <w:rPr>
          <w:rFonts w:ascii="Arial" w:hAnsi="Arial" w:cs="Arial"/>
          <w:bCs/>
          <w:color w:val="000000" w:themeColor="text1"/>
          <w:sz w:val="22"/>
          <w:szCs w:val="22"/>
        </w:rPr>
        <w:t>um 8,7 Prozent auf 1,</w:t>
      </w:r>
      <w:r w:rsidR="00BF42FD">
        <w:rPr>
          <w:rFonts w:ascii="Arial" w:hAnsi="Arial" w:cs="Arial"/>
          <w:bCs/>
          <w:color w:val="000000" w:themeColor="text1"/>
          <w:sz w:val="22"/>
          <w:szCs w:val="22"/>
        </w:rPr>
        <w:t>98</w:t>
      </w:r>
      <w:r w:rsidR="00AF2B0E" w:rsidRPr="00B65247">
        <w:rPr>
          <w:rFonts w:ascii="Arial" w:hAnsi="Arial" w:cs="Arial"/>
          <w:bCs/>
          <w:color w:val="000000" w:themeColor="text1"/>
          <w:sz w:val="22"/>
          <w:szCs w:val="22"/>
        </w:rPr>
        <w:t xml:space="preserve"> Milliarden Euro</w:t>
      </w:r>
      <w:r w:rsidRPr="00B65247">
        <w:rPr>
          <w:rFonts w:ascii="Arial" w:hAnsi="Arial" w:cs="Arial"/>
          <w:bCs/>
          <w:color w:val="000000" w:themeColor="text1"/>
          <w:sz w:val="22"/>
          <w:szCs w:val="22"/>
        </w:rPr>
        <w:t xml:space="preserve">. </w:t>
      </w:r>
      <w:r w:rsidR="00AF2B0E" w:rsidRPr="00B65247">
        <w:rPr>
          <w:rFonts w:ascii="Arial" w:hAnsi="Arial" w:cs="Arial"/>
          <w:bCs/>
          <w:color w:val="000000" w:themeColor="text1"/>
          <w:sz w:val="22"/>
          <w:szCs w:val="22"/>
        </w:rPr>
        <w:t xml:space="preserve"> </w:t>
      </w:r>
      <w:r>
        <w:rPr>
          <w:rFonts w:ascii="Arial" w:hAnsi="Arial" w:cs="Arial"/>
          <w:bCs/>
          <w:color w:val="000000" w:themeColor="text1"/>
          <w:sz w:val="22"/>
          <w:szCs w:val="22"/>
        </w:rPr>
        <w:t>„Für die</w:t>
      </w:r>
      <w:r w:rsidR="00EF38A9">
        <w:rPr>
          <w:rFonts w:ascii="Arial" w:hAnsi="Arial" w:cs="Arial"/>
          <w:bCs/>
          <w:color w:val="000000" w:themeColor="text1"/>
          <w:sz w:val="22"/>
          <w:szCs w:val="22"/>
        </w:rPr>
        <w:t>se</w:t>
      </w:r>
      <w:r>
        <w:rPr>
          <w:rFonts w:ascii="Arial" w:hAnsi="Arial" w:cs="Arial"/>
          <w:bCs/>
          <w:color w:val="000000" w:themeColor="text1"/>
          <w:sz w:val="22"/>
          <w:szCs w:val="22"/>
        </w:rPr>
        <w:t xml:space="preserve"> Belebung waren die Öffnungsschritte im Möbelhandel auf wichtigen Auslandsmärkten ausschlaggebend“, </w:t>
      </w:r>
      <w:r w:rsidR="00EF38A9">
        <w:rPr>
          <w:rFonts w:ascii="Arial" w:hAnsi="Arial" w:cs="Arial"/>
          <w:bCs/>
          <w:color w:val="000000" w:themeColor="text1"/>
          <w:sz w:val="22"/>
          <w:szCs w:val="22"/>
        </w:rPr>
        <w:t>berichtet</w:t>
      </w:r>
      <w:r>
        <w:rPr>
          <w:rFonts w:ascii="Arial" w:hAnsi="Arial" w:cs="Arial"/>
          <w:bCs/>
          <w:color w:val="000000" w:themeColor="text1"/>
          <w:sz w:val="22"/>
          <w:szCs w:val="22"/>
        </w:rPr>
        <w:t xml:space="preserve"> </w:t>
      </w:r>
      <w:r w:rsidR="00E33729" w:rsidRPr="00B65247">
        <w:rPr>
          <w:rFonts w:ascii="Arial" w:hAnsi="Arial" w:cs="Arial"/>
          <w:bCs/>
          <w:color w:val="000000" w:themeColor="text1"/>
          <w:sz w:val="22"/>
          <w:szCs w:val="22"/>
        </w:rPr>
        <w:t>Jan Kurth, Geschäftsführer der Möbelverbände (VHK</w:t>
      </w:r>
      <w:r w:rsidR="00C93062">
        <w:rPr>
          <w:rFonts w:ascii="Arial" w:hAnsi="Arial" w:cs="Arial"/>
          <w:bCs/>
          <w:color w:val="000000" w:themeColor="text1"/>
          <w:sz w:val="22"/>
          <w:szCs w:val="22"/>
        </w:rPr>
        <w:t>/VDM</w:t>
      </w:r>
      <w:r w:rsidR="00E33729" w:rsidRPr="00B65247">
        <w:rPr>
          <w:rFonts w:ascii="Arial" w:hAnsi="Arial" w:cs="Arial"/>
          <w:bCs/>
          <w:color w:val="000000" w:themeColor="text1"/>
          <w:sz w:val="22"/>
          <w:szCs w:val="22"/>
        </w:rPr>
        <w:t xml:space="preserve">). </w:t>
      </w:r>
      <w:r w:rsidR="00561255">
        <w:rPr>
          <w:rFonts w:ascii="Arial" w:hAnsi="Arial" w:cs="Arial"/>
          <w:bCs/>
          <w:color w:val="000000" w:themeColor="text1"/>
          <w:sz w:val="22"/>
          <w:szCs w:val="22"/>
        </w:rPr>
        <w:t>Ein Zuwachs ergibt sich nicht nur gegenüber</w:t>
      </w:r>
      <w:r w:rsidR="00841643">
        <w:rPr>
          <w:rFonts w:ascii="Arial" w:hAnsi="Arial" w:cs="Arial"/>
          <w:bCs/>
          <w:color w:val="000000" w:themeColor="text1"/>
          <w:sz w:val="22"/>
          <w:szCs w:val="22"/>
        </w:rPr>
        <w:t xml:space="preserve"> dem </w:t>
      </w:r>
      <w:proofErr w:type="spellStart"/>
      <w:r w:rsidR="00841643">
        <w:rPr>
          <w:rFonts w:ascii="Arial" w:hAnsi="Arial" w:cs="Arial"/>
          <w:bCs/>
          <w:color w:val="000000" w:themeColor="text1"/>
          <w:sz w:val="22"/>
          <w:szCs w:val="22"/>
        </w:rPr>
        <w:t>coronabedingt</w:t>
      </w:r>
      <w:proofErr w:type="spellEnd"/>
      <w:r w:rsidR="00841643">
        <w:rPr>
          <w:rFonts w:ascii="Arial" w:hAnsi="Arial" w:cs="Arial"/>
          <w:bCs/>
          <w:color w:val="000000" w:themeColor="text1"/>
          <w:sz w:val="22"/>
          <w:szCs w:val="22"/>
        </w:rPr>
        <w:t xml:space="preserve"> eher schwachen Vorjahresquartal. </w:t>
      </w:r>
      <w:r w:rsidR="00561255">
        <w:rPr>
          <w:rFonts w:ascii="Arial" w:hAnsi="Arial" w:cs="Arial"/>
          <w:bCs/>
          <w:color w:val="000000" w:themeColor="text1"/>
          <w:sz w:val="22"/>
          <w:szCs w:val="22"/>
        </w:rPr>
        <w:t xml:space="preserve">Die Ausfuhren lagen auch deutlich über dem Niveau des </w:t>
      </w:r>
      <w:r w:rsidR="007F4460">
        <w:rPr>
          <w:rFonts w:ascii="Arial" w:hAnsi="Arial" w:cs="Arial"/>
          <w:bCs/>
          <w:color w:val="000000" w:themeColor="text1"/>
          <w:sz w:val="22"/>
          <w:szCs w:val="22"/>
        </w:rPr>
        <w:t>1. Quartal</w:t>
      </w:r>
      <w:r w:rsidR="00561255">
        <w:rPr>
          <w:rFonts w:ascii="Arial" w:hAnsi="Arial" w:cs="Arial"/>
          <w:bCs/>
          <w:color w:val="000000" w:themeColor="text1"/>
          <w:sz w:val="22"/>
          <w:szCs w:val="22"/>
        </w:rPr>
        <w:t>s</w:t>
      </w:r>
      <w:r w:rsidR="007F4460">
        <w:rPr>
          <w:rFonts w:ascii="Arial" w:hAnsi="Arial" w:cs="Arial"/>
          <w:bCs/>
          <w:color w:val="000000" w:themeColor="text1"/>
          <w:sz w:val="22"/>
          <w:szCs w:val="22"/>
        </w:rPr>
        <w:t xml:space="preserve"> 2019</w:t>
      </w:r>
      <w:r w:rsidR="00CF0CFA">
        <w:rPr>
          <w:rFonts w:ascii="Arial" w:hAnsi="Arial" w:cs="Arial"/>
          <w:bCs/>
          <w:color w:val="000000" w:themeColor="text1"/>
          <w:sz w:val="22"/>
          <w:szCs w:val="22"/>
        </w:rPr>
        <w:t xml:space="preserve"> </w:t>
      </w:r>
      <w:r w:rsidR="006F0CA0">
        <w:rPr>
          <w:rFonts w:ascii="Arial" w:hAnsi="Arial" w:cs="Arial"/>
          <w:bCs/>
          <w:color w:val="000000" w:themeColor="text1"/>
          <w:sz w:val="22"/>
          <w:szCs w:val="22"/>
        </w:rPr>
        <w:t xml:space="preserve">(plus </w:t>
      </w:r>
      <w:r w:rsidR="00CF0CFA">
        <w:rPr>
          <w:rFonts w:ascii="Arial" w:hAnsi="Arial" w:cs="Arial"/>
          <w:bCs/>
          <w:color w:val="000000" w:themeColor="text1"/>
          <w:sz w:val="22"/>
          <w:szCs w:val="22"/>
        </w:rPr>
        <w:t>6,4 Prozent</w:t>
      </w:r>
      <w:r w:rsidR="006F0CA0">
        <w:rPr>
          <w:rFonts w:ascii="Arial" w:hAnsi="Arial" w:cs="Arial"/>
          <w:bCs/>
          <w:color w:val="000000" w:themeColor="text1"/>
          <w:sz w:val="22"/>
          <w:szCs w:val="22"/>
        </w:rPr>
        <w:t>)</w:t>
      </w:r>
      <w:r w:rsidR="00CF0CFA">
        <w:rPr>
          <w:rFonts w:ascii="Arial" w:hAnsi="Arial" w:cs="Arial"/>
          <w:bCs/>
          <w:color w:val="000000" w:themeColor="text1"/>
          <w:sz w:val="22"/>
          <w:szCs w:val="22"/>
        </w:rPr>
        <w:t>.</w:t>
      </w:r>
      <w:r w:rsidR="007F4460">
        <w:rPr>
          <w:rFonts w:ascii="Arial" w:hAnsi="Arial" w:cs="Arial"/>
          <w:bCs/>
          <w:color w:val="000000" w:themeColor="text1"/>
          <w:sz w:val="22"/>
          <w:szCs w:val="22"/>
        </w:rPr>
        <w:t xml:space="preserve"> </w:t>
      </w:r>
    </w:p>
    <w:p w14:paraId="63347E48" w14:textId="77777777" w:rsidR="007F4460" w:rsidRDefault="007F4460" w:rsidP="007C7249">
      <w:pPr>
        <w:shd w:val="clear" w:color="auto" w:fill="FFFFFF"/>
        <w:spacing w:line="360" w:lineRule="auto"/>
        <w:jc w:val="both"/>
        <w:outlineLvl w:val="4"/>
        <w:rPr>
          <w:rFonts w:ascii="Arial" w:hAnsi="Arial" w:cs="Arial"/>
          <w:b/>
          <w:color w:val="000000" w:themeColor="text1"/>
          <w:sz w:val="22"/>
          <w:szCs w:val="22"/>
        </w:rPr>
      </w:pPr>
    </w:p>
    <w:p w14:paraId="1E1682E4" w14:textId="37B63AE1" w:rsidR="009D460B" w:rsidRDefault="00B65247" w:rsidP="007177AC">
      <w:pPr>
        <w:spacing w:line="360" w:lineRule="auto"/>
        <w:jc w:val="both"/>
        <w:rPr>
          <w:rFonts w:ascii="Arial" w:hAnsi="Arial" w:cs="Arial"/>
          <w:bCs/>
          <w:sz w:val="22"/>
          <w:szCs w:val="22"/>
        </w:rPr>
      </w:pPr>
      <w:r>
        <w:rPr>
          <w:rFonts w:ascii="Arial" w:hAnsi="Arial" w:cs="Arial"/>
          <w:bCs/>
          <w:sz w:val="22"/>
          <w:szCs w:val="22"/>
        </w:rPr>
        <w:t xml:space="preserve">Besonders in den Nachbarländern konnten die deutschen Möbelhersteller </w:t>
      </w:r>
      <w:r w:rsidR="00BF42FD">
        <w:rPr>
          <w:rFonts w:ascii="Arial" w:hAnsi="Arial" w:cs="Arial"/>
          <w:bCs/>
          <w:sz w:val="22"/>
          <w:szCs w:val="22"/>
        </w:rPr>
        <w:t xml:space="preserve">ihr Geschäft zwischen </w:t>
      </w:r>
      <w:r w:rsidR="001A25F8">
        <w:rPr>
          <w:rFonts w:ascii="Arial" w:hAnsi="Arial" w:cs="Arial"/>
          <w:bCs/>
          <w:sz w:val="22"/>
          <w:szCs w:val="22"/>
        </w:rPr>
        <w:t xml:space="preserve">Januar </w:t>
      </w:r>
      <w:r w:rsidR="00BF42FD">
        <w:rPr>
          <w:rFonts w:ascii="Arial" w:hAnsi="Arial" w:cs="Arial"/>
          <w:bCs/>
          <w:sz w:val="22"/>
          <w:szCs w:val="22"/>
        </w:rPr>
        <w:t xml:space="preserve">und </w:t>
      </w:r>
      <w:r w:rsidR="001A25F8">
        <w:rPr>
          <w:rFonts w:ascii="Arial" w:hAnsi="Arial" w:cs="Arial"/>
          <w:bCs/>
          <w:sz w:val="22"/>
          <w:szCs w:val="22"/>
        </w:rPr>
        <w:t xml:space="preserve">März </w:t>
      </w:r>
      <w:r w:rsidR="007F4460">
        <w:rPr>
          <w:rFonts w:ascii="Arial" w:hAnsi="Arial" w:cs="Arial"/>
          <w:bCs/>
          <w:sz w:val="22"/>
          <w:szCs w:val="22"/>
        </w:rPr>
        <w:t xml:space="preserve">2021 </w:t>
      </w:r>
      <w:r>
        <w:rPr>
          <w:rFonts w:ascii="Arial" w:hAnsi="Arial" w:cs="Arial"/>
          <w:bCs/>
          <w:sz w:val="22"/>
          <w:szCs w:val="22"/>
        </w:rPr>
        <w:t xml:space="preserve">ausbauen. </w:t>
      </w:r>
      <w:r w:rsidR="009D460B">
        <w:rPr>
          <w:rFonts w:ascii="Arial" w:hAnsi="Arial" w:cs="Arial"/>
          <w:bCs/>
          <w:sz w:val="22"/>
          <w:szCs w:val="22"/>
        </w:rPr>
        <w:t>Die Möbelverkäufe auf den wichtigsten Absatzmarkt Frankreich kletterten um knapp 22 Prozent. Auch beim Export in die Schweiz (plus 12,3 Prozent), nach Österreich (plus 13,7 Prozent), in die Niederlande (plus 12,7 Prozent) und nach Belgien (plus 7,7 Prozent) wurden Zuwächse erzielt. Die Ausfuhren nach Italien (plus 26,</w:t>
      </w:r>
      <w:r w:rsidR="00BF42FD">
        <w:rPr>
          <w:rFonts w:ascii="Arial" w:hAnsi="Arial" w:cs="Arial"/>
          <w:bCs/>
          <w:sz w:val="22"/>
          <w:szCs w:val="22"/>
        </w:rPr>
        <w:t>1</w:t>
      </w:r>
      <w:r w:rsidR="009D460B">
        <w:rPr>
          <w:rFonts w:ascii="Arial" w:hAnsi="Arial" w:cs="Arial"/>
          <w:bCs/>
          <w:sz w:val="22"/>
          <w:szCs w:val="22"/>
        </w:rPr>
        <w:t xml:space="preserve"> Prozent) und nach Spanien (plus 19,7 Prozent) lagen ebenfalls </w:t>
      </w:r>
      <w:r w:rsidR="00BF42FD">
        <w:rPr>
          <w:rFonts w:ascii="Arial" w:hAnsi="Arial" w:cs="Arial"/>
          <w:bCs/>
          <w:sz w:val="22"/>
          <w:szCs w:val="22"/>
        </w:rPr>
        <w:t xml:space="preserve">deutlich </w:t>
      </w:r>
      <w:r w:rsidR="009D460B">
        <w:rPr>
          <w:rFonts w:ascii="Arial" w:hAnsi="Arial" w:cs="Arial"/>
          <w:bCs/>
          <w:sz w:val="22"/>
          <w:szCs w:val="22"/>
        </w:rPr>
        <w:t>über dem Vorjahr.</w:t>
      </w:r>
      <w:r w:rsidR="001A25F8">
        <w:rPr>
          <w:rFonts w:ascii="Arial" w:hAnsi="Arial" w:cs="Arial"/>
          <w:bCs/>
          <w:sz w:val="22"/>
          <w:szCs w:val="22"/>
        </w:rPr>
        <w:t xml:space="preserve"> </w:t>
      </w:r>
    </w:p>
    <w:p w14:paraId="5EC9EFFA" w14:textId="77777777" w:rsidR="001A25F8" w:rsidRDefault="001A25F8" w:rsidP="007177AC">
      <w:pPr>
        <w:spacing w:line="360" w:lineRule="auto"/>
        <w:jc w:val="both"/>
        <w:rPr>
          <w:rFonts w:ascii="Arial" w:hAnsi="Arial" w:cs="Arial"/>
          <w:bCs/>
          <w:sz w:val="22"/>
          <w:szCs w:val="22"/>
        </w:rPr>
      </w:pPr>
    </w:p>
    <w:p w14:paraId="62EBF090" w14:textId="77777777" w:rsidR="007F4460" w:rsidRDefault="001A25F8" w:rsidP="003D35DF">
      <w:pPr>
        <w:spacing w:line="360" w:lineRule="auto"/>
        <w:jc w:val="both"/>
        <w:rPr>
          <w:rFonts w:ascii="Arial" w:hAnsi="Arial" w:cs="Arial"/>
          <w:bCs/>
          <w:sz w:val="22"/>
          <w:szCs w:val="22"/>
        </w:rPr>
      </w:pPr>
      <w:r>
        <w:rPr>
          <w:rFonts w:ascii="Arial" w:hAnsi="Arial" w:cs="Arial"/>
          <w:bCs/>
          <w:sz w:val="22"/>
          <w:szCs w:val="22"/>
        </w:rPr>
        <w:t xml:space="preserve">Eine Stabilisierung zeichnet sich bei den Möbelexporten nach Großbritannien (plus 0,7 Prozent) ab, die </w:t>
      </w:r>
      <w:r w:rsidR="00EF38A9">
        <w:rPr>
          <w:rFonts w:ascii="Arial" w:hAnsi="Arial" w:cs="Arial"/>
          <w:bCs/>
          <w:sz w:val="22"/>
          <w:szCs w:val="22"/>
        </w:rPr>
        <w:t xml:space="preserve">zuletzt </w:t>
      </w:r>
      <w:r>
        <w:rPr>
          <w:rFonts w:ascii="Arial" w:hAnsi="Arial" w:cs="Arial"/>
          <w:bCs/>
          <w:sz w:val="22"/>
          <w:szCs w:val="22"/>
        </w:rPr>
        <w:t xml:space="preserve">unter den Unsicherheiten rund um den Brexit und </w:t>
      </w:r>
      <w:r w:rsidR="00EF38A9">
        <w:rPr>
          <w:rFonts w:ascii="Arial" w:hAnsi="Arial" w:cs="Arial"/>
          <w:bCs/>
          <w:sz w:val="22"/>
          <w:szCs w:val="22"/>
        </w:rPr>
        <w:t xml:space="preserve">unter </w:t>
      </w:r>
      <w:r>
        <w:rPr>
          <w:rFonts w:ascii="Arial" w:hAnsi="Arial" w:cs="Arial"/>
          <w:bCs/>
          <w:sz w:val="22"/>
          <w:szCs w:val="22"/>
        </w:rPr>
        <w:t xml:space="preserve">der Pandemie gelitten hatten. Ins Auge fällt dabei das starke Wachstum der deutschen Küchenmöbelindustrie, die ihre Ausfuhren in das Vereinigte Königreich um knapp 18 Prozent steigern konnte. </w:t>
      </w:r>
      <w:r w:rsidR="00A83BD0">
        <w:rPr>
          <w:rFonts w:ascii="Arial" w:hAnsi="Arial" w:cs="Arial"/>
          <w:bCs/>
          <w:sz w:val="22"/>
          <w:szCs w:val="22"/>
        </w:rPr>
        <w:t xml:space="preserve">Bei Wohn-, Ess- und Schlafzimmermöbeln gelang ebenfalls ein Zuwachs (plus 15,3 Prozent), während die Polstermöbelproduzenten </w:t>
      </w:r>
      <w:r w:rsidR="00EF38A9">
        <w:rPr>
          <w:rFonts w:ascii="Arial" w:hAnsi="Arial" w:cs="Arial"/>
          <w:bCs/>
          <w:sz w:val="22"/>
          <w:szCs w:val="22"/>
        </w:rPr>
        <w:t xml:space="preserve">auf </w:t>
      </w:r>
      <w:r w:rsidR="00EF38A9">
        <w:rPr>
          <w:rFonts w:ascii="Arial" w:hAnsi="Arial" w:cs="Arial"/>
          <w:bCs/>
          <w:sz w:val="22"/>
          <w:szCs w:val="22"/>
        </w:rPr>
        <w:lastRenderedPageBreak/>
        <w:t xml:space="preserve">dem britischen Markt </w:t>
      </w:r>
      <w:r w:rsidR="007F4460">
        <w:rPr>
          <w:rFonts w:ascii="Arial" w:hAnsi="Arial" w:cs="Arial"/>
          <w:bCs/>
          <w:sz w:val="22"/>
          <w:szCs w:val="22"/>
        </w:rPr>
        <w:t xml:space="preserve">eine leichte Einbuße </w:t>
      </w:r>
      <w:r w:rsidR="00A83BD0">
        <w:rPr>
          <w:rFonts w:ascii="Arial" w:hAnsi="Arial" w:cs="Arial"/>
          <w:bCs/>
          <w:sz w:val="22"/>
          <w:szCs w:val="22"/>
        </w:rPr>
        <w:t>von 4,5 Prozent hinnehmen mussten.</w:t>
      </w:r>
      <w:r w:rsidR="00505F99">
        <w:rPr>
          <w:rFonts w:ascii="Arial" w:hAnsi="Arial" w:cs="Arial"/>
          <w:bCs/>
          <w:sz w:val="22"/>
          <w:szCs w:val="22"/>
        </w:rPr>
        <w:t xml:space="preserve"> </w:t>
      </w:r>
    </w:p>
    <w:p w14:paraId="014EEDB4" w14:textId="77777777" w:rsidR="007F4460" w:rsidRDefault="007F4460" w:rsidP="003D35DF">
      <w:pPr>
        <w:spacing w:line="360" w:lineRule="auto"/>
        <w:jc w:val="both"/>
        <w:rPr>
          <w:rFonts w:ascii="Arial" w:hAnsi="Arial" w:cs="Arial"/>
          <w:bCs/>
          <w:sz w:val="22"/>
          <w:szCs w:val="22"/>
        </w:rPr>
      </w:pPr>
    </w:p>
    <w:p w14:paraId="08532733" w14:textId="4C01B7A1" w:rsidR="00BF42FD" w:rsidRDefault="00EF38A9" w:rsidP="003D35DF">
      <w:pPr>
        <w:spacing w:line="360" w:lineRule="auto"/>
        <w:jc w:val="both"/>
        <w:rPr>
          <w:rFonts w:ascii="Arial" w:hAnsi="Arial" w:cs="Arial"/>
          <w:bCs/>
          <w:sz w:val="22"/>
          <w:szCs w:val="22"/>
        </w:rPr>
      </w:pPr>
      <w:r>
        <w:rPr>
          <w:rFonts w:ascii="Arial" w:hAnsi="Arial" w:cs="Arial"/>
          <w:bCs/>
          <w:sz w:val="22"/>
          <w:szCs w:val="22"/>
        </w:rPr>
        <w:t xml:space="preserve">Einen Rückgang gab es bei den </w:t>
      </w:r>
      <w:r w:rsidR="003D35DF">
        <w:rPr>
          <w:rFonts w:ascii="Arial" w:hAnsi="Arial" w:cs="Arial"/>
          <w:bCs/>
          <w:sz w:val="22"/>
          <w:szCs w:val="22"/>
        </w:rPr>
        <w:t>Möbelverkäufe</w:t>
      </w:r>
      <w:r>
        <w:rPr>
          <w:rFonts w:ascii="Arial" w:hAnsi="Arial" w:cs="Arial"/>
          <w:bCs/>
          <w:sz w:val="22"/>
          <w:szCs w:val="22"/>
        </w:rPr>
        <w:t>n</w:t>
      </w:r>
      <w:r w:rsidR="003D35DF">
        <w:rPr>
          <w:rFonts w:ascii="Arial" w:hAnsi="Arial" w:cs="Arial"/>
          <w:bCs/>
          <w:sz w:val="22"/>
          <w:szCs w:val="22"/>
        </w:rPr>
        <w:t xml:space="preserve"> in die Vereinigten Staaten (minus 14,</w:t>
      </w:r>
      <w:r w:rsidR="00BF42FD">
        <w:rPr>
          <w:rFonts w:ascii="Arial" w:hAnsi="Arial" w:cs="Arial"/>
          <w:bCs/>
          <w:sz w:val="22"/>
          <w:szCs w:val="22"/>
        </w:rPr>
        <w:t>5</w:t>
      </w:r>
      <w:r w:rsidR="003D35DF">
        <w:rPr>
          <w:rFonts w:ascii="Arial" w:hAnsi="Arial" w:cs="Arial"/>
          <w:bCs/>
          <w:sz w:val="22"/>
          <w:szCs w:val="22"/>
        </w:rPr>
        <w:t xml:space="preserve"> Prozent), den wichtigsten außereuropäischen Absatzmarkt</w:t>
      </w:r>
      <w:r w:rsidR="003D35DF" w:rsidRPr="00D96619">
        <w:rPr>
          <w:rFonts w:ascii="Arial" w:hAnsi="Arial" w:cs="Arial"/>
          <w:bCs/>
          <w:sz w:val="22"/>
          <w:szCs w:val="22"/>
        </w:rPr>
        <w:t xml:space="preserve">. </w:t>
      </w:r>
      <w:r w:rsidR="00950C5D" w:rsidRPr="00D96619">
        <w:rPr>
          <w:rFonts w:ascii="Arial" w:hAnsi="Arial" w:cs="Arial"/>
          <w:bCs/>
          <w:sz w:val="22"/>
          <w:szCs w:val="22"/>
        </w:rPr>
        <w:t>D</w:t>
      </w:r>
      <w:r w:rsidR="00BF42FD">
        <w:rPr>
          <w:rFonts w:ascii="Arial" w:hAnsi="Arial" w:cs="Arial"/>
          <w:bCs/>
          <w:sz w:val="22"/>
          <w:szCs w:val="22"/>
        </w:rPr>
        <w:t xml:space="preserve">agegen zogen die </w:t>
      </w:r>
      <w:r w:rsidR="003D35DF" w:rsidRPr="00D96619">
        <w:rPr>
          <w:rFonts w:ascii="Arial" w:hAnsi="Arial" w:cs="Arial"/>
          <w:bCs/>
          <w:sz w:val="22"/>
          <w:szCs w:val="22"/>
        </w:rPr>
        <w:t xml:space="preserve">Ausfuhren nach China </w:t>
      </w:r>
      <w:r w:rsidR="00BF42FD">
        <w:rPr>
          <w:rFonts w:ascii="Arial" w:hAnsi="Arial" w:cs="Arial"/>
          <w:bCs/>
          <w:sz w:val="22"/>
          <w:szCs w:val="22"/>
        </w:rPr>
        <w:t xml:space="preserve">um 5,5 Prozent an. Vor allem Küchen </w:t>
      </w:r>
      <w:r w:rsidR="00505F99">
        <w:rPr>
          <w:rFonts w:ascii="Arial" w:hAnsi="Arial" w:cs="Arial"/>
          <w:bCs/>
          <w:sz w:val="22"/>
          <w:szCs w:val="22"/>
        </w:rPr>
        <w:t xml:space="preserve">(plus 16,6 Prozent) </w:t>
      </w:r>
      <w:r w:rsidR="00BF42FD">
        <w:rPr>
          <w:rFonts w:ascii="Arial" w:hAnsi="Arial" w:cs="Arial"/>
          <w:bCs/>
          <w:sz w:val="22"/>
          <w:szCs w:val="22"/>
        </w:rPr>
        <w:t>und Polstermöbel</w:t>
      </w:r>
      <w:r w:rsidR="00505F99">
        <w:rPr>
          <w:rFonts w:ascii="Arial" w:hAnsi="Arial" w:cs="Arial"/>
          <w:bCs/>
          <w:sz w:val="22"/>
          <w:szCs w:val="22"/>
        </w:rPr>
        <w:t xml:space="preserve"> (plus 18,7 Prozent) </w:t>
      </w:r>
      <w:r w:rsidR="00BF42FD">
        <w:rPr>
          <w:rFonts w:ascii="Arial" w:hAnsi="Arial" w:cs="Arial"/>
          <w:bCs/>
          <w:sz w:val="22"/>
          <w:szCs w:val="22"/>
        </w:rPr>
        <w:t>aus deutscher Produktion waren im Reich der Mitte stärker nachgefragt als im Vorjahr.</w:t>
      </w:r>
    </w:p>
    <w:p w14:paraId="262E9CB6" w14:textId="653EB134" w:rsidR="00776BD4" w:rsidRDefault="00776BD4" w:rsidP="003D35DF">
      <w:pPr>
        <w:spacing w:line="360" w:lineRule="auto"/>
        <w:jc w:val="both"/>
        <w:rPr>
          <w:rFonts w:ascii="Arial" w:hAnsi="Arial" w:cs="Arial"/>
          <w:bCs/>
          <w:sz w:val="22"/>
          <w:szCs w:val="22"/>
        </w:rPr>
      </w:pPr>
    </w:p>
    <w:p w14:paraId="3389C3BE" w14:textId="2BD4BCD6" w:rsidR="00E857B2" w:rsidRDefault="00285A1D" w:rsidP="00586E31">
      <w:pPr>
        <w:spacing w:line="360" w:lineRule="auto"/>
        <w:jc w:val="both"/>
        <w:rPr>
          <w:rFonts w:ascii="Arial" w:hAnsi="Arial" w:cs="Arial"/>
          <w:bCs/>
          <w:sz w:val="22"/>
          <w:szCs w:val="22"/>
        </w:rPr>
      </w:pPr>
      <w:r>
        <w:rPr>
          <w:rFonts w:ascii="Arial" w:hAnsi="Arial" w:cs="Arial"/>
          <w:bCs/>
          <w:sz w:val="22"/>
          <w:szCs w:val="22"/>
        </w:rPr>
        <w:t xml:space="preserve">Dynamisch </w:t>
      </w:r>
      <w:r w:rsidR="00EF38A9">
        <w:rPr>
          <w:rFonts w:ascii="Arial" w:hAnsi="Arial" w:cs="Arial"/>
          <w:bCs/>
          <w:sz w:val="22"/>
          <w:szCs w:val="22"/>
        </w:rPr>
        <w:t xml:space="preserve">entwickelten </w:t>
      </w:r>
      <w:r>
        <w:rPr>
          <w:rFonts w:ascii="Arial" w:hAnsi="Arial" w:cs="Arial"/>
          <w:bCs/>
          <w:sz w:val="22"/>
          <w:szCs w:val="22"/>
        </w:rPr>
        <w:t xml:space="preserve">sich </w:t>
      </w:r>
      <w:r w:rsidR="00E3745A">
        <w:rPr>
          <w:rFonts w:ascii="Arial" w:hAnsi="Arial" w:cs="Arial"/>
          <w:bCs/>
          <w:sz w:val="22"/>
          <w:szCs w:val="22"/>
        </w:rPr>
        <w:t xml:space="preserve">im Auftaktquartal </w:t>
      </w:r>
      <w:r>
        <w:rPr>
          <w:rFonts w:ascii="Arial" w:hAnsi="Arial" w:cs="Arial"/>
          <w:bCs/>
          <w:sz w:val="22"/>
          <w:szCs w:val="22"/>
        </w:rPr>
        <w:t xml:space="preserve">die deutschen </w:t>
      </w:r>
      <w:r w:rsidR="002B4C2B">
        <w:rPr>
          <w:rFonts w:ascii="Arial" w:hAnsi="Arial" w:cs="Arial"/>
          <w:bCs/>
          <w:sz w:val="22"/>
          <w:szCs w:val="22"/>
        </w:rPr>
        <w:t>Möbelimporte</w:t>
      </w:r>
      <w:r>
        <w:rPr>
          <w:rFonts w:ascii="Arial" w:hAnsi="Arial" w:cs="Arial"/>
          <w:bCs/>
          <w:sz w:val="22"/>
          <w:szCs w:val="22"/>
        </w:rPr>
        <w:t xml:space="preserve"> mit einem Plus von 12,3 Prozent auf 2,4 Milliarden Euro. Überdurchschnittlich stark stiegen die Einfuhren aus China (plus 42,4 Prozent) – die Volksrepublik</w:t>
      </w:r>
      <w:r w:rsidR="00527D99">
        <w:rPr>
          <w:rFonts w:ascii="Arial" w:hAnsi="Arial" w:cs="Arial"/>
          <w:bCs/>
          <w:sz w:val="22"/>
          <w:szCs w:val="22"/>
        </w:rPr>
        <w:t xml:space="preserve"> überholte </w:t>
      </w:r>
      <w:r w:rsidR="002B070D">
        <w:rPr>
          <w:rFonts w:ascii="Arial" w:hAnsi="Arial" w:cs="Arial"/>
          <w:bCs/>
          <w:sz w:val="22"/>
          <w:szCs w:val="22"/>
        </w:rPr>
        <w:t xml:space="preserve">damit </w:t>
      </w:r>
      <w:r w:rsidR="00527D99">
        <w:rPr>
          <w:rFonts w:ascii="Arial" w:hAnsi="Arial" w:cs="Arial"/>
          <w:bCs/>
          <w:sz w:val="22"/>
          <w:szCs w:val="22"/>
        </w:rPr>
        <w:t xml:space="preserve">den </w:t>
      </w:r>
      <w:r>
        <w:rPr>
          <w:rFonts w:ascii="Arial" w:hAnsi="Arial" w:cs="Arial"/>
          <w:bCs/>
          <w:sz w:val="22"/>
          <w:szCs w:val="22"/>
        </w:rPr>
        <w:t xml:space="preserve">langjährigen </w:t>
      </w:r>
      <w:r w:rsidR="00527D99">
        <w:rPr>
          <w:rFonts w:ascii="Arial" w:hAnsi="Arial" w:cs="Arial"/>
          <w:bCs/>
          <w:sz w:val="22"/>
          <w:szCs w:val="22"/>
        </w:rPr>
        <w:t>Ranglistenersten</w:t>
      </w:r>
      <w:r>
        <w:rPr>
          <w:rFonts w:ascii="Arial" w:hAnsi="Arial" w:cs="Arial"/>
          <w:bCs/>
          <w:sz w:val="22"/>
          <w:szCs w:val="22"/>
        </w:rPr>
        <w:t xml:space="preserve"> Polen</w:t>
      </w:r>
      <w:r w:rsidR="00527D99">
        <w:rPr>
          <w:rFonts w:ascii="Arial" w:hAnsi="Arial" w:cs="Arial"/>
          <w:bCs/>
          <w:sz w:val="22"/>
          <w:szCs w:val="22"/>
        </w:rPr>
        <w:t xml:space="preserve"> und war </w:t>
      </w:r>
      <w:r w:rsidR="002E496F">
        <w:rPr>
          <w:rFonts w:ascii="Arial" w:hAnsi="Arial" w:cs="Arial"/>
          <w:bCs/>
          <w:sz w:val="22"/>
          <w:szCs w:val="22"/>
        </w:rPr>
        <w:t xml:space="preserve">erstmals </w:t>
      </w:r>
      <w:r w:rsidR="002B070D">
        <w:rPr>
          <w:rFonts w:ascii="Arial" w:hAnsi="Arial" w:cs="Arial"/>
          <w:bCs/>
          <w:sz w:val="22"/>
          <w:szCs w:val="22"/>
        </w:rPr>
        <w:t>da</w:t>
      </w:r>
      <w:r w:rsidR="00527D99">
        <w:rPr>
          <w:rFonts w:ascii="Arial" w:hAnsi="Arial" w:cs="Arial"/>
          <w:bCs/>
          <w:sz w:val="22"/>
          <w:szCs w:val="22"/>
        </w:rPr>
        <w:t xml:space="preserve">s </w:t>
      </w:r>
      <w:r w:rsidR="002B070D">
        <w:rPr>
          <w:rFonts w:ascii="Arial" w:hAnsi="Arial" w:cs="Arial"/>
          <w:bCs/>
          <w:sz w:val="22"/>
          <w:szCs w:val="22"/>
        </w:rPr>
        <w:t xml:space="preserve">mit Abstand </w:t>
      </w:r>
      <w:r w:rsidR="00527D99">
        <w:rPr>
          <w:rFonts w:ascii="Arial" w:hAnsi="Arial" w:cs="Arial"/>
          <w:bCs/>
          <w:sz w:val="22"/>
          <w:szCs w:val="22"/>
        </w:rPr>
        <w:t>wichtigste Möbelherkunftsland.</w:t>
      </w:r>
      <w:r w:rsidR="009B1BC0">
        <w:rPr>
          <w:rFonts w:ascii="Arial" w:hAnsi="Arial" w:cs="Arial"/>
          <w:bCs/>
          <w:sz w:val="22"/>
          <w:szCs w:val="22"/>
        </w:rPr>
        <w:t xml:space="preserve"> </w:t>
      </w:r>
      <w:r w:rsidR="002E496F">
        <w:rPr>
          <w:rFonts w:ascii="Arial" w:hAnsi="Arial" w:cs="Arial"/>
          <w:bCs/>
          <w:sz w:val="22"/>
          <w:szCs w:val="22"/>
        </w:rPr>
        <w:t xml:space="preserve">„Die polnischen Möbelhersteller mussten ihre Produktion im vergangenen Jahr </w:t>
      </w:r>
      <w:proofErr w:type="spellStart"/>
      <w:r w:rsidR="002E496F">
        <w:rPr>
          <w:rFonts w:ascii="Arial" w:hAnsi="Arial" w:cs="Arial"/>
          <w:bCs/>
          <w:sz w:val="22"/>
          <w:szCs w:val="22"/>
        </w:rPr>
        <w:t>coronabedingt</w:t>
      </w:r>
      <w:proofErr w:type="spellEnd"/>
      <w:r w:rsidR="002E496F">
        <w:rPr>
          <w:rFonts w:ascii="Arial" w:hAnsi="Arial" w:cs="Arial"/>
          <w:bCs/>
          <w:sz w:val="22"/>
          <w:szCs w:val="22"/>
        </w:rPr>
        <w:t xml:space="preserve"> deutlich herunterfahren, während China die Krise </w:t>
      </w:r>
      <w:r w:rsidR="00EF38A9">
        <w:rPr>
          <w:rFonts w:ascii="Arial" w:hAnsi="Arial" w:cs="Arial"/>
          <w:bCs/>
          <w:sz w:val="22"/>
          <w:szCs w:val="22"/>
        </w:rPr>
        <w:t xml:space="preserve">schon </w:t>
      </w:r>
      <w:r w:rsidR="002E496F">
        <w:rPr>
          <w:rFonts w:ascii="Arial" w:hAnsi="Arial" w:cs="Arial"/>
          <w:bCs/>
          <w:sz w:val="22"/>
          <w:szCs w:val="22"/>
        </w:rPr>
        <w:t>früher überwinden konnte“, kommentiert VDM-Außenhandelsexperte Alexander Oswald die Entwicklung.</w:t>
      </w:r>
      <w:r w:rsidR="00006CF4" w:rsidRPr="00006CF4">
        <w:rPr>
          <w:rFonts w:ascii="Arial" w:hAnsi="Arial" w:cs="Arial"/>
          <w:bCs/>
          <w:sz w:val="22"/>
          <w:szCs w:val="22"/>
        </w:rPr>
        <w:t xml:space="preserve"> </w:t>
      </w:r>
      <w:r w:rsidR="00006CF4">
        <w:rPr>
          <w:rFonts w:ascii="Arial" w:hAnsi="Arial" w:cs="Arial"/>
          <w:bCs/>
          <w:sz w:val="22"/>
          <w:szCs w:val="22"/>
        </w:rPr>
        <w:t>Vor allem in den Segmenten Polster- und Sitzmöbel sowie Büromöbel zogen die Importe aus China in den ersten drei Monaten stark an.</w:t>
      </w:r>
    </w:p>
    <w:sectPr w:rsidR="00E857B2" w:rsidSect="00CD3381">
      <w:headerReference w:type="default" r:id="rId10"/>
      <w:footerReference w:type="default" r:id="rId11"/>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809C" w14:textId="77777777" w:rsidR="00E37D3E" w:rsidRDefault="00E37D3E">
      <w:r>
        <w:separator/>
      </w:r>
    </w:p>
  </w:endnote>
  <w:endnote w:type="continuationSeparator" w:id="0">
    <w:p w14:paraId="7F8EE31E" w14:textId="77777777" w:rsidR="00E37D3E" w:rsidRDefault="00E3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6ED25BE" wp14:editId="01904B56">
              <wp:simplePos x="0" y="0"/>
              <wp:positionH relativeFrom="column">
                <wp:posOffset>4878705</wp:posOffset>
              </wp:positionH>
              <wp:positionV relativeFrom="paragraph">
                <wp:posOffset>-2002155</wp:posOffset>
              </wp:positionV>
              <wp:extent cx="1593215" cy="23622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Goebenstraße</w:t>
                          </w:r>
                          <w:proofErr w:type="spellEnd"/>
                          <w:r>
                            <w:rPr>
                              <w:rFonts w:ascii="Arial" w:hAnsi="Arial" w:cs="Arial"/>
                              <w:color w:val="808080" w:themeColor="background1" w:themeShade="80"/>
                              <w:sz w:val="18"/>
                            </w:rPr>
                            <w:t xml:space="preserv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157.65pt;width:125.45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4D797CC1"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48B3D70C" w14:textId="77777777" w:rsidR="00D21492" w:rsidRDefault="00D21492" w:rsidP="00D21492">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42BC7597" w14:textId="52F7ED75" w:rsidR="00A364A2" w:rsidRDefault="00A364A2" w:rsidP="00D21492">
                    <w:pPr>
                      <w:rPr>
                        <w:rFonts w:ascii="Arial" w:hAnsi="Arial" w:cs="Arial"/>
                        <w:color w:val="808080" w:themeColor="background1" w:themeShade="80"/>
                        <w:sz w:val="18"/>
                      </w:rPr>
                    </w:pPr>
                  </w:p>
                  <w:p w14:paraId="0C5D85E9" w14:textId="756552D1"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B2707AC" w14:textId="25FCA061" w:rsidR="00A364A2" w:rsidRDefault="00A364A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Goebenstraße</w:t>
                    </w:r>
                    <w:proofErr w:type="spellEnd"/>
                    <w:r>
                      <w:rPr>
                        <w:rFonts w:ascii="Arial" w:hAnsi="Arial" w:cs="Arial"/>
                        <w:color w:val="808080" w:themeColor="background1" w:themeShade="80"/>
                        <w:sz w:val="18"/>
                      </w:rPr>
                      <w:t xml:space="preserve"> 4-10</w:t>
                    </w:r>
                  </w:p>
                  <w:p w14:paraId="67A161CF" w14:textId="2E70D7C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A13DB78" w14:textId="7F779202"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Fon: +49 5221 1265-20</w:t>
                    </w:r>
                  </w:p>
                  <w:p w14:paraId="29295EB9" w14:textId="1730ADD0"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Fax: +49 5221 1265-65</w:t>
                    </w:r>
                  </w:p>
                  <w:p w14:paraId="4188BD6F" w14:textId="63F8317F" w:rsidR="00A364A2" w:rsidRDefault="00A364A2" w:rsidP="00D21492">
                    <w:pPr>
                      <w:rPr>
                        <w:rFonts w:ascii="Arial" w:hAnsi="Arial" w:cs="Arial"/>
                        <w:color w:val="808080" w:themeColor="background1" w:themeShade="80"/>
                        <w:sz w:val="18"/>
                      </w:rPr>
                    </w:pPr>
                    <w:r>
                      <w:rPr>
                        <w:rFonts w:ascii="Arial" w:hAnsi="Arial" w:cs="Arial"/>
                        <w:color w:val="808080" w:themeColor="background1" w:themeShade="80"/>
                        <w:sz w:val="18"/>
                      </w:rPr>
                      <w:t>mueller@vhk-herford.de</w:t>
                    </w:r>
                  </w:p>
                  <w:p w14:paraId="2FD517FE" w14:textId="77777777" w:rsidR="00D21492" w:rsidRDefault="00D21492"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ABFC" w14:textId="77777777" w:rsidR="00E37D3E" w:rsidRDefault="00E37D3E">
      <w:r>
        <w:separator/>
      </w:r>
    </w:p>
  </w:footnote>
  <w:footnote w:type="continuationSeparator" w:id="0">
    <w:p w14:paraId="1D26F175" w14:textId="77777777" w:rsidR="00E37D3E" w:rsidRDefault="00E37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77777777" w:rsidR="007B1578" w:rsidRPr="00CC7090" w:rsidRDefault="009D5787"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2336" behindDoc="1" locked="0" layoutInCell="1" allowOverlap="1" wp14:anchorId="6EE66489" wp14:editId="17ABC7E5">
          <wp:simplePos x="0" y="0"/>
          <wp:positionH relativeFrom="column">
            <wp:posOffset>2878455</wp:posOffset>
          </wp:positionH>
          <wp:positionV relativeFrom="paragraph">
            <wp:posOffset>60325</wp:posOffset>
          </wp:positionV>
          <wp:extent cx="1682750" cy="639286"/>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verbaende-nrw-ev-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750" cy="639286"/>
                  </a:xfrm>
                  <a:prstGeom prst="rect">
                    <a:avLst/>
                  </a:prstGeom>
                </pic:spPr>
              </pic:pic>
            </a:graphicData>
          </a:graphic>
          <wp14:sizeRelH relativeFrom="margin">
            <wp14:pctWidth>0</wp14:pctWidth>
          </wp14:sizeRelH>
          <wp14:sizeRelV relativeFrom="margin">
            <wp14:pctHeight>0</wp14:pctHeight>
          </wp14:sizeRelV>
        </wp:anchor>
      </w:drawing>
    </w:r>
    <w:r w:rsidR="00D0036E">
      <w:rPr>
        <w:rFonts w:ascii="Arial" w:hAnsi="Arial" w:cs="Arial"/>
        <w:b/>
        <w:noProof/>
        <w:sz w:val="36"/>
      </w:rPr>
      <w:drawing>
        <wp:anchor distT="0" distB="0" distL="114300" distR="114300" simplePos="0" relativeHeight="251661312" behindDoc="1" locked="0" layoutInCell="1" allowOverlap="1" wp14:anchorId="342053DD" wp14:editId="573E1D8D">
          <wp:simplePos x="0" y="0"/>
          <wp:positionH relativeFrom="column">
            <wp:posOffset>4765040</wp:posOffset>
          </wp:positionH>
          <wp:positionV relativeFrom="paragraph">
            <wp:posOffset>123825</wp:posOffset>
          </wp:positionV>
          <wp:extent cx="1661795" cy="5524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1795" cy="552450"/>
                  </a:xfrm>
                  <a:prstGeom prst="rect">
                    <a:avLst/>
                  </a:prstGeom>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05008304" wp14:editId="7FAEED4B">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3"/>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53EF0017" w14:textId="3D5B1C89" w:rsidR="007B1578" w:rsidRPr="007A02D4" w:rsidRDefault="00381D72" w:rsidP="000910BF">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25</w:t>
    </w:r>
    <w:r w:rsidR="000910BF">
      <w:rPr>
        <w:rFonts w:ascii="Arial" w:hAnsi="Arial" w:cs="Arial"/>
        <w:color w:val="808080"/>
      </w:rPr>
      <w:t>. M</w:t>
    </w:r>
    <w:r>
      <w:rPr>
        <w:rFonts w:ascii="Arial" w:hAnsi="Arial" w:cs="Arial"/>
        <w:color w:val="808080"/>
      </w:rPr>
      <w:t>ai</w:t>
    </w:r>
    <w:r w:rsidR="00D21492">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sidR="003667D2">
      <w:rPr>
        <w:rFonts w:ascii="Arial" w:hAnsi="Arial" w:cs="Arial"/>
        <w:color w:val="808080"/>
      </w:rPr>
      <w:t>1</w:t>
    </w:r>
    <w:r w:rsidR="006647BC">
      <w:rPr>
        <w:rFonts w:ascii="Arial" w:hAnsi="Arial" w:cs="Arial"/>
        <w:color w:val="808080"/>
      </w:rPr>
      <w:tab/>
    </w:r>
  </w:p>
  <w:p w14:paraId="12E364ED"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7777777" w:rsidR="007B1578" w:rsidRDefault="007B1578">
    <w:pPr>
      <w:pStyle w:val="Kopfzeile"/>
      <w:spacing w:line="360" w:lineRule="auto"/>
      <w:rPr>
        <w:rFonts w:ascii="Arial" w:hAnsi="Arial" w:cs="Arial"/>
      </w:rPr>
    </w:pPr>
  </w:p>
  <w:p w14:paraId="739ECA0C"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74D242F7" wp14:editId="1CE8587B">
              <wp:simplePos x="0" y="0"/>
              <wp:positionH relativeFrom="column">
                <wp:posOffset>4904105</wp:posOffset>
              </wp:positionH>
              <wp:positionV relativeFrom="paragraph">
                <wp:posOffset>445771</wp:posOffset>
              </wp:positionV>
              <wp:extent cx="1663065" cy="37973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37973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0" w:name="_Hlk57296277"/>
                          <w:r>
                            <w:rPr>
                              <w:rFonts w:ascii="Arial" w:hAnsi="Arial" w:cs="Arial"/>
                              <w:b/>
                              <w:color w:val="808080" w:themeColor="background1" w:themeShade="80"/>
                              <w:sz w:val="18"/>
                            </w:rPr>
                            <w:t>Geschäftsstelle Bad Honnef</w:t>
                          </w:r>
                        </w:p>
                        <w:bookmarkEnd w:id="0"/>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C93062"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C93062">
                            <w:rPr>
                              <w:rFonts w:ascii="Arial" w:hAnsi="Arial" w:cs="Arial"/>
                              <w:color w:val="808080" w:themeColor="background1" w:themeShade="80"/>
                              <w:sz w:val="18"/>
                            </w:rPr>
                            <w:t>Fon: +49 5221 1265-0</w:t>
                          </w:r>
                        </w:p>
                        <w:p w14:paraId="3BD948BF" w14:textId="77777777" w:rsidR="00FF3E41" w:rsidRPr="00C93062"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C93062">
                            <w:rPr>
                              <w:rFonts w:ascii="Arial" w:hAnsi="Arial" w:cs="Arial"/>
                              <w:color w:val="808080" w:themeColor="background1" w:themeShade="80"/>
                              <w:sz w:val="18"/>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1" w:name="_Hlk57296246"/>
                          <w:proofErr w:type="spellStart"/>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w:t>
                          </w:r>
                          <w:proofErr w:type="spellEnd"/>
                          <w:r w:rsidR="007B1578" w:rsidRPr="00D76F5D">
                            <w:rPr>
                              <w:rFonts w:ascii="Arial" w:hAnsi="Arial" w:cs="Arial"/>
                              <w:iCs/>
                              <w:color w:val="808080" w:themeColor="background1" w:themeShade="80"/>
                              <w:sz w:val="18"/>
                            </w:rPr>
                            <w:t>.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C93062"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C93062">
                            <w:rPr>
                              <w:rFonts w:ascii="Arial" w:hAnsi="Arial" w:cs="Arial"/>
                              <w:color w:val="808080" w:themeColor="background1" w:themeShade="80"/>
                              <w:sz w:val="18"/>
                            </w:rPr>
                            <w:t>Fon: +49 5221 1265-0</w:t>
                          </w:r>
                        </w:p>
                        <w:p w14:paraId="4FE5CBC7" w14:textId="77777777" w:rsidR="007B1578" w:rsidRPr="00C93062"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C93062">
                            <w:rPr>
                              <w:rFonts w:ascii="Arial" w:hAnsi="Arial" w:cs="Arial"/>
                              <w:color w:val="808080" w:themeColor="background1" w:themeShade="80"/>
                              <w:sz w:val="18"/>
                            </w:rPr>
                            <w:t>Fax: +49 5221 1265-65</w:t>
                          </w:r>
                        </w:p>
                        <w:bookmarkEnd w:id="1"/>
                        <w:p w14:paraId="3DC77DA4" w14:textId="77777777" w:rsidR="007B1578" w:rsidRPr="00C93062"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C93062">
                            <w:rPr>
                              <w:rFonts w:ascii="Arial" w:hAnsi="Arial" w:cs="Arial"/>
                              <w:color w:val="808080" w:themeColor="background1" w:themeShade="80"/>
                              <w:sz w:val="18"/>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35.1pt;width:130.95pt;height:299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2" w:name="_Hlk57296277"/>
                    <w:r>
                      <w:rPr>
                        <w:rFonts w:ascii="Arial" w:hAnsi="Arial" w:cs="Arial"/>
                        <w:b/>
                        <w:color w:val="808080" w:themeColor="background1" w:themeShade="80"/>
                        <w:sz w:val="18"/>
                      </w:rPr>
                      <w:t>Geschäftsstelle Bad Honnef</w:t>
                    </w:r>
                  </w:p>
                  <w:bookmarkEnd w:id="2"/>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C93062"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C93062">
                      <w:rPr>
                        <w:rFonts w:ascii="Arial" w:hAnsi="Arial" w:cs="Arial"/>
                        <w:color w:val="808080" w:themeColor="background1" w:themeShade="80"/>
                        <w:sz w:val="18"/>
                      </w:rPr>
                      <w:t>Fon: +49 5221 1265-0</w:t>
                    </w:r>
                  </w:p>
                  <w:p w14:paraId="3BD948BF" w14:textId="77777777" w:rsidR="00FF3E41" w:rsidRPr="00C93062"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C93062">
                      <w:rPr>
                        <w:rFonts w:ascii="Arial" w:hAnsi="Arial" w:cs="Arial"/>
                        <w:color w:val="808080" w:themeColor="background1" w:themeShade="80"/>
                        <w:sz w:val="18"/>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Pr="00D76F5D" w:rsidRDefault="006647BC" w:rsidP="006647BC">
                    <w:pPr>
                      <w:pStyle w:val="Kopfzeile"/>
                      <w:tabs>
                        <w:tab w:val="clear" w:pos="4536"/>
                        <w:tab w:val="clear" w:pos="9072"/>
                        <w:tab w:val="left" w:pos="5880"/>
                      </w:tabs>
                      <w:rPr>
                        <w:rFonts w:ascii="Arial" w:hAnsi="Arial" w:cs="Arial"/>
                        <w:color w:val="808080" w:themeColor="background1" w:themeShade="80"/>
                        <w:sz w:val="18"/>
                      </w:rPr>
                    </w:pPr>
                    <w:r>
                      <w:rPr>
                        <w:rFonts w:ascii="Arial" w:hAnsi="Arial" w:cs="Arial"/>
                        <w:iCs/>
                        <w:color w:val="808080" w:themeColor="background1" w:themeShade="80"/>
                        <w:sz w:val="18"/>
                      </w:rPr>
                      <w:t>www.moebelindustrie.de</w:t>
                    </w: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3" w:name="_Hlk57296246"/>
                    <w:proofErr w:type="spellStart"/>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w:t>
                    </w:r>
                    <w:proofErr w:type="spellEnd"/>
                    <w:r w:rsidR="007B1578" w:rsidRPr="00D76F5D">
                      <w:rPr>
                        <w:rFonts w:ascii="Arial" w:hAnsi="Arial" w:cs="Arial"/>
                        <w:iCs/>
                        <w:color w:val="808080" w:themeColor="background1" w:themeShade="80"/>
                        <w:sz w:val="18"/>
                      </w:rPr>
                      <w:t>.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C93062"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C93062">
                      <w:rPr>
                        <w:rFonts w:ascii="Arial" w:hAnsi="Arial" w:cs="Arial"/>
                        <w:color w:val="808080" w:themeColor="background1" w:themeShade="80"/>
                        <w:sz w:val="18"/>
                      </w:rPr>
                      <w:t>Fon: +49 5221 1265-0</w:t>
                    </w:r>
                  </w:p>
                  <w:p w14:paraId="4FE5CBC7" w14:textId="77777777" w:rsidR="007B1578" w:rsidRPr="00C93062"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C93062">
                      <w:rPr>
                        <w:rFonts w:ascii="Arial" w:hAnsi="Arial" w:cs="Arial"/>
                        <w:color w:val="808080" w:themeColor="background1" w:themeShade="80"/>
                        <w:sz w:val="18"/>
                      </w:rPr>
                      <w:t>Fax: +49 5221 1265-65</w:t>
                    </w:r>
                  </w:p>
                  <w:bookmarkEnd w:id="3"/>
                  <w:p w14:paraId="3DC77DA4" w14:textId="77777777" w:rsidR="007B1578" w:rsidRPr="00C93062"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C93062">
                      <w:rPr>
                        <w:rFonts w:ascii="Arial" w:hAnsi="Arial" w:cs="Arial"/>
                        <w:color w:val="808080" w:themeColor="background1" w:themeShade="80"/>
                        <w:sz w:val="18"/>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208AA"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7D17E73"/>
    <w:multiLevelType w:val="hybridMultilevel"/>
    <w:tmpl w:val="8162ED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06CF4"/>
    <w:rsid w:val="000125F2"/>
    <w:rsid w:val="000162A1"/>
    <w:rsid w:val="0003047C"/>
    <w:rsid w:val="000318DE"/>
    <w:rsid w:val="000353D9"/>
    <w:rsid w:val="0003588C"/>
    <w:rsid w:val="00035FB0"/>
    <w:rsid w:val="00036EC4"/>
    <w:rsid w:val="00037FD1"/>
    <w:rsid w:val="0004110D"/>
    <w:rsid w:val="0004146A"/>
    <w:rsid w:val="00041B73"/>
    <w:rsid w:val="00044E64"/>
    <w:rsid w:val="00046A93"/>
    <w:rsid w:val="00051C07"/>
    <w:rsid w:val="00051DDA"/>
    <w:rsid w:val="000569ED"/>
    <w:rsid w:val="000618BB"/>
    <w:rsid w:val="00064A38"/>
    <w:rsid w:val="00073252"/>
    <w:rsid w:val="00073A34"/>
    <w:rsid w:val="00074C0F"/>
    <w:rsid w:val="00075B99"/>
    <w:rsid w:val="000779BD"/>
    <w:rsid w:val="00082C55"/>
    <w:rsid w:val="000873B1"/>
    <w:rsid w:val="000878B7"/>
    <w:rsid w:val="000910BF"/>
    <w:rsid w:val="000910F0"/>
    <w:rsid w:val="00092A0E"/>
    <w:rsid w:val="00094F52"/>
    <w:rsid w:val="0009547C"/>
    <w:rsid w:val="000A1D1F"/>
    <w:rsid w:val="000A2E96"/>
    <w:rsid w:val="000A60D3"/>
    <w:rsid w:val="000A77CE"/>
    <w:rsid w:val="000A7EDA"/>
    <w:rsid w:val="000B364A"/>
    <w:rsid w:val="000B4B7D"/>
    <w:rsid w:val="000B5A55"/>
    <w:rsid w:val="000B5D83"/>
    <w:rsid w:val="000C2BEC"/>
    <w:rsid w:val="000C50CD"/>
    <w:rsid w:val="000C64A4"/>
    <w:rsid w:val="000C720A"/>
    <w:rsid w:val="000C793F"/>
    <w:rsid w:val="000D6227"/>
    <w:rsid w:val="000D65E1"/>
    <w:rsid w:val="000E658B"/>
    <w:rsid w:val="000E7666"/>
    <w:rsid w:val="000F5743"/>
    <w:rsid w:val="000F6559"/>
    <w:rsid w:val="000F7F4D"/>
    <w:rsid w:val="001015F1"/>
    <w:rsid w:val="00101FE6"/>
    <w:rsid w:val="001023A7"/>
    <w:rsid w:val="0010512E"/>
    <w:rsid w:val="00110D84"/>
    <w:rsid w:val="00110F2B"/>
    <w:rsid w:val="00112953"/>
    <w:rsid w:val="00115F07"/>
    <w:rsid w:val="001160E1"/>
    <w:rsid w:val="00116FDF"/>
    <w:rsid w:val="001200C5"/>
    <w:rsid w:val="0012042C"/>
    <w:rsid w:val="001219D9"/>
    <w:rsid w:val="00132793"/>
    <w:rsid w:val="001338B7"/>
    <w:rsid w:val="00136645"/>
    <w:rsid w:val="00137FF9"/>
    <w:rsid w:val="001428A4"/>
    <w:rsid w:val="001477E4"/>
    <w:rsid w:val="00150B80"/>
    <w:rsid w:val="00157648"/>
    <w:rsid w:val="00162A75"/>
    <w:rsid w:val="00163C77"/>
    <w:rsid w:val="00163F99"/>
    <w:rsid w:val="00170167"/>
    <w:rsid w:val="00173622"/>
    <w:rsid w:val="00174C8B"/>
    <w:rsid w:val="00175D24"/>
    <w:rsid w:val="00176FA2"/>
    <w:rsid w:val="00177EB9"/>
    <w:rsid w:val="00180993"/>
    <w:rsid w:val="00183265"/>
    <w:rsid w:val="00183DAB"/>
    <w:rsid w:val="00186B7D"/>
    <w:rsid w:val="00186DFF"/>
    <w:rsid w:val="001874CD"/>
    <w:rsid w:val="00187F96"/>
    <w:rsid w:val="0019542A"/>
    <w:rsid w:val="001A14D5"/>
    <w:rsid w:val="001A1A5F"/>
    <w:rsid w:val="001A25F8"/>
    <w:rsid w:val="001A47DC"/>
    <w:rsid w:val="001A6050"/>
    <w:rsid w:val="001B5234"/>
    <w:rsid w:val="001C132C"/>
    <w:rsid w:val="001C1B7E"/>
    <w:rsid w:val="001C4C99"/>
    <w:rsid w:val="001C550C"/>
    <w:rsid w:val="001D1558"/>
    <w:rsid w:val="001D26CB"/>
    <w:rsid w:val="001D29D5"/>
    <w:rsid w:val="001D352E"/>
    <w:rsid w:val="001D64AA"/>
    <w:rsid w:val="001E3A74"/>
    <w:rsid w:val="001E5EB5"/>
    <w:rsid w:val="001E67FF"/>
    <w:rsid w:val="001E6A83"/>
    <w:rsid w:val="001F2DE0"/>
    <w:rsid w:val="001F6148"/>
    <w:rsid w:val="002011DB"/>
    <w:rsid w:val="00202A48"/>
    <w:rsid w:val="00204409"/>
    <w:rsid w:val="00206167"/>
    <w:rsid w:val="00206895"/>
    <w:rsid w:val="00207895"/>
    <w:rsid w:val="00215FBB"/>
    <w:rsid w:val="002161B9"/>
    <w:rsid w:val="002247A4"/>
    <w:rsid w:val="0022660D"/>
    <w:rsid w:val="00226ED8"/>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0E85"/>
    <w:rsid w:val="00281CF9"/>
    <w:rsid w:val="00282EA1"/>
    <w:rsid w:val="00285A1D"/>
    <w:rsid w:val="00292E05"/>
    <w:rsid w:val="00293650"/>
    <w:rsid w:val="002A03E7"/>
    <w:rsid w:val="002A07A8"/>
    <w:rsid w:val="002A3779"/>
    <w:rsid w:val="002A48CA"/>
    <w:rsid w:val="002A6F4E"/>
    <w:rsid w:val="002A750C"/>
    <w:rsid w:val="002B070D"/>
    <w:rsid w:val="002B0762"/>
    <w:rsid w:val="002B47DA"/>
    <w:rsid w:val="002B4C2B"/>
    <w:rsid w:val="002B51CE"/>
    <w:rsid w:val="002B751F"/>
    <w:rsid w:val="002C2739"/>
    <w:rsid w:val="002C4C05"/>
    <w:rsid w:val="002C6148"/>
    <w:rsid w:val="002C7BBA"/>
    <w:rsid w:val="002D7F52"/>
    <w:rsid w:val="002E2DAA"/>
    <w:rsid w:val="002E496F"/>
    <w:rsid w:val="002E6C8E"/>
    <w:rsid w:val="002F2304"/>
    <w:rsid w:val="002F2C45"/>
    <w:rsid w:val="0030469A"/>
    <w:rsid w:val="0030543F"/>
    <w:rsid w:val="00306F5C"/>
    <w:rsid w:val="00307081"/>
    <w:rsid w:val="00307536"/>
    <w:rsid w:val="00320410"/>
    <w:rsid w:val="00320820"/>
    <w:rsid w:val="00321C81"/>
    <w:rsid w:val="00321F9E"/>
    <w:rsid w:val="00325D15"/>
    <w:rsid w:val="0033013B"/>
    <w:rsid w:val="003317CF"/>
    <w:rsid w:val="00335248"/>
    <w:rsid w:val="003362B6"/>
    <w:rsid w:val="00341ED1"/>
    <w:rsid w:val="003423C9"/>
    <w:rsid w:val="00343868"/>
    <w:rsid w:val="00345597"/>
    <w:rsid w:val="003462E9"/>
    <w:rsid w:val="00346982"/>
    <w:rsid w:val="003577D8"/>
    <w:rsid w:val="00360B37"/>
    <w:rsid w:val="003667D2"/>
    <w:rsid w:val="00367572"/>
    <w:rsid w:val="00375902"/>
    <w:rsid w:val="00376314"/>
    <w:rsid w:val="00380202"/>
    <w:rsid w:val="00380374"/>
    <w:rsid w:val="00381635"/>
    <w:rsid w:val="00381D72"/>
    <w:rsid w:val="00382251"/>
    <w:rsid w:val="00385183"/>
    <w:rsid w:val="0038632E"/>
    <w:rsid w:val="00392AA0"/>
    <w:rsid w:val="00393DF3"/>
    <w:rsid w:val="00396886"/>
    <w:rsid w:val="00396BD3"/>
    <w:rsid w:val="003A11D6"/>
    <w:rsid w:val="003A34AA"/>
    <w:rsid w:val="003B1124"/>
    <w:rsid w:val="003B3E6E"/>
    <w:rsid w:val="003B699C"/>
    <w:rsid w:val="003B72F8"/>
    <w:rsid w:val="003B741D"/>
    <w:rsid w:val="003C1E45"/>
    <w:rsid w:val="003D00F5"/>
    <w:rsid w:val="003D0A33"/>
    <w:rsid w:val="003D2B45"/>
    <w:rsid w:val="003D35DF"/>
    <w:rsid w:val="003D379B"/>
    <w:rsid w:val="003D47E9"/>
    <w:rsid w:val="003D5600"/>
    <w:rsid w:val="003E1349"/>
    <w:rsid w:val="003E1F72"/>
    <w:rsid w:val="003E2139"/>
    <w:rsid w:val="003E432A"/>
    <w:rsid w:val="003E6821"/>
    <w:rsid w:val="003F218C"/>
    <w:rsid w:val="003F6790"/>
    <w:rsid w:val="004010EE"/>
    <w:rsid w:val="004054E1"/>
    <w:rsid w:val="00406A58"/>
    <w:rsid w:val="00410B75"/>
    <w:rsid w:val="004173DB"/>
    <w:rsid w:val="00417F5B"/>
    <w:rsid w:val="004238E0"/>
    <w:rsid w:val="00423F93"/>
    <w:rsid w:val="0042515B"/>
    <w:rsid w:val="004256FD"/>
    <w:rsid w:val="00426756"/>
    <w:rsid w:val="004267A3"/>
    <w:rsid w:val="00427DAB"/>
    <w:rsid w:val="004310C5"/>
    <w:rsid w:val="004374AB"/>
    <w:rsid w:val="00440699"/>
    <w:rsid w:val="00440971"/>
    <w:rsid w:val="00444B46"/>
    <w:rsid w:val="00445618"/>
    <w:rsid w:val="00445E6F"/>
    <w:rsid w:val="004465E4"/>
    <w:rsid w:val="0045150B"/>
    <w:rsid w:val="004552B1"/>
    <w:rsid w:val="00465852"/>
    <w:rsid w:val="00470DFE"/>
    <w:rsid w:val="00471D27"/>
    <w:rsid w:val="00475CF0"/>
    <w:rsid w:val="00477F9D"/>
    <w:rsid w:val="00490379"/>
    <w:rsid w:val="00496DC8"/>
    <w:rsid w:val="00497306"/>
    <w:rsid w:val="004A037F"/>
    <w:rsid w:val="004A0734"/>
    <w:rsid w:val="004A4319"/>
    <w:rsid w:val="004A5E2D"/>
    <w:rsid w:val="004B5CDC"/>
    <w:rsid w:val="004B6CFC"/>
    <w:rsid w:val="004C2DA7"/>
    <w:rsid w:val="004C326C"/>
    <w:rsid w:val="004C3921"/>
    <w:rsid w:val="004C5217"/>
    <w:rsid w:val="004C63BC"/>
    <w:rsid w:val="004C7903"/>
    <w:rsid w:val="004D1E22"/>
    <w:rsid w:val="004D5A6A"/>
    <w:rsid w:val="004D6167"/>
    <w:rsid w:val="004D7E62"/>
    <w:rsid w:val="004E09A6"/>
    <w:rsid w:val="004E0F02"/>
    <w:rsid w:val="004E13CB"/>
    <w:rsid w:val="004E250D"/>
    <w:rsid w:val="004E2C61"/>
    <w:rsid w:val="004E3BC9"/>
    <w:rsid w:val="004E5BAA"/>
    <w:rsid w:val="004F38DC"/>
    <w:rsid w:val="004F508E"/>
    <w:rsid w:val="005003EE"/>
    <w:rsid w:val="005026A3"/>
    <w:rsid w:val="00505C22"/>
    <w:rsid w:val="00505F99"/>
    <w:rsid w:val="005069F3"/>
    <w:rsid w:val="00507E44"/>
    <w:rsid w:val="00521465"/>
    <w:rsid w:val="00524ECE"/>
    <w:rsid w:val="00525968"/>
    <w:rsid w:val="00527D99"/>
    <w:rsid w:val="00533CF8"/>
    <w:rsid w:val="00533D30"/>
    <w:rsid w:val="00534E76"/>
    <w:rsid w:val="00536B1D"/>
    <w:rsid w:val="005553B5"/>
    <w:rsid w:val="0055664A"/>
    <w:rsid w:val="00556C60"/>
    <w:rsid w:val="00561255"/>
    <w:rsid w:val="0056473E"/>
    <w:rsid w:val="00570DEE"/>
    <w:rsid w:val="00583184"/>
    <w:rsid w:val="005855AB"/>
    <w:rsid w:val="005864F1"/>
    <w:rsid w:val="00586E31"/>
    <w:rsid w:val="00591293"/>
    <w:rsid w:val="005915D2"/>
    <w:rsid w:val="005A453F"/>
    <w:rsid w:val="005A618F"/>
    <w:rsid w:val="005A7351"/>
    <w:rsid w:val="005B29BC"/>
    <w:rsid w:val="005B2EC4"/>
    <w:rsid w:val="005C06A6"/>
    <w:rsid w:val="005C07A0"/>
    <w:rsid w:val="005C23CE"/>
    <w:rsid w:val="005C25D1"/>
    <w:rsid w:val="005C2BC1"/>
    <w:rsid w:val="005C2DC7"/>
    <w:rsid w:val="005C553D"/>
    <w:rsid w:val="005D3191"/>
    <w:rsid w:val="005D3913"/>
    <w:rsid w:val="005D5DA0"/>
    <w:rsid w:val="005D7A16"/>
    <w:rsid w:val="005D7A3D"/>
    <w:rsid w:val="005D7C0A"/>
    <w:rsid w:val="005E5EF2"/>
    <w:rsid w:val="005F0F7C"/>
    <w:rsid w:val="005F1B77"/>
    <w:rsid w:val="005F33AA"/>
    <w:rsid w:val="005F3B8E"/>
    <w:rsid w:val="005F79B1"/>
    <w:rsid w:val="00606E29"/>
    <w:rsid w:val="00607343"/>
    <w:rsid w:val="00611B74"/>
    <w:rsid w:val="0061553D"/>
    <w:rsid w:val="00616F23"/>
    <w:rsid w:val="006259C1"/>
    <w:rsid w:val="00625DCA"/>
    <w:rsid w:val="00632997"/>
    <w:rsid w:val="0063368F"/>
    <w:rsid w:val="006351E3"/>
    <w:rsid w:val="006357E7"/>
    <w:rsid w:val="00636731"/>
    <w:rsid w:val="0064029B"/>
    <w:rsid w:val="006415AD"/>
    <w:rsid w:val="00642F26"/>
    <w:rsid w:val="00643597"/>
    <w:rsid w:val="00646627"/>
    <w:rsid w:val="00650274"/>
    <w:rsid w:val="006536C5"/>
    <w:rsid w:val="00661512"/>
    <w:rsid w:val="0066290F"/>
    <w:rsid w:val="006647BC"/>
    <w:rsid w:val="006654BF"/>
    <w:rsid w:val="00667CDC"/>
    <w:rsid w:val="006742CA"/>
    <w:rsid w:val="006749C8"/>
    <w:rsid w:val="00675B93"/>
    <w:rsid w:val="00676A29"/>
    <w:rsid w:val="00677AB6"/>
    <w:rsid w:val="00677C4C"/>
    <w:rsid w:val="00681C8C"/>
    <w:rsid w:val="00682481"/>
    <w:rsid w:val="00687032"/>
    <w:rsid w:val="00690912"/>
    <w:rsid w:val="00692375"/>
    <w:rsid w:val="006942B3"/>
    <w:rsid w:val="00694CA4"/>
    <w:rsid w:val="006A320E"/>
    <w:rsid w:val="006A4C02"/>
    <w:rsid w:val="006A7927"/>
    <w:rsid w:val="006B2582"/>
    <w:rsid w:val="006B752B"/>
    <w:rsid w:val="006B7A17"/>
    <w:rsid w:val="006C3816"/>
    <w:rsid w:val="006D5D95"/>
    <w:rsid w:val="006D74B4"/>
    <w:rsid w:val="006E005C"/>
    <w:rsid w:val="006E35EC"/>
    <w:rsid w:val="006E5B2C"/>
    <w:rsid w:val="006E6BDC"/>
    <w:rsid w:val="006E7690"/>
    <w:rsid w:val="006E7DB9"/>
    <w:rsid w:val="006F0CA0"/>
    <w:rsid w:val="006F1F62"/>
    <w:rsid w:val="006F3E0B"/>
    <w:rsid w:val="006F41EF"/>
    <w:rsid w:val="006F774F"/>
    <w:rsid w:val="007003DF"/>
    <w:rsid w:val="00702022"/>
    <w:rsid w:val="007045BD"/>
    <w:rsid w:val="00704B00"/>
    <w:rsid w:val="00707DD9"/>
    <w:rsid w:val="0071092C"/>
    <w:rsid w:val="00712598"/>
    <w:rsid w:val="007128E9"/>
    <w:rsid w:val="0071347F"/>
    <w:rsid w:val="00715899"/>
    <w:rsid w:val="007177AC"/>
    <w:rsid w:val="00730F10"/>
    <w:rsid w:val="00736D00"/>
    <w:rsid w:val="00740BC8"/>
    <w:rsid w:val="00741D5E"/>
    <w:rsid w:val="0074226D"/>
    <w:rsid w:val="00745808"/>
    <w:rsid w:val="0074608E"/>
    <w:rsid w:val="00752BEE"/>
    <w:rsid w:val="007557E9"/>
    <w:rsid w:val="00761BE6"/>
    <w:rsid w:val="00762557"/>
    <w:rsid w:val="00766513"/>
    <w:rsid w:val="00776BD4"/>
    <w:rsid w:val="00777311"/>
    <w:rsid w:val="00782F3A"/>
    <w:rsid w:val="00783148"/>
    <w:rsid w:val="007843B9"/>
    <w:rsid w:val="00786B09"/>
    <w:rsid w:val="00790758"/>
    <w:rsid w:val="00792185"/>
    <w:rsid w:val="0079245D"/>
    <w:rsid w:val="007A02D4"/>
    <w:rsid w:val="007A3962"/>
    <w:rsid w:val="007A39C6"/>
    <w:rsid w:val="007A3FBA"/>
    <w:rsid w:val="007A4BF3"/>
    <w:rsid w:val="007A4D17"/>
    <w:rsid w:val="007A72C0"/>
    <w:rsid w:val="007B1578"/>
    <w:rsid w:val="007B1E4F"/>
    <w:rsid w:val="007B6C64"/>
    <w:rsid w:val="007B7461"/>
    <w:rsid w:val="007C7249"/>
    <w:rsid w:val="007D48FB"/>
    <w:rsid w:val="007D5433"/>
    <w:rsid w:val="007D75B4"/>
    <w:rsid w:val="007E641F"/>
    <w:rsid w:val="007E6A5A"/>
    <w:rsid w:val="007F1438"/>
    <w:rsid w:val="007F419F"/>
    <w:rsid w:val="007F4460"/>
    <w:rsid w:val="007F558F"/>
    <w:rsid w:val="0080252C"/>
    <w:rsid w:val="008027DF"/>
    <w:rsid w:val="008152E5"/>
    <w:rsid w:val="008155A0"/>
    <w:rsid w:val="0081589C"/>
    <w:rsid w:val="00816B1F"/>
    <w:rsid w:val="00820AD1"/>
    <w:rsid w:val="00824E2B"/>
    <w:rsid w:val="00830129"/>
    <w:rsid w:val="00835458"/>
    <w:rsid w:val="00835984"/>
    <w:rsid w:val="00841643"/>
    <w:rsid w:val="008456E5"/>
    <w:rsid w:val="008501D7"/>
    <w:rsid w:val="00853783"/>
    <w:rsid w:val="00853BE7"/>
    <w:rsid w:val="00855B9F"/>
    <w:rsid w:val="00855D87"/>
    <w:rsid w:val="0085643B"/>
    <w:rsid w:val="00863641"/>
    <w:rsid w:val="00866B8A"/>
    <w:rsid w:val="00866CF8"/>
    <w:rsid w:val="008711E5"/>
    <w:rsid w:val="00875AAB"/>
    <w:rsid w:val="00876277"/>
    <w:rsid w:val="008805FA"/>
    <w:rsid w:val="00882E4E"/>
    <w:rsid w:val="00883043"/>
    <w:rsid w:val="008844EB"/>
    <w:rsid w:val="00887970"/>
    <w:rsid w:val="00890275"/>
    <w:rsid w:val="00890C26"/>
    <w:rsid w:val="00891102"/>
    <w:rsid w:val="0089401E"/>
    <w:rsid w:val="00896C13"/>
    <w:rsid w:val="00896FCD"/>
    <w:rsid w:val="0089785D"/>
    <w:rsid w:val="008A128A"/>
    <w:rsid w:val="008A1BAF"/>
    <w:rsid w:val="008A3A5C"/>
    <w:rsid w:val="008A7067"/>
    <w:rsid w:val="008B08C8"/>
    <w:rsid w:val="008B163C"/>
    <w:rsid w:val="008B67CE"/>
    <w:rsid w:val="008B6BCB"/>
    <w:rsid w:val="008B7E3F"/>
    <w:rsid w:val="008C03BF"/>
    <w:rsid w:val="008C35E2"/>
    <w:rsid w:val="008C3B53"/>
    <w:rsid w:val="008C4453"/>
    <w:rsid w:val="008D034C"/>
    <w:rsid w:val="008D56ED"/>
    <w:rsid w:val="008D5A76"/>
    <w:rsid w:val="008E25FF"/>
    <w:rsid w:val="008E5EDB"/>
    <w:rsid w:val="008E6D99"/>
    <w:rsid w:val="008F1577"/>
    <w:rsid w:val="008F56BC"/>
    <w:rsid w:val="008F7D4E"/>
    <w:rsid w:val="00902086"/>
    <w:rsid w:val="00905187"/>
    <w:rsid w:val="00905884"/>
    <w:rsid w:val="00905E23"/>
    <w:rsid w:val="0091128C"/>
    <w:rsid w:val="00912B4C"/>
    <w:rsid w:val="00917FB8"/>
    <w:rsid w:val="0092187D"/>
    <w:rsid w:val="00924256"/>
    <w:rsid w:val="0093019F"/>
    <w:rsid w:val="009315BB"/>
    <w:rsid w:val="00941EA8"/>
    <w:rsid w:val="00944986"/>
    <w:rsid w:val="00946B2C"/>
    <w:rsid w:val="00946B57"/>
    <w:rsid w:val="00950C5D"/>
    <w:rsid w:val="00953419"/>
    <w:rsid w:val="009543E2"/>
    <w:rsid w:val="00956E8F"/>
    <w:rsid w:val="00962937"/>
    <w:rsid w:val="00966C95"/>
    <w:rsid w:val="00967DDF"/>
    <w:rsid w:val="00970965"/>
    <w:rsid w:val="00971146"/>
    <w:rsid w:val="00972811"/>
    <w:rsid w:val="00973CD7"/>
    <w:rsid w:val="00975BBA"/>
    <w:rsid w:val="0097604F"/>
    <w:rsid w:val="0097769C"/>
    <w:rsid w:val="0098021E"/>
    <w:rsid w:val="00982B6E"/>
    <w:rsid w:val="00986839"/>
    <w:rsid w:val="009935D7"/>
    <w:rsid w:val="00994038"/>
    <w:rsid w:val="009954B3"/>
    <w:rsid w:val="00997AA3"/>
    <w:rsid w:val="009A109E"/>
    <w:rsid w:val="009A28DF"/>
    <w:rsid w:val="009A2B10"/>
    <w:rsid w:val="009A2FE8"/>
    <w:rsid w:val="009A3BB2"/>
    <w:rsid w:val="009A3E76"/>
    <w:rsid w:val="009A5303"/>
    <w:rsid w:val="009A6578"/>
    <w:rsid w:val="009B1BC0"/>
    <w:rsid w:val="009B3A01"/>
    <w:rsid w:val="009B4204"/>
    <w:rsid w:val="009B5F4C"/>
    <w:rsid w:val="009C079F"/>
    <w:rsid w:val="009C1C61"/>
    <w:rsid w:val="009C2D2E"/>
    <w:rsid w:val="009D087B"/>
    <w:rsid w:val="009D43D1"/>
    <w:rsid w:val="009D460B"/>
    <w:rsid w:val="009D565C"/>
    <w:rsid w:val="009D5787"/>
    <w:rsid w:val="009D69D0"/>
    <w:rsid w:val="009E01F6"/>
    <w:rsid w:val="009E1081"/>
    <w:rsid w:val="009E2304"/>
    <w:rsid w:val="009E3451"/>
    <w:rsid w:val="009E5712"/>
    <w:rsid w:val="009E7324"/>
    <w:rsid w:val="009E7357"/>
    <w:rsid w:val="009F01A8"/>
    <w:rsid w:val="009F05CB"/>
    <w:rsid w:val="009F0F22"/>
    <w:rsid w:val="009F241C"/>
    <w:rsid w:val="009F52AF"/>
    <w:rsid w:val="00A0110F"/>
    <w:rsid w:val="00A05759"/>
    <w:rsid w:val="00A05A57"/>
    <w:rsid w:val="00A06B5C"/>
    <w:rsid w:val="00A158DA"/>
    <w:rsid w:val="00A15E02"/>
    <w:rsid w:val="00A15F2F"/>
    <w:rsid w:val="00A167A1"/>
    <w:rsid w:val="00A17167"/>
    <w:rsid w:val="00A172A2"/>
    <w:rsid w:val="00A21161"/>
    <w:rsid w:val="00A220C4"/>
    <w:rsid w:val="00A23A36"/>
    <w:rsid w:val="00A2459D"/>
    <w:rsid w:val="00A24923"/>
    <w:rsid w:val="00A26925"/>
    <w:rsid w:val="00A364A2"/>
    <w:rsid w:val="00A37C2C"/>
    <w:rsid w:val="00A41A6E"/>
    <w:rsid w:val="00A421EA"/>
    <w:rsid w:val="00A42860"/>
    <w:rsid w:val="00A455D6"/>
    <w:rsid w:val="00A5244A"/>
    <w:rsid w:val="00A527EA"/>
    <w:rsid w:val="00A552FF"/>
    <w:rsid w:val="00A627BA"/>
    <w:rsid w:val="00A64222"/>
    <w:rsid w:val="00A64706"/>
    <w:rsid w:val="00A6695F"/>
    <w:rsid w:val="00A71FA0"/>
    <w:rsid w:val="00A725C5"/>
    <w:rsid w:val="00A77C99"/>
    <w:rsid w:val="00A83845"/>
    <w:rsid w:val="00A83BD0"/>
    <w:rsid w:val="00A84CD1"/>
    <w:rsid w:val="00A859B9"/>
    <w:rsid w:val="00A85A13"/>
    <w:rsid w:val="00A9102F"/>
    <w:rsid w:val="00A91C72"/>
    <w:rsid w:val="00A93D74"/>
    <w:rsid w:val="00AA54E4"/>
    <w:rsid w:val="00AA65D4"/>
    <w:rsid w:val="00AA7857"/>
    <w:rsid w:val="00AB09B9"/>
    <w:rsid w:val="00AB0B17"/>
    <w:rsid w:val="00AB47E1"/>
    <w:rsid w:val="00AB588A"/>
    <w:rsid w:val="00AB5C64"/>
    <w:rsid w:val="00AC22C9"/>
    <w:rsid w:val="00AC3E3B"/>
    <w:rsid w:val="00AD2C20"/>
    <w:rsid w:val="00AD3C98"/>
    <w:rsid w:val="00AD7E38"/>
    <w:rsid w:val="00AE31AC"/>
    <w:rsid w:val="00AE33F3"/>
    <w:rsid w:val="00AE4659"/>
    <w:rsid w:val="00AE727E"/>
    <w:rsid w:val="00AF2B0E"/>
    <w:rsid w:val="00AF541B"/>
    <w:rsid w:val="00B0221F"/>
    <w:rsid w:val="00B023F2"/>
    <w:rsid w:val="00B043B3"/>
    <w:rsid w:val="00B11469"/>
    <w:rsid w:val="00B13D0B"/>
    <w:rsid w:val="00B14213"/>
    <w:rsid w:val="00B143DD"/>
    <w:rsid w:val="00B1579C"/>
    <w:rsid w:val="00B15834"/>
    <w:rsid w:val="00B174E9"/>
    <w:rsid w:val="00B17EC2"/>
    <w:rsid w:val="00B20D58"/>
    <w:rsid w:val="00B229FA"/>
    <w:rsid w:val="00B254C4"/>
    <w:rsid w:val="00B36A39"/>
    <w:rsid w:val="00B450C7"/>
    <w:rsid w:val="00B466F7"/>
    <w:rsid w:val="00B4793F"/>
    <w:rsid w:val="00B5494B"/>
    <w:rsid w:val="00B561D5"/>
    <w:rsid w:val="00B6057F"/>
    <w:rsid w:val="00B61861"/>
    <w:rsid w:val="00B632C3"/>
    <w:rsid w:val="00B65247"/>
    <w:rsid w:val="00B665DF"/>
    <w:rsid w:val="00B71AA5"/>
    <w:rsid w:val="00B7598A"/>
    <w:rsid w:val="00B75DC3"/>
    <w:rsid w:val="00B770B2"/>
    <w:rsid w:val="00B802AB"/>
    <w:rsid w:val="00B80C46"/>
    <w:rsid w:val="00B84349"/>
    <w:rsid w:val="00B87BE3"/>
    <w:rsid w:val="00B91F74"/>
    <w:rsid w:val="00BA0C7A"/>
    <w:rsid w:val="00BA26C2"/>
    <w:rsid w:val="00BB49EF"/>
    <w:rsid w:val="00BC110A"/>
    <w:rsid w:val="00BC3134"/>
    <w:rsid w:val="00BC3EE1"/>
    <w:rsid w:val="00BC422E"/>
    <w:rsid w:val="00BD211C"/>
    <w:rsid w:val="00BD246E"/>
    <w:rsid w:val="00BD3338"/>
    <w:rsid w:val="00BD41BE"/>
    <w:rsid w:val="00BD424C"/>
    <w:rsid w:val="00BD5E38"/>
    <w:rsid w:val="00BD6BF8"/>
    <w:rsid w:val="00BE2F8E"/>
    <w:rsid w:val="00BE33E3"/>
    <w:rsid w:val="00BE4B09"/>
    <w:rsid w:val="00BE4F0E"/>
    <w:rsid w:val="00BE7BDA"/>
    <w:rsid w:val="00BF0AA2"/>
    <w:rsid w:val="00BF12E8"/>
    <w:rsid w:val="00BF376E"/>
    <w:rsid w:val="00BF42FD"/>
    <w:rsid w:val="00BF7E4F"/>
    <w:rsid w:val="00C001B5"/>
    <w:rsid w:val="00C0343D"/>
    <w:rsid w:val="00C056BC"/>
    <w:rsid w:val="00C07672"/>
    <w:rsid w:val="00C128B3"/>
    <w:rsid w:val="00C21BEA"/>
    <w:rsid w:val="00C22C0B"/>
    <w:rsid w:val="00C23D06"/>
    <w:rsid w:val="00C24AB0"/>
    <w:rsid w:val="00C2593E"/>
    <w:rsid w:val="00C2685D"/>
    <w:rsid w:val="00C34D4F"/>
    <w:rsid w:val="00C36DEB"/>
    <w:rsid w:val="00C41A8B"/>
    <w:rsid w:val="00C45D01"/>
    <w:rsid w:val="00C464F4"/>
    <w:rsid w:val="00C5177E"/>
    <w:rsid w:val="00C550E3"/>
    <w:rsid w:val="00C5513E"/>
    <w:rsid w:val="00C5688D"/>
    <w:rsid w:val="00C60B0F"/>
    <w:rsid w:val="00C63E76"/>
    <w:rsid w:val="00C65581"/>
    <w:rsid w:val="00C66216"/>
    <w:rsid w:val="00C6711B"/>
    <w:rsid w:val="00C71BF1"/>
    <w:rsid w:val="00C8263B"/>
    <w:rsid w:val="00C87158"/>
    <w:rsid w:val="00C918BE"/>
    <w:rsid w:val="00C9282E"/>
    <w:rsid w:val="00C92EFA"/>
    <w:rsid w:val="00C93062"/>
    <w:rsid w:val="00CA40C8"/>
    <w:rsid w:val="00CA55E3"/>
    <w:rsid w:val="00CB4F65"/>
    <w:rsid w:val="00CC54F5"/>
    <w:rsid w:val="00CC7090"/>
    <w:rsid w:val="00CD18D4"/>
    <w:rsid w:val="00CD2B44"/>
    <w:rsid w:val="00CD3381"/>
    <w:rsid w:val="00CE61D7"/>
    <w:rsid w:val="00CF0CFA"/>
    <w:rsid w:val="00CF1FC8"/>
    <w:rsid w:val="00CF222D"/>
    <w:rsid w:val="00CF2387"/>
    <w:rsid w:val="00CF590C"/>
    <w:rsid w:val="00CF7736"/>
    <w:rsid w:val="00D0036E"/>
    <w:rsid w:val="00D01035"/>
    <w:rsid w:val="00D04176"/>
    <w:rsid w:val="00D05730"/>
    <w:rsid w:val="00D13FC5"/>
    <w:rsid w:val="00D20A53"/>
    <w:rsid w:val="00D20D0F"/>
    <w:rsid w:val="00D21492"/>
    <w:rsid w:val="00D26399"/>
    <w:rsid w:val="00D347CE"/>
    <w:rsid w:val="00D364C6"/>
    <w:rsid w:val="00D44BE1"/>
    <w:rsid w:val="00D45106"/>
    <w:rsid w:val="00D45462"/>
    <w:rsid w:val="00D476DE"/>
    <w:rsid w:val="00D555DB"/>
    <w:rsid w:val="00D5640F"/>
    <w:rsid w:val="00D56FC9"/>
    <w:rsid w:val="00D61BD2"/>
    <w:rsid w:val="00D62029"/>
    <w:rsid w:val="00D62209"/>
    <w:rsid w:val="00D62FFB"/>
    <w:rsid w:val="00D6437A"/>
    <w:rsid w:val="00D654A0"/>
    <w:rsid w:val="00D704AD"/>
    <w:rsid w:val="00D74BAF"/>
    <w:rsid w:val="00D75277"/>
    <w:rsid w:val="00D753D4"/>
    <w:rsid w:val="00D76F5D"/>
    <w:rsid w:val="00D80312"/>
    <w:rsid w:val="00D80A9B"/>
    <w:rsid w:val="00D81478"/>
    <w:rsid w:val="00D828A5"/>
    <w:rsid w:val="00D83C18"/>
    <w:rsid w:val="00D84926"/>
    <w:rsid w:val="00D90649"/>
    <w:rsid w:val="00D9206A"/>
    <w:rsid w:val="00D92316"/>
    <w:rsid w:val="00D9237C"/>
    <w:rsid w:val="00D93DE7"/>
    <w:rsid w:val="00D9508C"/>
    <w:rsid w:val="00D96619"/>
    <w:rsid w:val="00D97E59"/>
    <w:rsid w:val="00DA1B18"/>
    <w:rsid w:val="00DA6AAE"/>
    <w:rsid w:val="00DA7120"/>
    <w:rsid w:val="00DB029A"/>
    <w:rsid w:val="00DB0E62"/>
    <w:rsid w:val="00DB42C8"/>
    <w:rsid w:val="00DB5DD0"/>
    <w:rsid w:val="00DB6D07"/>
    <w:rsid w:val="00DB736E"/>
    <w:rsid w:val="00DB78A3"/>
    <w:rsid w:val="00DC002F"/>
    <w:rsid w:val="00DC20C7"/>
    <w:rsid w:val="00DC32A7"/>
    <w:rsid w:val="00DC4879"/>
    <w:rsid w:val="00DC6A41"/>
    <w:rsid w:val="00DC7E6F"/>
    <w:rsid w:val="00DD05B8"/>
    <w:rsid w:val="00DD06F3"/>
    <w:rsid w:val="00DD2B37"/>
    <w:rsid w:val="00DD791A"/>
    <w:rsid w:val="00DE332D"/>
    <w:rsid w:val="00DE67B6"/>
    <w:rsid w:val="00DE7616"/>
    <w:rsid w:val="00DF2D03"/>
    <w:rsid w:val="00DF3C65"/>
    <w:rsid w:val="00DF599D"/>
    <w:rsid w:val="00E0000D"/>
    <w:rsid w:val="00E022D8"/>
    <w:rsid w:val="00E03CB2"/>
    <w:rsid w:val="00E043E8"/>
    <w:rsid w:val="00E06BB5"/>
    <w:rsid w:val="00E146D3"/>
    <w:rsid w:val="00E14B8C"/>
    <w:rsid w:val="00E30C2B"/>
    <w:rsid w:val="00E317C7"/>
    <w:rsid w:val="00E33729"/>
    <w:rsid w:val="00E33FB2"/>
    <w:rsid w:val="00E37329"/>
    <w:rsid w:val="00E3745A"/>
    <w:rsid w:val="00E37777"/>
    <w:rsid w:val="00E37D3E"/>
    <w:rsid w:val="00E40BAC"/>
    <w:rsid w:val="00E41768"/>
    <w:rsid w:val="00E47BB2"/>
    <w:rsid w:val="00E50730"/>
    <w:rsid w:val="00E5214B"/>
    <w:rsid w:val="00E5316B"/>
    <w:rsid w:val="00E5343A"/>
    <w:rsid w:val="00E5465D"/>
    <w:rsid w:val="00E55CC6"/>
    <w:rsid w:val="00E55F5F"/>
    <w:rsid w:val="00E73E0F"/>
    <w:rsid w:val="00E74660"/>
    <w:rsid w:val="00E77F81"/>
    <w:rsid w:val="00E84A38"/>
    <w:rsid w:val="00E857B2"/>
    <w:rsid w:val="00E959D2"/>
    <w:rsid w:val="00EA0297"/>
    <w:rsid w:val="00EA401D"/>
    <w:rsid w:val="00EA5A51"/>
    <w:rsid w:val="00EA7C7E"/>
    <w:rsid w:val="00EB2453"/>
    <w:rsid w:val="00EB5259"/>
    <w:rsid w:val="00EB74D2"/>
    <w:rsid w:val="00EB765C"/>
    <w:rsid w:val="00EC0DEE"/>
    <w:rsid w:val="00EC3C5A"/>
    <w:rsid w:val="00EC4BE3"/>
    <w:rsid w:val="00EC5423"/>
    <w:rsid w:val="00EC6319"/>
    <w:rsid w:val="00EC6F00"/>
    <w:rsid w:val="00ED3E80"/>
    <w:rsid w:val="00ED5A4E"/>
    <w:rsid w:val="00ED6BA0"/>
    <w:rsid w:val="00ED715C"/>
    <w:rsid w:val="00ED7D8F"/>
    <w:rsid w:val="00EE11A0"/>
    <w:rsid w:val="00EE1D6D"/>
    <w:rsid w:val="00EE4485"/>
    <w:rsid w:val="00EE5378"/>
    <w:rsid w:val="00EE6813"/>
    <w:rsid w:val="00EF063A"/>
    <w:rsid w:val="00EF38A9"/>
    <w:rsid w:val="00EF71E0"/>
    <w:rsid w:val="00F06455"/>
    <w:rsid w:val="00F130A2"/>
    <w:rsid w:val="00F16D5A"/>
    <w:rsid w:val="00F17364"/>
    <w:rsid w:val="00F231D4"/>
    <w:rsid w:val="00F2678F"/>
    <w:rsid w:val="00F27F95"/>
    <w:rsid w:val="00F30FD6"/>
    <w:rsid w:val="00F310E8"/>
    <w:rsid w:val="00F37AA1"/>
    <w:rsid w:val="00F426F3"/>
    <w:rsid w:val="00F50BF4"/>
    <w:rsid w:val="00F5198E"/>
    <w:rsid w:val="00F62235"/>
    <w:rsid w:val="00F6249A"/>
    <w:rsid w:val="00F62813"/>
    <w:rsid w:val="00F64148"/>
    <w:rsid w:val="00F667D9"/>
    <w:rsid w:val="00F67092"/>
    <w:rsid w:val="00F67984"/>
    <w:rsid w:val="00F701EC"/>
    <w:rsid w:val="00F76273"/>
    <w:rsid w:val="00F778D3"/>
    <w:rsid w:val="00F77E2D"/>
    <w:rsid w:val="00F84831"/>
    <w:rsid w:val="00F849AE"/>
    <w:rsid w:val="00F85B57"/>
    <w:rsid w:val="00F85BAC"/>
    <w:rsid w:val="00F85CDA"/>
    <w:rsid w:val="00F87FEA"/>
    <w:rsid w:val="00F90F77"/>
    <w:rsid w:val="00F942F7"/>
    <w:rsid w:val="00FA3126"/>
    <w:rsid w:val="00FA4DA5"/>
    <w:rsid w:val="00FA7872"/>
    <w:rsid w:val="00FB0006"/>
    <w:rsid w:val="00FB56BD"/>
    <w:rsid w:val="00FB7FE3"/>
    <w:rsid w:val="00FC03D5"/>
    <w:rsid w:val="00FC2485"/>
    <w:rsid w:val="00FC6059"/>
    <w:rsid w:val="00FD136A"/>
    <w:rsid w:val="00FE1EB7"/>
    <w:rsid w:val="00FF1580"/>
    <w:rsid w:val="00FF1A02"/>
    <w:rsid w:val="00FF1D72"/>
    <w:rsid w:val="00FF3E41"/>
    <w:rsid w:val="00FF7555"/>
    <w:rsid w:val="00FF7593"/>
    <w:rsid w:val="00FF7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72E057E9DE95F45ACD32709A953A8E6" ma:contentTypeVersion="0" ma:contentTypeDescription="Ein neues Dokument erstellen." ma:contentTypeScope="" ma:versionID="c807702be086bdc97d8253336a6e3aa2">
  <xsd:schema xmlns:xsd="http://www.w3.org/2001/XMLSchema" xmlns:xs="http://www.w3.org/2001/XMLSchema" xmlns:p="http://schemas.microsoft.com/office/2006/metadata/properties" targetNamespace="http://schemas.microsoft.com/office/2006/metadata/properties" ma:root="true" ma:fieldsID="4de3572591ad8fd2ce76c94f9a219e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26BFB-C6D0-407E-B932-BC67E396E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29022-21D0-4CFF-B0BD-7EECDE952F43}">
  <ds:schemaRefs>
    <ds:schemaRef ds:uri="http://schemas.microsoft.com/sharepoint/v3/contenttype/forms"/>
  </ds:schemaRefs>
</ds:datastoreItem>
</file>

<file path=customXml/itemProps3.xml><?xml version="1.0" encoding="utf-8"?>
<ds:datastoreItem xmlns:ds="http://schemas.openxmlformats.org/officeDocument/2006/customXml" ds:itemID="{3DA11DD3-C253-4DFB-8A2B-7C22BFFEB5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2021-05-25T07:13:00Z</dcterms:created>
  <dcterms:modified xsi:type="dcterms:W3CDTF">2021-05-25T07:13:00Z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0x010100D72E057E9DE95F45ACD32709A953A8E6</vt:lpwstr>
  </property>
</Properties>
</file>