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7CD6" w14:textId="442A8715" w:rsidR="005D2455" w:rsidRDefault="00E70BE0" w:rsidP="005D24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Betriebliche Ausbildung als entscheidende Ressource</w:t>
      </w:r>
    </w:p>
    <w:p w14:paraId="68EFC5D8" w14:textId="77777777" w:rsidR="005D2455" w:rsidRPr="005D2455" w:rsidRDefault="005D2455" w:rsidP="005D245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B5BCA42" w14:textId="0A9E8B61" w:rsidR="005D2455" w:rsidRPr="005D2455" w:rsidRDefault="00E70BE0" w:rsidP="005D24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Arbeitskreis Ausbildung der </w:t>
      </w:r>
      <w:r w:rsidR="005D2455" w:rsidRPr="005D2455">
        <w:rPr>
          <w:rFonts w:ascii="Arial" w:hAnsi="Arial" w:cs="Arial"/>
          <w:b/>
        </w:rPr>
        <w:t>Möbelverbände NRW</w:t>
      </w:r>
      <w:r>
        <w:rPr>
          <w:rFonts w:ascii="Arial" w:hAnsi="Arial" w:cs="Arial"/>
          <w:b/>
        </w:rPr>
        <w:t xml:space="preserve"> tagt beim </w:t>
      </w:r>
      <w:r w:rsidR="006B4244">
        <w:rPr>
          <w:rFonts w:ascii="Arial" w:hAnsi="Arial" w:cs="Arial"/>
          <w:b/>
        </w:rPr>
        <w:t>Bang</w:t>
      </w:r>
      <w:r>
        <w:rPr>
          <w:rFonts w:ascii="Arial" w:hAnsi="Arial" w:cs="Arial"/>
          <w:b/>
        </w:rPr>
        <w:t>-Netzwerk in Steinhagen</w:t>
      </w:r>
    </w:p>
    <w:p w14:paraId="19165DC0" w14:textId="77777777" w:rsidR="00CF5AA3" w:rsidRPr="00A22125" w:rsidRDefault="00CF5AA3" w:rsidP="005D245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4D2EABB4" w14:textId="7878F3A4" w:rsidR="00A40364" w:rsidRDefault="00E70BE0" w:rsidP="00480632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längerer Corona-bedingter Zwan</w:t>
      </w:r>
      <w:r w:rsidR="00FC1E2F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spause trafen sich </w:t>
      </w:r>
      <w:r w:rsidR="006B4244">
        <w:rPr>
          <w:rFonts w:ascii="Arial" w:hAnsi="Arial" w:cs="Arial"/>
          <w:b/>
          <w:sz w:val="22"/>
          <w:szCs w:val="22"/>
        </w:rPr>
        <w:t xml:space="preserve">rund 25 </w:t>
      </w:r>
      <w:r>
        <w:rPr>
          <w:rFonts w:ascii="Arial" w:hAnsi="Arial" w:cs="Arial"/>
          <w:b/>
          <w:sz w:val="22"/>
          <w:szCs w:val="22"/>
        </w:rPr>
        <w:t>Ausbildungsverantwortliche</w:t>
      </w:r>
      <w:r w:rsidR="006B4244">
        <w:rPr>
          <w:rFonts w:ascii="Arial" w:hAnsi="Arial" w:cs="Arial"/>
          <w:b/>
          <w:sz w:val="22"/>
          <w:szCs w:val="22"/>
        </w:rPr>
        <w:t xml:space="preserve"> von Unternehmen der Möbelindustrie sowie Verantwortungsträgern der Verbände Holz und Möbel NRW (Herford) zu ihrer Arbeitskreissitzung </w:t>
      </w:r>
      <w:r w:rsidR="00FC1E2F">
        <w:rPr>
          <w:rFonts w:ascii="Arial" w:hAnsi="Arial" w:cs="Arial"/>
          <w:b/>
          <w:sz w:val="22"/>
          <w:szCs w:val="22"/>
        </w:rPr>
        <w:t xml:space="preserve">am 3. Mai </w:t>
      </w:r>
      <w:r w:rsidR="006B4244">
        <w:rPr>
          <w:rFonts w:ascii="Arial" w:hAnsi="Arial" w:cs="Arial"/>
          <w:b/>
          <w:sz w:val="22"/>
          <w:szCs w:val="22"/>
        </w:rPr>
        <w:t>wieder in P</w:t>
      </w:r>
      <w:r w:rsidR="00743C6B">
        <w:rPr>
          <w:rFonts w:ascii="Arial" w:hAnsi="Arial" w:cs="Arial"/>
          <w:b/>
          <w:sz w:val="22"/>
          <w:szCs w:val="22"/>
        </w:rPr>
        <w:t>r</w:t>
      </w:r>
      <w:r w:rsidR="006B4244">
        <w:rPr>
          <w:rFonts w:ascii="Arial" w:hAnsi="Arial" w:cs="Arial"/>
          <w:b/>
          <w:sz w:val="22"/>
          <w:szCs w:val="22"/>
        </w:rPr>
        <w:t>äsenz. Gastgeber war der Standort Steinhagen im weit gefächerten Bang-Netzwerk, zu dem auch die künftige, als Brancheninitiative geplante Lehrfabrik der Möbelindustrie in Löhne gehören wird.</w:t>
      </w:r>
    </w:p>
    <w:p w14:paraId="0638424C" w14:textId="77777777" w:rsidR="00A40364" w:rsidRPr="00E73368" w:rsidRDefault="00A40364" w:rsidP="00A40364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13BCE2B8" w14:textId="682464EC" w:rsidR="00FC35CD" w:rsidRDefault="006B4244" w:rsidP="00D37F9A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gut besuchte und gelungene Veranstaltung wurde von VHK-Geschäftsführer Klemens Brand eröffnet, der einen grundlegenden Überblick zur angespannten Situation bei der Fachkräfte- und Nachwuchsgewinnung in der Möbelbranche gab. </w:t>
      </w:r>
      <w:r w:rsidR="006216C3">
        <w:rPr>
          <w:rFonts w:ascii="Arial" w:hAnsi="Arial" w:cs="Arial"/>
          <w:bCs/>
          <w:sz w:val="22"/>
          <w:szCs w:val="22"/>
        </w:rPr>
        <w:t xml:space="preserve">Während die Alterskohorten ab 40 Lebensjahren in der Möbelindustrie identisch mit dem verarbeitenden </w:t>
      </w:r>
      <w:r w:rsidR="00FC35CD">
        <w:rPr>
          <w:rFonts w:ascii="Arial" w:hAnsi="Arial" w:cs="Arial"/>
          <w:bCs/>
          <w:sz w:val="22"/>
          <w:szCs w:val="22"/>
        </w:rPr>
        <w:t xml:space="preserve">Gewerbe insgesamt sind, zeigt sich in der Spanne 25 bis 40 Jahre ein auffälliges </w:t>
      </w:r>
      <w:r w:rsidR="00BE0D53">
        <w:rPr>
          <w:rFonts w:ascii="Arial" w:hAnsi="Arial" w:cs="Arial"/>
          <w:bCs/>
          <w:sz w:val="22"/>
          <w:szCs w:val="22"/>
        </w:rPr>
        <w:t>Alters</w:t>
      </w:r>
      <w:r w:rsidR="00FC35CD">
        <w:rPr>
          <w:rFonts w:ascii="Arial" w:hAnsi="Arial" w:cs="Arial"/>
          <w:bCs/>
          <w:sz w:val="22"/>
          <w:szCs w:val="22"/>
        </w:rPr>
        <w:t>defizit</w:t>
      </w:r>
      <w:r w:rsidR="00BE0D53">
        <w:rPr>
          <w:rFonts w:ascii="Arial" w:hAnsi="Arial" w:cs="Arial"/>
          <w:bCs/>
          <w:sz w:val="22"/>
          <w:szCs w:val="22"/>
        </w:rPr>
        <w:t xml:space="preserve"> der Beschäftigten</w:t>
      </w:r>
      <w:r w:rsidR="00FC35CD">
        <w:rPr>
          <w:rFonts w:ascii="Arial" w:hAnsi="Arial" w:cs="Arial"/>
          <w:bCs/>
          <w:sz w:val="22"/>
          <w:szCs w:val="22"/>
        </w:rPr>
        <w:t>.</w:t>
      </w:r>
    </w:p>
    <w:p w14:paraId="3A8C5262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662FB1CD" w14:textId="041FB04C" w:rsidR="0024360F" w:rsidRDefault="00FC35CD" w:rsidP="005D245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nimmt kaum Wunder, denn nach einer brancheninternen Verbandserhebung kann in der Holz- und Möbelindustrie seit einigen Jahren nur jeder zweite Ausbildungsplatz erfolgreich besetzt werden und über 80 % der Unternehmen </w:t>
      </w:r>
      <w:r w:rsidR="0024360F">
        <w:rPr>
          <w:rFonts w:ascii="Arial" w:hAnsi="Arial" w:cs="Arial"/>
          <w:bCs/>
          <w:sz w:val="22"/>
          <w:szCs w:val="22"/>
        </w:rPr>
        <w:t xml:space="preserve">können </w:t>
      </w:r>
      <w:r>
        <w:rPr>
          <w:rFonts w:ascii="Arial" w:hAnsi="Arial" w:cs="Arial"/>
          <w:bCs/>
          <w:sz w:val="22"/>
          <w:szCs w:val="22"/>
        </w:rPr>
        <w:t xml:space="preserve">offene Stellen auch längerfristig nicht besetzen. </w:t>
      </w:r>
      <w:r w:rsidR="0024360F">
        <w:rPr>
          <w:rFonts w:ascii="Arial" w:hAnsi="Arial" w:cs="Arial"/>
          <w:bCs/>
          <w:sz w:val="22"/>
          <w:szCs w:val="22"/>
        </w:rPr>
        <w:t>Kaum überraschend liegen die Defizite insbesondere im gewerblichen Bereich, wie Christian Langwald</w:t>
      </w:r>
      <w:r w:rsidR="00BE0D53">
        <w:rPr>
          <w:rFonts w:ascii="Arial" w:hAnsi="Arial" w:cs="Arial"/>
          <w:bCs/>
          <w:sz w:val="22"/>
          <w:szCs w:val="22"/>
        </w:rPr>
        <w:t xml:space="preserve">, Leiter Wirtschaft und Statistik, </w:t>
      </w:r>
      <w:r w:rsidR="0024360F">
        <w:rPr>
          <w:rFonts w:ascii="Arial" w:hAnsi="Arial" w:cs="Arial"/>
          <w:bCs/>
          <w:sz w:val="22"/>
          <w:szCs w:val="22"/>
        </w:rPr>
        <w:t xml:space="preserve">von den Möbelverbänden in </w:t>
      </w:r>
      <w:r w:rsidR="008102A7">
        <w:rPr>
          <w:rFonts w:ascii="Arial" w:hAnsi="Arial" w:cs="Arial"/>
          <w:bCs/>
          <w:sz w:val="22"/>
          <w:szCs w:val="22"/>
        </w:rPr>
        <w:t xml:space="preserve">seiner </w:t>
      </w:r>
      <w:r w:rsidR="0024360F">
        <w:rPr>
          <w:rFonts w:ascii="Arial" w:hAnsi="Arial" w:cs="Arial"/>
          <w:bCs/>
          <w:sz w:val="22"/>
          <w:szCs w:val="22"/>
        </w:rPr>
        <w:t>Präsentat</w:t>
      </w:r>
      <w:r w:rsidR="008102A7">
        <w:rPr>
          <w:rFonts w:ascii="Arial" w:hAnsi="Arial" w:cs="Arial"/>
          <w:bCs/>
          <w:sz w:val="22"/>
          <w:szCs w:val="22"/>
        </w:rPr>
        <w:t>ion eindrucksvoll darstellen konnte.</w:t>
      </w:r>
    </w:p>
    <w:p w14:paraId="34415A09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5FE4E556" w14:textId="27F941CF" w:rsidR="0024360F" w:rsidRDefault="0024360F" w:rsidP="001217DC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Nahezu alle Unternehmen der Möbelindustrie bilden jedoch aus und beabsichtigen, noch mehr in Aus- und Weiterbildung zu investieren. An erster Stelle jedoch stehen </w:t>
      </w:r>
      <w:r w:rsidR="00FC1E2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rbeitgeberseitig Investments in die eigene Attraktivität. </w:t>
      </w:r>
      <w:r w:rsidR="008102A7">
        <w:rPr>
          <w:rFonts w:ascii="Arial" w:hAnsi="Arial" w:cs="Arial"/>
          <w:bCs/>
          <w:sz w:val="22"/>
          <w:szCs w:val="22"/>
        </w:rPr>
        <w:lastRenderedPageBreak/>
        <w:t xml:space="preserve">Bedenklich stimmt, dass einerseits die Zahl der Ausbildungsplätze künftig </w:t>
      </w:r>
      <w:r w:rsidR="00FC1E2F">
        <w:rPr>
          <w:rFonts w:ascii="Arial" w:hAnsi="Arial" w:cs="Arial"/>
          <w:bCs/>
          <w:sz w:val="22"/>
          <w:szCs w:val="22"/>
        </w:rPr>
        <w:t xml:space="preserve">weiter </w:t>
      </w:r>
      <w:r w:rsidR="008102A7">
        <w:rPr>
          <w:rFonts w:ascii="Arial" w:hAnsi="Arial" w:cs="Arial"/>
          <w:bCs/>
          <w:sz w:val="22"/>
          <w:szCs w:val="22"/>
        </w:rPr>
        <w:t>steigen soll, andererseits die Nichtbesetzung</w:t>
      </w:r>
      <w:r w:rsidR="00FC1E2F">
        <w:rPr>
          <w:rFonts w:ascii="Arial" w:hAnsi="Arial" w:cs="Arial"/>
          <w:bCs/>
          <w:sz w:val="22"/>
          <w:szCs w:val="22"/>
        </w:rPr>
        <w:t>squote</w:t>
      </w:r>
      <w:r w:rsidR="008102A7">
        <w:rPr>
          <w:rFonts w:ascii="Arial" w:hAnsi="Arial" w:cs="Arial"/>
          <w:bCs/>
          <w:sz w:val="22"/>
          <w:szCs w:val="22"/>
        </w:rPr>
        <w:t xml:space="preserve"> vorhandener Plätze auf Grund mangelhafter Eignung der Bewerber </w:t>
      </w:r>
      <w:r w:rsidR="00FC1E2F">
        <w:rPr>
          <w:rFonts w:ascii="Arial" w:hAnsi="Arial" w:cs="Arial"/>
          <w:bCs/>
          <w:sz w:val="22"/>
          <w:szCs w:val="22"/>
        </w:rPr>
        <w:t>wächst</w:t>
      </w:r>
      <w:r w:rsidR="008102A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Als Kernzielgruppe für das Recruiting stehen Absolventen mit Hauptschulabschluss und Mittlerer Reife für die Firmen der Möbelindustrie im Fokus.</w:t>
      </w:r>
    </w:p>
    <w:p w14:paraId="4A27DC57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26A5E03C" w14:textId="2ACF03E5" w:rsidR="00764C86" w:rsidRDefault="008102A7" w:rsidP="00764C86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Markus Kamann (Zeus GmbH) berichtete nachfolgend über die geplante Lehrfabrik der Möbelindustrie in Löhne. Mit Standort </w:t>
      </w:r>
      <w:r w:rsidR="00764C86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Sportplatz Brückenhaus</w:t>
      </w:r>
      <w:r w:rsidR="00764C86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wird dort eine moderne, firmenübergreifende Ausbildungsstätte </w:t>
      </w:r>
      <w:r w:rsidRPr="008102A7">
        <w:rPr>
          <w:rFonts w:ascii="Arial" w:hAnsi="Arial" w:cs="Arial"/>
          <w:bCs/>
          <w:sz w:val="22"/>
          <w:szCs w:val="22"/>
        </w:rPr>
        <w:t>als Effizienzhaus 55 (BEG) errichte</w:t>
      </w:r>
      <w:r w:rsidR="00764C86">
        <w:rPr>
          <w:rFonts w:ascii="Arial" w:hAnsi="Arial" w:cs="Arial"/>
          <w:bCs/>
          <w:sz w:val="22"/>
          <w:szCs w:val="22"/>
        </w:rPr>
        <w:t>t werden</w:t>
      </w:r>
      <w:r w:rsidRPr="008102A7">
        <w:rPr>
          <w:rFonts w:ascii="Arial" w:hAnsi="Arial" w:cs="Arial"/>
          <w:bCs/>
          <w:sz w:val="22"/>
          <w:szCs w:val="22"/>
        </w:rPr>
        <w:t xml:space="preserve">. </w:t>
      </w:r>
      <w:r w:rsidR="00764C86">
        <w:rPr>
          <w:rFonts w:ascii="Arial" w:hAnsi="Arial" w:cs="Arial"/>
          <w:bCs/>
          <w:sz w:val="22"/>
          <w:szCs w:val="22"/>
        </w:rPr>
        <w:t>Das Projekt ist konzeptionell und inhaltlich abgeschlossen</w:t>
      </w:r>
      <w:r w:rsidR="00BE0D53">
        <w:rPr>
          <w:rFonts w:ascii="Arial" w:hAnsi="Arial" w:cs="Arial"/>
          <w:bCs/>
          <w:sz w:val="22"/>
          <w:szCs w:val="22"/>
        </w:rPr>
        <w:t>.</w:t>
      </w:r>
      <w:r w:rsidR="00764C86">
        <w:rPr>
          <w:rFonts w:ascii="Arial" w:hAnsi="Arial" w:cs="Arial"/>
          <w:bCs/>
          <w:sz w:val="22"/>
          <w:szCs w:val="22"/>
        </w:rPr>
        <w:t xml:space="preserve"> </w:t>
      </w:r>
      <w:r w:rsidR="00BE0D53">
        <w:rPr>
          <w:rFonts w:ascii="Arial" w:hAnsi="Arial" w:cs="Arial"/>
          <w:bCs/>
          <w:sz w:val="22"/>
          <w:szCs w:val="22"/>
        </w:rPr>
        <w:t xml:space="preserve">Für </w:t>
      </w:r>
      <w:r w:rsidR="00764C86">
        <w:rPr>
          <w:rFonts w:ascii="Arial" w:hAnsi="Arial" w:cs="Arial"/>
          <w:bCs/>
          <w:sz w:val="22"/>
          <w:szCs w:val="22"/>
        </w:rPr>
        <w:t>September 2023 ist die feierliche Eröffnung vorgesehen.</w:t>
      </w:r>
    </w:p>
    <w:p w14:paraId="7ABFABB3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64D6D400" w14:textId="26258373" w:rsidR="00EA2047" w:rsidRDefault="00764C86" w:rsidP="004E59B3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Anschließend stellte Kamann die modernen Ansprach</w:t>
      </w:r>
      <w:r w:rsidR="00743C6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möglichkeiten junger Auszubildender über das Projekt „Quick Job Stream“ vor. </w:t>
      </w:r>
      <w:r w:rsidR="00641996">
        <w:rPr>
          <w:rFonts w:ascii="Arial" w:hAnsi="Arial" w:cs="Arial"/>
          <w:bCs/>
          <w:sz w:val="22"/>
          <w:szCs w:val="22"/>
        </w:rPr>
        <w:t>Dahinter steht das d</w:t>
      </w:r>
      <w:r w:rsidR="00641996" w:rsidRPr="00641996">
        <w:rPr>
          <w:rFonts w:ascii="Arial" w:hAnsi="Arial" w:cs="Arial"/>
          <w:bCs/>
          <w:sz w:val="22"/>
          <w:szCs w:val="22"/>
        </w:rPr>
        <w:t xml:space="preserve">igitale Kennenlernen </w:t>
      </w:r>
      <w:r w:rsidR="00641996">
        <w:rPr>
          <w:rFonts w:ascii="Arial" w:hAnsi="Arial" w:cs="Arial"/>
          <w:bCs/>
          <w:sz w:val="22"/>
          <w:szCs w:val="22"/>
        </w:rPr>
        <w:t xml:space="preserve">von Unternehmen und Bewerbern </w:t>
      </w:r>
      <w:r w:rsidR="00641996" w:rsidRPr="00641996">
        <w:rPr>
          <w:rFonts w:ascii="Arial" w:hAnsi="Arial" w:cs="Arial"/>
          <w:bCs/>
          <w:sz w:val="22"/>
          <w:szCs w:val="22"/>
        </w:rPr>
        <w:t>durch einen Livestream</w:t>
      </w:r>
      <w:r w:rsidR="00641996">
        <w:rPr>
          <w:rFonts w:ascii="Arial" w:hAnsi="Arial" w:cs="Arial"/>
          <w:bCs/>
          <w:sz w:val="22"/>
          <w:szCs w:val="22"/>
        </w:rPr>
        <w:t>. Dabei stellen sich d</w:t>
      </w:r>
      <w:r w:rsidR="00641996" w:rsidRPr="00641996">
        <w:rPr>
          <w:rFonts w:ascii="Arial" w:hAnsi="Arial" w:cs="Arial"/>
          <w:bCs/>
          <w:sz w:val="22"/>
          <w:szCs w:val="22"/>
        </w:rPr>
        <w:t xml:space="preserve">rei bis vier Unternehmen </w:t>
      </w:r>
      <w:r w:rsidR="00641996">
        <w:rPr>
          <w:rFonts w:ascii="Arial" w:hAnsi="Arial" w:cs="Arial"/>
          <w:bCs/>
          <w:sz w:val="22"/>
          <w:szCs w:val="22"/>
        </w:rPr>
        <w:t xml:space="preserve">gemeinsam </w:t>
      </w:r>
      <w:r w:rsidR="00641996" w:rsidRPr="00641996">
        <w:rPr>
          <w:rFonts w:ascii="Arial" w:hAnsi="Arial" w:cs="Arial"/>
          <w:bCs/>
          <w:sz w:val="22"/>
          <w:szCs w:val="22"/>
        </w:rPr>
        <w:t>potenziellen Auszubildenden vor</w:t>
      </w:r>
      <w:r w:rsidR="00641996">
        <w:rPr>
          <w:rFonts w:ascii="Arial" w:hAnsi="Arial" w:cs="Arial"/>
          <w:bCs/>
          <w:sz w:val="22"/>
          <w:szCs w:val="22"/>
        </w:rPr>
        <w:t xml:space="preserve">. Die </w:t>
      </w:r>
      <w:r w:rsidR="00641996" w:rsidRPr="00641996">
        <w:rPr>
          <w:rFonts w:ascii="Arial" w:hAnsi="Arial" w:cs="Arial"/>
          <w:bCs/>
          <w:sz w:val="22"/>
          <w:szCs w:val="22"/>
        </w:rPr>
        <w:t xml:space="preserve">Schüler*innen </w:t>
      </w:r>
      <w:r w:rsidR="00641996">
        <w:rPr>
          <w:rFonts w:ascii="Arial" w:hAnsi="Arial" w:cs="Arial"/>
          <w:bCs/>
          <w:sz w:val="22"/>
          <w:szCs w:val="22"/>
        </w:rPr>
        <w:t>gewinnen unkompliziert, direkt und alter</w:t>
      </w:r>
      <w:r w:rsidR="00743C6B">
        <w:rPr>
          <w:rFonts w:ascii="Arial" w:hAnsi="Arial" w:cs="Arial"/>
          <w:bCs/>
          <w:sz w:val="22"/>
          <w:szCs w:val="22"/>
        </w:rPr>
        <w:t>s</w:t>
      </w:r>
      <w:r w:rsidR="00641996">
        <w:rPr>
          <w:rFonts w:ascii="Arial" w:hAnsi="Arial" w:cs="Arial"/>
          <w:bCs/>
          <w:sz w:val="22"/>
          <w:szCs w:val="22"/>
        </w:rPr>
        <w:t xml:space="preserve">gerecht </w:t>
      </w:r>
      <w:r w:rsidR="00641996" w:rsidRPr="00641996">
        <w:rPr>
          <w:rFonts w:ascii="Arial" w:hAnsi="Arial" w:cs="Arial"/>
          <w:bCs/>
          <w:sz w:val="22"/>
          <w:szCs w:val="22"/>
        </w:rPr>
        <w:t>einen direkten Einblick in</w:t>
      </w:r>
      <w:r w:rsidR="00641996">
        <w:rPr>
          <w:rFonts w:ascii="Arial" w:hAnsi="Arial" w:cs="Arial"/>
          <w:bCs/>
          <w:sz w:val="22"/>
          <w:szCs w:val="22"/>
        </w:rPr>
        <w:t xml:space="preserve"> die werbenden </w:t>
      </w:r>
      <w:r w:rsidR="00641996" w:rsidRPr="00641996">
        <w:rPr>
          <w:rFonts w:ascii="Arial" w:hAnsi="Arial" w:cs="Arial"/>
          <w:bCs/>
          <w:sz w:val="22"/>
          <w:szCs w:val="22"/>
        </w:rPr>
        <w:t>Unternehmen</w:t>
      </w:r>
      <w:r w:rsidR="00641996">
        <w:rPr>
          <w:rFonts w:ascii="Arial" w:hAnsi="Arial" w:cs="Arial"/>
          <w:bCs/>
          <w:sz w:val="22"/>
          <w:szCs w:val="22"/>
        </w:rPr>
        <w:t>. Ein großer Vorteil ist der re</w:t>
      </w:r>
      <w:r w:rsidR="00743C6B">
        <w:rPr>
          <w:rFonts w:ascii="Arial" w:hAnsi="Arial" w:cs="Arial"/>
          <w:bCs/>
          <w:sz w:val="22"/>
          <w:szCs w:val="22"/>
        </w:rPr>
        <w:t>l</w:t>
      </w:r>
      <w:r w:rsidR="00641996">
        <w:rPr>
          <w:rFonts w:ascii="Arial" w:hAnsi="Arial" w:cs="Arial"/>
          <w:bCs/>
          <w:sz w:val="22"/>
          <w:szCs w:val="22"/>
        </w:rPr>
        <w:t xml:space="preserve">ativ geringe </w:t>
      </w:r>
      <w:r w:rsidR="00641996" w:rsidRPr="00641996">
        <w:rPr>
          <w:rFonts w:ascii="Arial" w:hAnsi="Arial" w:cs="Arial"/>
          <w:bCs/>
          <w:sz w:val="22"/>
          <w:szCs w:val="22"/>
        </w:rPr>
        <w:t>Zeitaufwand, da die Unternehmen sich nur 10 Minuten vorstellen</w:t>
      </w:r>
      <w:r w:rsidR="00641996">
        <w:rPr>
          <w:rFonts w:ascii="Arial" w:hAnsi="Arial" w:cs="Arial"/>
          <w:bCs/>
          <w:sz w:val="22"/>
          <w:szCs w:val="22"/>
        </w:rPr>
        <w:t xml:space="preserve">. Ein weiterer: die generationentypische </w:t>
      </w:r>
      <w:r w:rsidR="00743C6B">
        <w:rPr>
          <w:rFonts w:ascii="Arial" w:hAnsi="Arial" w:cs="Arial"/>
          <w:bCs/>
          <w:sz w:val="22"/>
          <w:szCs w:val="22"/>
        </w:rPr>
        <w:t>Spontanität</w:t>
      </w:r>
      <w:r w:rsidR="00641996">
        <w:rPr>
          <w:rFonts w:ascii="Arial" w:hAnsi="Arial" w:cs="Arial"/>
          <w:bCs/>
          <w:sz w:val="22"/>
          <w:szCs w:val="22"/>
        </w:rPr>
        <w:t>, die im Quick Job Stream zum Tragen kommt.</w:t>
      </w:r>
    </w:p>
    <w:p w14:paraId="262AED23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3B6862E2" w14:textId="079B7AF4" w:rsidR="00641996" w:rsidRDefault="00641996" w:rsidP="00641996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Auf großes Interesse der Teilnehmenden im Arbeitskreis stieß </w:t>
      </w:r>
      <w:r w:rsidR="00BE0D53">
        <w:rPr>
          <w:rFonts w:ascii="Arial" w:hAnsi="Arial" w:cs="Arial"/>
          <w:bCs/>
          <w:sz w:val="22"/>
          <w:szCs w:val="22"/>
        </w:rPr>
        <w:t xml:space="preserve">ein </w:t>
      </w:r>
      <w:r w:rsidR="00007B0B">
        <w:rPr>
          <w:rFonts w:ascii="Arial" w:hAnsi="Arial" w:cs="Arial"/>
          <w:bCs/>
          <w:sz w:val="22"/>
          <w:szCs w:val="22"/>
        </w:rPr>
        <w:t xml:space="preserve">Tool zur digitalen Bewertung von Auszubildenden bei Hettich. Allein in Ostwestfalen bildet der inhabergeführte Konzern 160 junge Menschen in 14 Berufsbildern aus, wie Hettich-Ausbildungsleiter Dirk Bartz vortrug. In diesem Kontext kommen jährlich 1.000 Bewertungen sowie unzählige Feedbacks zustande, die schnell, objektiv und transparent ausgewertet und umgesetzt werden müssen. </w:t>
      </w:r>
      <w:r w:rsidR="00286373">
        <w:rPr>
          <w:rFonts w:ascii="Arial" w:hAnsi="Arial" w:cs="Arial"/>
          <w:bCs/>
          <w:sz w:val="22"/>
          <w:szCs w:val="22"/>
        </w:rPr>
        <w:t>Für die im Unternehmen gelebte offene Feedback-Kultur ist das neue digitale Tool eine wertvolle Hilfestellung.</w:t>
      </w:r>
    </w:p>
    <w:p w14:paraId="57D81BF9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43B5A602" w14:textId="27B8FA53" w:rsidR="00286373" w:rsidRDefault="00286373" w:rsidP="00286373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Bernd Steffestun zeigte nachfolgend die Möglichkeiten, die das Bildungswerk der ostwestfälischlippischen Wirtschaft (Bielefeld) bietet. </w:t>
      </w:r>
      <w:r w:rsidRPr="00286373">
        <w:rPr>
          <w:rFonts w:ascii="Arial" w:hAnsi="Arial" w:cs="Arial"/>
          <w:bCs/>
          <w:sz w:val="22"/>
          <w:szCs w:val="22"/>
        </w:rPr>
        <w:t xml:space="preserve">Das BOW ist der </w:t>
      </w:r>
      <w:r w:rsidR="00BE0D53">
        <w:rPr>
          <w:rFonts w:ascii="Arial" w:hAnsi="Arial" w:cs="Arial"/>
          <w:bCs/>
          <w:sz w:val="22"/>
          <w:szCs w:val="22"/>
        </w:rPr>
        <w:t xml:space="preserve">branchenübergreifende </w:t>
      </w:r>
      <w:r w:rsidRPr="00286373">
        <w:rPr>
          <w:rFonts w:ascii="Arial" w:hAnsi="Arial" w:cs="Arial"/>
          <w:bCs/>
          <w:sz w:val="22"/>
          <w:szCs w:val="22"/>
        </w:rPr>
        <w:t>Knowledge-Hub für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6373">
        <w:rPr>
          <w:rFonts w:ascii="Arial" w:hAnsi="Arial" w:cs="Arial"/>
          <w:bCs/>
          <w:sz w:val="22"/>
          <w:szCs w:val="22"/>
        </w:rPr>
        <w:t>exzellente berufliche Bildung und Personalarbeit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6373">
        <w:rPr>
          <w:rFonts w:ascii="Arial" w:hAnsi="Arial" w:cs="Arial"/>
          <w:bCs/>
          <w:sz w:val="22"/>
          <w:szCs w:val="22"/>
        </w:rPr>
        <w:t>in der Region OWL.</w:t>
      </w:r>
      <w:r>
        <w:rPr>
          <w:rFonts w:ascii="Arial" w:hAnsi="Arial" w:cs="Arial"/>
          <w:bCs/>
          <w:sz w:val="22"/>
          <w:szCs w:val="22"/>
        </w:rPr>
        <w:t xml:space="preserve"> Rund </w:t>
      </w:r>
      <w:r w:rsidRPr="00286373">
        <w:rPr>
          <w:rFonts w:ascii="Arial" w:hAnsi="Arial" w:cs="Arial"/>
          <w:bCs/>
          <w:sz w:val="22"/>
          <w:szCs w:val="22"/>
        </w:rPr>
        <w:t>400 Ausbilder/-innen arbeiten 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6373">
        <w:rPr>
          <w:rFonts w:ascii="Arial" w:hAnsi="Arial" w:cs="Arial"/>
          <w:bCs/>
          <w:sz w:val="22"/>
          <w:szCs w:val="22"/>
        </w:rPr>
        <w:t>Arbeitskreisen zum Thema Berufsausbildung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6373">
        <w:rPr>
          <w:rFonts w:ascii="Arial" w:hAnsi="Arial" w:cs="Arial"/>
          <w:bCs/>
          <w:sz w:val="22"/>
          <w:szCs w:val="22"/>
        </w:rPr>
        <w:t>mit</w:t>
      </w:r>
      <w:r>
        <w:rPr>
          <w:rFonts w:ascii="Arial" w:hAnsi="Arial" w:cs="Arial"/>
          <w:bCs/>
          <w:sz w:val="22"/>
          <w:szCs w:val="22"/>
        </w:rPr>
        <w:t xml:space="preserve">, etwa </w:t>
      </w:r>
      <w:r w:rsidRPr="00286373">
        <w:rPr>
          <w:rFonts w:ascii="Arial" w:hAnsi="Arial" w:cs="Arial"/>
          <w:bCs/>
          <w:sz w:val="22"/>
          <w:szCs w:val="22"/>
        </w:rPr>
        <w:t xml:space="preserve">600 Personaler/-innen </w:t>
      </w:r>
      <w:r>
        <w:rPr>
          <w:rFonts w:ascii="Arial" w:hAnsi="Arial" w:cs="Arial"/>
          <w:bCs/>
          <w:sz w:val="22"/>
          <w:szCs w:val="22"/>
        </w:rPr>
        <w:t xml:space="preserve">sin </w:t>
      </w:r>
      <w:r w:rsidRPr="00286373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86373">
        <w:rPr>
          <w:rFonts w:ascii="Arial" w:hAnsi="Arial" w:cs="Arial"/>
          <w:bCs/>
          <w:sz w:val="22"/>
          <w:szCs w:val="22"/>
        </w:rPr>
        <w:t>den Arbeitskreisen zum Thema Personalentwicklung</w:t>
      </w:r>
      <w:r>
        <w:rPr>
          <w:rFonts w:ascii="Arial" w:hAnsi="Arial" w:cs="Arial"/>
          <w:bCs/>
          <w:sz w:val="22"/>
          <w:szCs w:val="22"/>
        </w:rPr>
        <w:t xml:space="preserve"> aktiv</w:t>
      </w:r>
      <w:r w:rsidRPr="00286373">
        <w:rPr>
          <w:rFonts w:ascii="Arial" w:hAnsi="Arial" w:cs="Arial"/>
          <w:bCs/>
          <w:sz w:val="22"/>
          <w:szCs w:val="22"/>
        </w:rPr>
        <w:t>.</w:t>
      </w:r>
    </w:p>
    <w:p w14:paraId="18B60B82" w14:textId="77777777" w:rsidR="001217DC" w:rsidRPr="00E73368" w:rsidRDefault="001217DC" w:rsidP="001217DC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05F534D3" w14:textId="75126CFE" w:rsidR="006D1485" w:rsidRPr="00E70BE0" w:rsidRDefault="00DC3253" w:rsidP="003A0246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Umwelt- und Technik-Referent beim Dachverband HDH </w:t>
      </w:r>
      <w:r w:rsidRPr="00DC3253">
        <w:rPr>
          <w:rFonts w:ascii="Arial" w:hAnsi="Arial" w:cs="Arial"/>
          <w:bCs/>
          <w:sz w:val="22"/>
          <w:szCs w:val="22"/>
        </w:rPr>
        <w:t>Dr. Gregor Pfeifer</w:t>
      </w:r>
      <w:r>
        <w:rPr>
          <w:rFonts w:ascii="Arial" w:hAnsi="Arial" w:cs="Arial"/>
          <w:bCs/>
          <w:sz w:val="22"/>
          <w:szCs w:val="22"/>
        </w:rPr>
        <w:t xml:space="preserve"> präsentierte abschließend das EU-Projekt „Allview“</w:t>
      </w:r>
      <w:r w:rsidR="00743C6B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die e</w:t>
      </w:r>
      <w:r w:rsidRPr="00DC3253">
        <w:rPr>
          <w:rFonts w:ascii="Arial" w:hAnsi="Arial" w:cs="Arial"/>
          <w:bCs/>
          <w:sz w:val="22"/>
          <w:szCs w:val="22"/>
        </w:rPr>
        <w:t>rste Plattform auf EU</w:t>
      </w:r>
      <w:r w:rsidRPr="00DC3253">
        <w:rPr>
          <w:rFonts w:ascii="Cambria Math" w:hAnsi="Cambria Math" w:cs="Cambria Math"/>
          <w:bCs/>
          <w:sz w:val="22"/>
          <w:szCs w:val="22"/>
        </w:rPr>
        <w:t>‐</w:t>
      </w:r>
      <w:r w:rsidRPr="00DC3253">
        <w:rPr>
          <w:rFonts w:ascii="Arial" w:hAnsi="Arial" w:cs="Arial"/>
          <w:bCs/>
          <w:sz w:val="22"/>
          <w:szCs w:val="22"/>
        </w:rPr>
        <w:t>Ebene für die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3253">
        <w:rPr>
          <w:rFonts w:ascii="Arial" w:hAnsi="Arial" w:cs="Arial"/>
          <w:bCs/>
          <w:sz w:val="22"/>
          <w:szCs w:val="22"/>
        </w:rPr>
        <w:t>duale Ausbildung im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3253">
        <w:rPr>
          <w:rFonts w:ascii="Arial" w:hAnsi="Arial" w:cs="Arial"/>
          <w:bCs/>
          <w:sz w:val="22"/>
          <w:szCs w:val="22"/>
        </w:rPr>
        <w:t>Bereich Holz und</w:t>
      </w:r>
      <w:r w:rsidR="00DA11C9">
        <w:rPr>
          <w:rFonts w:ascii="Arial" w:hAnsi="Arial" w:cs="Arial"/>
          <w:bCs/>
          <w:sz w:val="22"/>
          <w:szCs w:val="22"/>
        </w:rPr>
        <w:t xml:space="preserve"> </w:t>
      </w:r>
      <w:r w:rsidRPr="00DC3253">
        <w:rPr>
          <w:rFonts w:ascii="Arial" w:hAnsi="Arial" w:cs="Arial"/>
          <w:bCs/>
          <w:sz w:val="22"/>
          <w:szCs w:val="22"/>
        </w:rPr>
        <w:t>Möbel.</w:t>
      </w:r>
      <w:r>
        <w:rPr>
          <w:rFonts w:ascii="Arial" w:hAnsi="Arial" w:cs="Arial"/>
          <w:bCs/>
          <w:sz w:val="22"/>
          <w:szCs w:val="22"/>
        </w:rPr>
        <w:t xml:space="preserve"> Gestartet im November 2020 nehmen acht Länder mit </w:t>
      </w:r>
      <w:r w:rsidRPr="00DC3253">
        <w:rPr>
          <w:rFonts w:ascii="Arial" w:hAnsi="Arial" w:cs="Arial"/>
          <w:bCs/>
          <w:sz w:val="22"/>
          <w:szCs w:val="22"/>
        </w:rPr>
        <w:t>22 Partner</w:t>
      </w:r>
      <w:r>
        <w:rPr>
          <w:rFonts w:ascii="Arial" w:hAnsi="Arial" w:cs="Arial"/>
          <w:bCs/>
          <w:sz w:val="22"/>
          <w:szCs w:val="22"/>
        </w:rPr>
        <w:t xml:space="preserve">n auf die </w:t>
      </w:r>
      <w:r w:rsidRPr="00DC3253">
        <w:rPr>
          <w:rFonts w:ascii="Arial" w:hAnsi="Arial" w:cs="Arial"/>
          <w:bCs/>
          <w:sz w:val="22"/>
          <w:szCs w:val="22"/>
        </w:rPr>
        <w:t xml:space="preserve">Dauer von </w:t>
      </w:r>
      <w:r>
        <w:rPr>
          <w:rFonts w:ascii="Arial" w:hAnsi="Arial" w:cs="Arial"/>
          <w:bCs/>
          <w:sz w:val="22"/>
          <w:szCs w:val="22"/>
        </w:rPr>
        <w:t xml:space="preserve">vier </w:t>
      </w:r>
      <w:r w:rsidRPr="00DC3253">
        <w:rPr>
          <w:rFonts w:ascii="Arial" w:hAnsi="Arial" w:cs="Arial"/>
          <w:bCs/>
          <w:sz w:val="22"/>
          <w:szCs w:val="22"/>
        </w:rPr>
        <w:t>Jahren</w:t>
      </w:r>
      <w:r>
        <w:rPr>
          <w:rFonts w:ascii="Arial" w:hAnsi="Arial" w:cs="Arial"/>
          <w:bCs/>
          <w:sz w:val="22"/>
          <w:szCs w:val="22"/>
        </w:rPr>
        <w:t xml:space="preserve"> teil. Dr. Pfeifer berichtete explizit über die Aufgaben des HDH in diesem Kontext und warb intensiv</w:t>
      </w:r>
      <w:r w:rsidR="004E59B3">
        <w:rPr>
          <w:rFonts w:ascii="Arial" w:hAnsi="Arial" w:cs="Arial"/>
          <w:bCs/>
          <w:sz w:val="22"/>
          <w:szCs w:val="22"/>
        </w:rPr>
        <w:t xml:space="preserve"> um Unterstützung aus der unternehmerischen Praxis. Die Sitzung des Arbeitskreises Ausbildung wurde abgerundet von einer Begehung der gastgebenden </w:t>
      </w:r>
      <w:r w:rsidR="004E59B3" w:rsidRPr="004E59B3">
        <w:rPr>
          <w:rFonts w:ascii="Arial" w:hAnsi="Arial" w:cs="Arial"/>
          <w:bCs/>
          <w:sz w:val="22"/>
          <w:szCs w:val="22"/>
        </w:rPr>
        <w:t>Lehrfabrik Blechoptimierung</w:t>
      </w:r>
      <w:r w:rsidR="004E59B3">
        <w:rPr>
          <w:rFonts w:ascii="Arial" w:hAnsi="Arial" w:cs="Arial"/>
          <w:bCs/>
          <w:sz w:val="22"/>
          <w:szCs w:val="22"/>
        </w:rPr>
        <w:t xml:space="preserve"> in Steinhagen unter Führung von </w:t>
      </w:r>
      <w:r w:rsidR="00BE0D53">
        <w:rPr>
          <w:rFonts w:ascii="Arial" w:hAnsi="Arial" w:cs="Arial"/>
          <w:bCs/>
          <w:sz w:val="22"/>
          <w:szCs w:val="22"/>
        </w:rPr>
        <w:t>Markus Kamann</w:t>
      </w:r>
      <w:r w:rsidR="004E59B3">
        <w:rPr>
          <w:rFonts w:ascii="Arial" w:hAnsi="Arial" w:cs="Arial"/>
          <w:bCs/>
          <w:sz w:val="22"/>
          <w:szCs w:val="22"/>
        </w:rPr>
        <w:t>.</w:t>
      </w:r>
    </w:p>
    <w:sectPr w:rsidR="006D1485" w:rsidRPr="00E70BE0" w:rsidSect="008123B6">
      <w:headerReference w:type="default" r:id="rId7"/>
      <w:footerReference w:type="default" r:id="rId8"/>
      <w:pgSz w:w="11906" w:h="16838"/>
      <w:pgMar w:top="3402" w:right="3259" w:bottom="1418" w:left="1417" w:header="85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5E3D" w14:textId="77777777" w:rsidR="00F849AE" w:rsidRDefault="00F849AE">
      <w:r>
        <w:separator/>
      </w:r>
    </w:p>
  </w:endnote>
  <w:endnote w:type="continuationSeparator" w:id="0">
    <w:p w14:paraId="1CE8C27F" w14:textId="77777777" w:rsidR="00F849AE" w:rsidRDefault="00F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015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A709E6" wp14:editId="36AB263B">
              <wp:simplePos x="0" y="0"/>
              <wp:positionH relativeFrom="column">
                <wp:posOffset>4878705</wp:posOffset>
              </wp:positionH>
              <wp:positionV relativeFrom="paragraph">
                <wp:posOffset>-2395220</wp:posOffset>
              </wp:positionV>
              <wp:extent cx="1593215" cy="23431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4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CBAD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4B387068" w14:textId="77777777"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F3D275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81AFB1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E205E74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7AD45696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3F0ABF83" w14:textId="20EFFD8E"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22B2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22147675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06113E0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5E8525A6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502375C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31128709" w14:textId="77777777" w:rsidR="00FF453B" w:rsidRDefault="00FF453B" w:rsidP="00FF453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31DEF838" w14:textId="77777777" w:rsidR="00FF453B" w:rsidRPr="00FF453B" w:rsidRDefault="00FF453B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61EAB8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39765E6D" w14:textId="77777777"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0D113D50" w14:textId="0F88DFE1" w:rsidR="007B1578" w:rsidRPr="00E70B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1B43C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  <w:r w:rsidR="00F56ABA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</w:t>
                          </w:r>
                          <w:r w:rsidR="00E70B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9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969E500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09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8.6pt;width:125.4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" filled="f" stroked="f">
              <v:textbox>
                <w:txbxContent>
                  <w:p w14:paraId="31DECBAD" w14:textId="77777777"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4B387068" w14:textId="77777777"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F3D275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81AFB1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E205E74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7AD45696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3F0ABF83" w14:textId="20EFFD8E"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22B2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22147675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06113E0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5E8525A6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502375C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31128709" w14:textId="77777777" w:rsidR="00FF453B" w:rsidRDefault="00FF453B" w:rsidP="00FF453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31DEF838" w14:textId="77777777" w:rsidR="00FF453B" w:rsidRPr="00FF453B" w:rsidRDefault="00FF453B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A61EAB8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39765E6D" w14:textId="77777777"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0D113D50" w14:textId="0F88DFE1" w:rsidR="007B1578" w:rsidRPr="00E70B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1B43C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</w:t>
                    </w:r>
                    <w:r w:rsidR="00F56ABA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</w:t>
                    </w:r>
                    <w:r w:rsidR="00E70B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9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6969E500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1610" w14:textId="77777777" w:rsidR="00F849AE" w:rsidRDefault="00F849AE">
      <w:r>
        <w:separator/>
      </w:r>
    </w:p>
  </w:footnote>
  <w:footnote w:type="continuationSeparator" w:id="0">
    <w:p w14:paraId="2D4C8A40" w14:textId="77777777" w:rsidR="00F849AE" w:rsidRDefault="00F8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6C0" w14:textId="77777777"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5F8A7" wp14:editId="2250D6B7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49FF3A" wp14:editId="3BD1184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2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20DF8711" w14:textId="7B4D6E7B" w:rsidR="007B1578" w:rsidRPr="007A02D4" w:rsidRDefault="00E70BE0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Mai</w:t>
    </w:r>
    <w:r w:rsidR="008F7FD3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F56ABA">
      <w:rPr>
        <w:rFonts w:ascii="Arial" w:hAnsi="Arial" w:cs="Arial"/>
        <w:color w:val="808080"/>
      </w:rPr>
      <w:t>2</w:t>
    </w:r>
  </w:p>
  <w:p w14:paraId="3A4D5FA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A360FD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55A9621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3F3E4662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F9C5AB1" wp14:editId="0C50136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75A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3E15308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F3C49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1BC8F5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78C536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2D67B05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7DE5D0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48A18B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0E2A59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1F7FA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6157E6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04389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AE792D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0F95543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C3A51" wp14:editId="22A625D2">
                                <wp:extent cx="790575" cy="790575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8E1A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F05965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646250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5A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" stroked="f" strokecolor="gray" strokeweight=".5pt">
              <v:textbox inset="1.5mm,,1.5mm,1mm">
                <w:txbxContent>
                  <w:p w14:paraId="349E75A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3E15308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DF3C49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1BC8F5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78C536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2D67B05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7DE5D0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748A18B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70E2A59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1F7FA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6157E6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04389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0AE792D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0F95543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48C3A51" wp14:editId="22A625D2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8E1A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F05965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646250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059E8C" wp14:editId="2DA0674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39247">
    <w:abstractNumId w:val="1"/>
  </w:num>
  <w:num w:numId="2" w16cid:durableId="1627276850">
    <w:abstractNumId w:val="0"/>
  </w:num>
  <w:num w:numId="3" w16cid:durableId="1973367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07B0B"/>
    <w:rsid w:val="000125F2"/>
    <w:rsid w:val="000162A1"/>
    <w:rsid w:val="000172C3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576DD"/>
    <w:rsid w:val="000618BB"/>
    <w:rsid w:val="00064A38"/>
    <w:rsid w:val="00073A34"/>
    <w:rsid w:val="00075B99"/>
    <w:rsid w:val="000779BD"/>
    <w:rsid w:val="00080884"/>
    <w:rsid w:val="00082C55"/>
    <w:rsid w:val="000873B1"/>
    <w:rsid w:val="000878B7"/>
    <w:rsid w:val="00092A0E"/>
    <w:rsid w:val="000A07E1"/>
    <w:rsid w:val="000A259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5B67"/>
    <w:rsid w:val="000F7F4D"/>
    <w:rsid w:val="001015F1"/>
    <w:rsid w:val="00101FE6"/>
    <w:rsid w:val="00110D84"/>
    <w:rsid w:val="00112953"/>
    <w:rsid w:val="00115F07"/>
    <w:rsid w:val="001160E1"/>
    <w:rsid w:val="00116FDF"/>
    <w:rsid w:val="001178CE"/>
    <w:rsid w:val="001200C5"/>
    <w:rsid w:val="0012042C"/>
    <w:rsid w:val="001217D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7EC"/>
    <w:rsid w:val="00176FA2"/>
    <w:rsid w:val="00177EB9"/>
    <w:rsid w:val="00180993"/>
    <w:rsid w:val="00183265"/>
    <w:rsid w:val="00183DAB"/>
    <w:rsid w:val="00186B7D"/>
    <w:rsid w:val="001874CD"/>
    <w:rsid w:val="00187F96"/>
    <w:rsid w:val="00190380"/>
    <w:rsid w:val="00190802"/>
    <w:rsid w:val="0019542A"/>
    <w:rsid w:val="001A1A5F"/>
    <w:rsid w:val="001A47DC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15F1"/>
    <w:rsid w:val="00224D1A"/>
    <w:rsid w:val="0022660D"/>
    <w:rsid w:val="00227122"/>
    <w:rsid w:val="002307DE"/>
    <w:rsid w:val="00242786"/>
    <w:rsid w:val="0024360F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86373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4D06"/>
    <w:rsid w:val="002E6C8E"/>
    <w:rsid w:val="002E70B2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63E0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0F3A"/>
    <w:rsid w:val="00392AA0"/>
    <w:rsid w:val="00393DF3"/>
    <w:rsid w:val="00396BD3"/>
    <w:rsid w:val="003A0246"/>
    <w:rsid w:val="003A11D6"/>
    <w:rsid w:val="003A2C1B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57E5C"/>
    <w:rsid w:val="00470DFE"/>
    <w:rsid w:val="00471D27"/>
    <w:rsid w:val="00477F9D"/>
    <w:rsid w:val="00480632"/>
    <w:rsid w:val="00490379"/>
    <w:rsid w:val="00496DC8"/>
    <w:rsid w:val="00496EE9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9B3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57"/>
    <w:rsid w:val="00534E76"/>
    <w:rsid w:val="00536B1D"/>
    <w:rsid w:val="00543C2D"/>
    <w:rsid w:val="0056473E"/>
    <w:rsid w:val="00570DEE"/>
    <w:rsid w:val="0057283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D2455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16C3"/>
    <w:rsid w:val="006259C1"/>
    <w:rsid w:val="00625DCA"/>
    <w:rsid w:val="0063368F"/>
    <w:rsid w:val="006351E3"/>
    <w:rsid w:val="006357E7"/>
    <w:rsid w:val="00636731"/>
    <w:rsid w:val="0064029B"/>
    <w:rsid w:val="006415AD"/>
    <w:rsid w:val="00641996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6B0E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00CB"/>
    <w:rsid w:val="006B2582"/>
    <w:rsid w:val="006B4244"/>
    <w:rsid w:val="006B752B"/>
    <w:rsid w:val="006C3816"/>
    <w:rsid w:val="006D1485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04B00"/>
    <w:rsid w:val="00705261"/>
    <w:rsid w:val="0071092C"/>
    <w:rsid w:val="00712598"/>
    <w:rsid w:val="007128E9"/>
    <w:rsid w:val="0071347F"/>
    <w:rsid w:val="00730F10"/>
    <w:rsid w:val="00736D00"/>
    <w:rsid w:val="00740BC8"/>
    <w:rsid w:val="00740ED3"/>
    <w:rsid w:val="00741D5E"/>
    <w:rsid w:val="0074226D"/>
    <w:rsid w:val="00743C6B"/>
    <w:rsid w:val="0074608E"/>
    <w:rsid w:val="00752BEE"/>
    <w:rsid w:val="007557E9"/>
    <w:rsid w:val="00756498"/>
    <w:rsid w:val="00762557"/>
    <w:rsid w:val="00764C86"/>
    <w:rsid w:val="00766513"/>
    <w:rsid w:val="0077498E"/>
    <w:rsid w:val="00777311"/>
    <w:rsid w:val="00777F4F"/>
    <w:rsid w:val="007806CE"/>
    <w:rsid w:val="00782F3A"/>
    <w:rsid w:val="00783148"/>
    <w:rsid w:val="007832A6"/>
    <w:rsid w:val="007843B9"/>
    <w:rsid w:val="00786B09"/>
    <w:rsid w:val="00790758"/>
    <w:rsid w:val="0079245D"/>
    <w:rsid w:val="007A02D4"/>
    <w:rsid w:val="007A3962"/>
    <w:rsid w:val="007A39C6"/>
    <w:rsid w:val="007A3FBA"/>
    <w:rsid w:val="007A47CE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E641F"/>
    <w:rsid w:val="007E6A5A"/>
    <w:rsid w:val="007F1438"/>
    <w:rsid w:val="007F419F"/>
    <w:rsid w:val="007F558F"/>
    <w:rsid w:val="0080252C"/>
    <w:rsid w:val="008102A7"/>
    <w:rsid w:val="008123B6"/>
    <w:rsid w:val="008152E5"/>
    <w:rsid w:val="008155A0"/>
    <w:rsid w:val="0081589C"/>
    <w:rsid w:val="00820AD1"/>
    <w:rsid w:val="00824E2B"/>
    <w:rsid w:val="00826490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0D80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034C"/>
    <w:rsid w:val="008D56ED"/>
    <w:rsid w:val="008D5A76"/>
    <w:rsid w:val="008E5EDB"/>
    <w:rsid w:val="008F1577"/>
    <w:rsid w:val="008F56BC"/>
    <w:rsid w:val="008F7D4E"/>
    <w:rsid w:val="008F7FD3"/>
    <w:rsid w:val="00902086"/>
    <w:rsid w:val="00905884"/>
    <w:rsid w:val="00905E23"/>
    <w:rsid w:val="0091128C"/>
    <w:rsid w:val="00912B4C"/>
    <w:rsid w:val="00917FB8"/>
    <w:rsid w:val="0092187D"/>
    <w:rsid w:val="0093019F"/>
    <w:rsid w:val="0093246D"/>
    <w:rsid w:val="00941EA8"/>
    <w:rsid w:val="00944986"/>
    <w:rsid w:val="00946B2C"/>
    <w:rsid w:val="00955C08"/>
    <w:rsid w:val="00956E8F"/>
    <w:rsid w:val="00962937"/>
    <w:rsid w:val="00966C95"/>
    <w:rsid w:val="00970762"/>
    <w:rsid w:val="00970965"/>
    <w:rsid w:val="00971146"/>
    <w:rsid w:val="00973CD7"/>
    <w:rsid w:val="00975BBA"/>
    <w:rsid w:val="0097604F"/>
    <w:rsid w:val="0097769C"/>
    <w:rsid w:val="00982B6E"/>
    <w:rsid w:val="00983B78"/>
    <w:rsid w:val="009920B5"/>
    <w:rsid w:val="009935D7"/>
    <w:rsid w:val="00994038"/>
    <w:rsid w:val="009954B3"/>
    <w:rsid w:val="0099632B"/>
    <w:rsid w:val="00997AA3"/>
    <w:rsid w:val="009A0F0D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A01"/>
    <w:rsid w:val="009B4204"/>
    <w:rsid w:val="009C2D2E"/>
    <w:rsid w:val="009D087B"/>
    <w:rsid w:val="009D43D1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1646"/>
    <w:rsid w:val="00A14DB9"/>
    <w:rsid w:val="00A158DA"/>
    <w:rsid w:val="00A15E02"/>
    <w:rsid w:val="00A15F2F"/>
    <w:rsid w:val="00A167A1"/>
    <w:rsid w:val="00A17167"/>
    <w:rsid w:val="00A220C4"/>
    <w:rsid w:val="00A2459D"/>
    <w:rsid w:val="00A24923"/>
    <w:rsid w:val="00A26925"/>
    <w:rsid w:val="00A3396A"/>
    <w:rsid w:val="00A360FD"/>
    <w:rsid w:val="00A37C2C"/>
    <w:rsid w:val="00A40364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9116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6C4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37BD1"/>
    <w:rsid w:val="00B44EE5"/>
    <w:rsid w:val="00B450C7"/>
    <w:rsid w:val="00B51539"/>
    <w:rsid w:val="00B6057F"/>
    <w:rsid w:val="00B61117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0D53"/>
    <w:rsid w:val="00BE2F8E"/>
    <w:rsid w:val="00BE46F6"/>
    <w:rsid w:val="00BE4B09"/>
    <w:rsid w:val="00BE4F0E"/>
    <w:rsid w:val="00BE7BDA"/>
    <w:rsid w:val="00BF1C83"/>
    <w:rsid w:val="00BF376E"/>
    <w:rsid w:val="00BF7E4F"/>
    <w:rsid w:val="00C0343D"/>
    <w:rsid w:val="00C056BC"/>
    <w:rsid w:val="00C07672"/>
    <w:rsid w:val="00C12BD8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14C4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5E38"/>
    <w:rsid w:val="00CD6768"/>
    <w:rsid w:val="00CE61D7"/>
    <w:rsid w:val="00CE791B"/>
    <w:rsid w:val="00CF1FC8"/>
    <w:rsid w:val="00CF222D"/>
    <w:rsid w:val="00CF2387"/>
    <w:rsid w:val="00CF590C"/>
    <w:rsid w:val="00CF5AA3"/>
    <w:rsid w:val="00D0036E"/>
    <w:rsid w:val="00D01035"/>
    <w:rsid w:val="00D02A98"/>
    <w:rsid w:val="00D04176"/>
    <w:rsid w:val="00D13FC5"/>
    <w:rsid w:val="00D20A53"/>
    <w:rsid w:val="00D20D0F"/>
    <w:rsid w:val="00D26399"/>
    <w:rsid w:val="00D347CE"/>
    <w:rsid w:val="00D364C6"/>
    <w:rsid w:val="00D37F9A"/>
    <w:rsid w:val="00D437D1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2415"/>
    <w:rsid w:val="00D93DE7"/>
    <w:rsid w:val="00D9508C"/>
    <w:rsid w:val="00D97E59"/>
    <w:rsid w:val="00DA11C9"/>
    <w:rsid w:val="00DA1B18"/>
    <w:rsid w:val="00DA6AAE"/>
    <w:rsid w:val="00DA7120"/>
    <w:rsid w:val="00DB07E3"/>
    <w:rsid w:val="00DB0E62"/>
    <w:rsid w:val="00DB42C8"/>
    <w:rsid w:val="00DB5DD0"/>
    <w:rsid w:val="00DB6D07"/>
    <w:rsid w:val="00DB736E"/>
    <w:rsid w:val="00DC002F"/>
    <w:rsid w:val="00DC3253"/>
    <w:rsid w:val="00DC32A7"/>
    <w:rsid w:val="00DC4879"/>
    <w:rsid w:val="00DC6A41"/>
    <w:rsid w:val="00DD05B8"/>
    <w:rsid w:val="00DD2B37"/>
    <w:rsid w:val="00DD791A"/>
    <w:rsid w:val="00DE19E8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12A3"/>
    <w:rsid w:val="00E5316B"/>
    <w:rsid w:val="00E5343A"/>
    <w:rsid w:val="00E5465D"/>
    <w:rsid w:val="00E55CC6"/>
    <w:rsid w:val="00E55F5F"/>
    <w:rsid w:val="00E70BE0"/>
    <w:rsid w:val="00E73350"/>
    <w:rsid w:val="00E73368"/>
    <w:rsid w:val="00E73E0F"/>
    <w:rsid w:val="00E74660"/>
    <w:rsid w:val="00E77F81"/>
    <w:rsid w:val="00E811E5"/>
    <w:rsid w:val="00E84A38"/>
    <w:rsid w:val="00E93E34"/>
    <w:rsid w:val="00E959D2"/>
    <w:rsid w:val="00EA2047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3365"/>
    <w:rsid w:val="00EF71E0"/>
    <w:rsid w:val="00F06455"/>
    <w:rsid w:val="00F130A2"/>
    <w:rsid w:val="00F14BFF"/>
    <w:rsid w:val="00F16367"/>
    <w:rsid w:val="00F16D5A"/>
    <w:rsid w:val="00F17364"/>
    <w:rsid w:val="00F231D4"/>
    <w:rsid w:val="00F2678F"/>
    <w:rsid w:val="00F27F95"/>
    <w:rsid w:val="00F30FD6"/>
    <w:rsid w:val="00F310E8"/>
    <w:rsid w:val="00F33603"/>
    <w:rsid w:val="00F50BF4"/>
    <w:rsid w:val="00F5198E"/>
    <w:rsid w:val="00F56ABA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0DE"/>
    <w:rsid w:val="00F90F77"/>
    <w:rsid w:val="00FA4DA5"/>
    <w:rsid w:val="00FA7C47"/>
    <w:rsid w:val="00FB56BD"/>
    <w:rsid w:val="00FB7FE3"/>
    <w:rsid w:val="00FC03D5"/>
    <w:rsid w:val="00FC1E2F"/>
    <w:rsid w:val="00FC35CD"/>
    <w:rsid w:val="00FC6059"/>
    <w:rsid w:val="00FD136A"/>
    <w:rsid w:val="00FD3A5B"/>
    <w:rsid w:val="00FF1580"/>
    <w:rsid w:val="00FF453B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40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earBodytext">
    <w:name w:val="Clear Body text"/>
    <w:basedOn w:val="Standard"/>
    <w:qFormat/>
    <w:rsid w:val="00CF5AA3"/>
    <w:pPr>
      <w:spacing w:line="360" w:lineRule="auto"/>
      <w:jc w:val="both"/>
    </w:pPr>
    <w:rPr>
      <w:rFonts w:ascii="Calibri" w:hAnsi="Calibri" w:cs="Arial"/>
      <w:color w:val="44546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2022-05-16T12:57:00Z</dcterms:created>
  <dcterms:modified xsi:type="dcterms:W3CDTF">2022-05-16T12:57:00Z</dcterms:modified>
</cp:coreProperties>
</file>