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8DE" w14:textId="77777777" w:rsidR="008925AC" w:rsidRDefault="008925AC" w:rsidP="008925AC">
      <w:pPr>
        <w:shd w:val="clear" w:color="auto" w:fill="FFFFFF"/>
        <w:spacing w:line="360" w:lineRule="auto"/>
        <w:outlineLvl w:val="4"/>
        <w:rPr>
          <w:rFonts w:ascii="Arial" w:hAnsi="Arial" w:cs="Arial"/>
          <w:b/>
          <w:sz w:val="30"/>
          <w:szCs w:val="30"/>
        </w:rPr>
      </w:pPr>
      <w:r>
        <w:rPr>
          <w:rFonts w:ascii="Arial" w:hAnsi="Arial" w:cs="Arial"/>
          <w:b/>
          <w:sz w:val="30"/>
          <w:szCs w:val="30"/>
        </w:rPr>
        <w:t xml:space="preserve">Amerikanische Delegation besucht die Küchenmöbelindustrie in Ostwestfalen </w:t>
      </w:r>
    </w:p>
    <w:p w14:paraId="3AC5238F" w14:textId="77777777" w:rsidR="008925AC" w:rsidRDefault="008925AC" w:rsidP="008925AC">
      <w:pPr>
        <w:shd w:val="clear" w:color="auto" w:fill="FFFFFF"/>
        <w:spacing w:line="360" w:lineRule="auto"/>
        <w:jc w:val="both"/>
        <w:outlineLvl w:val="4"/>
        <w:rPr>
          <w:rFonts w:ascii="Arial" w:hAnsi="Arial" w:cs="Arial"/>
          <w:b/>
          <w:color w:val="000000" w:themeColor="text1"/>
          <w:sz w:val="22"/>
          <w:szCs w:val="22"/>
        </w:rPr>
      </w:pPr>
    </w:p>
    <w:p w14:paraId="4C847F87" w14:textId="58483D51" w:rsidR="00B85970" w:rsidRPr="00B85970" w:rsidRDefault="008925AC" w:rsidP="008925AC">
      <w:pPr>
        <w:spacing w:line="360" w:lineRule="auto"/>
        <w:outlineLvl w:val="4"/>
        <w:rPr>
          <w:rFonts w:ascii="Arial" w:hAnsi="Arial" w:cs="Arial"/>
          <w:b/>
          <w:sz w:val="22"/>
          <w:szCs w:val="22"/>
        </w:rPr>
      </w:pPr>
      <w:r w:rsidRPr="008925AC">
        <w:rPr>
          <w:rFonts w:ascii="Arial" w:hAnsi="Arial" w:cs="Arial"/>
          <w:b/>
          <w:color w:val="000000" w:themeColor="text1"/>
          <w:sz w:val="22"/>
          <w:szCs w:val="22"/>
        </w:rPr>
        <w:t xml:space="preserve">Intensive Einblicke in die ostwestfälische Küchenindustrie gewann in dieser Woche eine 30-köpfige Delegation des amerikanischen Branchenverbands </w:t>
      </w:r>
      <w:r w:rsidRPr="008925AC">
        <w:rPr>
          <w:rFonts w:ascii="Arial" w:hAnsi="Arial" w:cs="Arial"/>
          <w:b/>
          <w:sz w:val="22"/>
          <w:szCs w:val="22"/>
        </w:rPr>
        <w:t xml:space="preserve">NKBA (National Kitchen and Bath Association). Auf dem Programm der fünftägigen Reise standen Besuche bei den Küchenmöbelherstellern Nobilia und Poggenpohl, dem Hausgeräteproduzenten Miele und dem </w:t>
      </w:r>
      <w:r w:rsidRPr="00B85970">
        <w:rPr>
          <w:rFonts w:ascii="Arial" w:hAnsi="Arial" w:cs="Arial"/>
          <w:b/>
          <w:sz w:val="22"/>
          <w:szCs w:val="22"/>
        </w:rPr>
        <w:t xml:space="preserve">Möbelbeschlägespezialisten Hettich. Die rund 30 Teilnehmerinnen und Teilnehmer aus den Reihen von NKBA, Küchen- und Badmöbelhandel sowie Innenarchitektur- und Designbüros waren zudem bei den Möbelverbänden in Herford zu Gast. </w:t>
      </w:r>
    </w:p>
    <w:p w14:paraId="091D6670" w14:textId="77777777" w:rsidR="00B85970" w:rsidRDefault="00B85970" w:rsidP="008925AC">
      <w:pPr>
        <w:spacing w:line="360" w:lineRule="auto"/>
        <w:outlineLvl w:val="4"/>
        <w:rPr>
          <w:rFonts w:ascii="Arial" w:hAnsi="Arial" w:cs="Arial"/>
          <w:sz w:val="22"/>
          <w:szCs w:val="22"/>
        </w:rPr>
      </w:pPr>
    </w:p>
    <w:p w14:paraId="37F208E8" w14:textId="121D4CF1" w:rsidR="008925AC" w:rsidRDefault="008925AC" w:rsidP="008925AC">
      <w:pPr>
        <w:spacing w:line="360" w:lineRule="auto"/>
        <w:outlineLvl w:val="4"/>
        <w:rPr>
          <w:rFonts w:ascii="Arial" w:hAnsi="Arial" w:cs="Arial"/>
          <w:bCs/>
          <w:color w:val="000000" w:themeColor="text1"/>
          <w:sz w:val="22"/>
          <w:szCs w:val="22"/>
        </w:rPr>
      </w:pPr>
      <w:r>
        <w:rPr>
          <w:rFonts w:ascii="Arial" w:hAnsi="Arial" w:cs="Arial"/>
          <w:sz w:val="22"/>
          <w:szCs w:val="22"/>
        </w:rPr>
        <w:t>Die Tour für die nordamerikanischen Einkäuferinnen und Einkäufer wurde von der NKBA in enger Zusammenarbeit mit der Arbeitsgemeinschaft Die Moderne Küche e.V. (AMK) und dem Verband der Deutschen Möbelindustrie (VDM) organisiert.</w:t>
      </w:r>
    </w:p>
    <w:p w14:paraId="5B4C6B98" w14:textId="77777777" w:rsidR="008925AC" w:rsidRDefault="008925AC" w:rsidP="008925AC">
      <w:pPr>
        <w:spacing w:line="360" w:lineRule="auto"/>
        <w:outlineLvl w:val="4"/>
        <w:rPr>
          <w:rFonts w:ascii="Arial" w:hAnsi="Arial" w:cs="Arial"/>
          <w:b/>
          <w:color w:val="000000" w:themeColor="text1"/>
          <w:sz w:val="22"/>
          <w:szCs w:val="22"/>
        </w:rPr>
      </w:pPr>
    </w:p>
    <w:p w14:paraId="1DC892B8" w14:textId="77777777" w:rsidR="008925AC" w:rsidRDefault="008925AC" w:rsidP="008925AC">
      <w:pPr>
        <w:spacing w:line="360" w:lineRule="auto"/>
        <w:outlineLvl w:val="4"/>
        <w:rPr>
          <w:rFonts w:ascii="Arial" w:hAnsi="Arial" w:cs="Arial"/>
          <w:sz w:val="22"/>
          <w:szCs w:val="22"/>
        </w:rPr>
      </w:pPr>
      <w:r>
        <w:rPr>
          <w:rFonts w:ascii="Arial" w:hAnsi="Arial" w:cs="Arial"/>
          <w:bCs/>
          <w:color w:val="000000" w:themeColor="text1"/>
          <w:sz w:val="22"/>
          <w:szCs w:val="22"/>
        </w:rPr>
        <w:t xml:space="preserve">„Die deutschen Möbelhersteller sehen große Wachstumspotenziale auf dem amerikanischen Markt und sind sehr interessiert daran, die Zusammenarbeit weiter auszubauen“, sagte Jan Kurth, Geschäftsführer der Verbände der deutschen Möbelindustrie (VDM/VHK), beim Empfang der amerikanischen Delegation. </w:t>
      </w:r>
      <w:r>
        <w:rPr>
          <w:rFonts w:ascii="Arial" w:hAnsi="Arial" w:cs="Arial"/>
          <w:sz w:val="22"/>
          <w:szCs w:val="22"/>
        </w:rPr>
        <w:t xml:space="preserve">Die Vereinigten Staaten stellen den mit Abstand wichtigsten Absatzmarkt für deutsche Möbel außerhalb Europas dar. Im ersten Halbjahr 2022 kletterten die deutschen Möbelexporte über den Atlantik im Vorjahresvergleich um knapp 26 Prozent. Nordamerika steht seit Jahren im Zentrum der Exportaktivitäten der Branche. </w:t>
      </w:r>
    </w:p>
    <w:p w14:paraId="32B150EC" w14:textId="77777777" w:rsidR="008925AC" w:rsidRDefault="008925AC" w:rsidP="008925AC">
      <w:pPr>
        <w:spacing w:line="360" w:lineRule="auto"/>
        <w:outlineLvl w:val="4"/>
        <w:rPr>
          <w:rFonts w:ascii="Arial" w:hAnsi="Arial" w:cs="Arial"/>
          <w:sz w:val="22"/>
          <w:szCs w:val="22"/>
        </w:rPr>
      </w:pPr>
    </w:p>
    <w:p w14:paraId="7003FDA0" w14:textId="66653D0A" w:rsidR="00E43B94" w:rsidRPr="008925AC" w:rsidRDefault="008925AC" w:rsidP="002D4A49">
      <w:pPr>
        <w:spacing w:line="360" w:lineRule="auto"/>
        <w:outlineLvl w:val="4"/>
      </w:pPr>
      <w:r>
        <w:rPr>
          <w:rFonts w:ascii="Arial" w:hAnsi="Arial" w:cs="Arial"/>
          <w:sz w:val="22"/>
          <w:szCs w:val="22"/>
        </w:rPr>
        <w:lastRenderedPageBreak/>
        <w:t>Neben dem deutschen Gemeinschaftsstand auf der KBIS – der wichtigsten nordamerikanischen Branchenmesse für Küche und Bad – stehen der enge Kontakt mit der NKBA, der regelmäßige Austausch von Delegationen und die Erstellung von Marktstudien zum Möbelmarkt Nordamerika auf dem Programm. Derzeit wird im Auftrag der Möbelverbände eine Studie zum Onlinevertrieb in Nordamerika erstellt, die im Oktober präsentiert wird. Die nächste Ausgabe der KBIS findet vom 31. Januar bis 2. Februar 2023 in Las Vegas statt. Bei der Organisation des deutschen Gemeinschaftsstands arbeiten AMK und VDM eng mit der durchführenden Messegesellschaft – der Leipziger Messe International GmbH – zusammen.</w:t>
      </w:r>
    </w:p>
    <w:sectPr w:rsidR="00E43B94" w:rsidRPr="008925AC"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1735" w14:textId="77777777" w:rsidR="002003F8" w:rsidRDefault="002003F8">
      <w:r>
        <w:separator/>
      </w:r>
    </w:p>
  </w:endnote>
  <w:endnote w:type="continuationSeparator" w:id="0">
    <w:p w14:paraId="1C3CDAFF" w14:textId="77777777" w:rsidR="002003F8" w:rsidRDefault="002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5B12A651">
              <wp:simplePos x="0" y="0"/>
              <wp:positionH relativeFrom="column">
                <wp:posOffset>4878705</wp:posOffset>
              </wp:positionH>
              <wp:positionV relativeFrom="paragraph">
                <wp:posOffset>-2510155</wp:posOffset>
              </wp:positionV>
              <wp:extent cx="1593215" cy="247015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47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4EE7AA52" w14:textId="77777777" w:rsidR="00826B33" w:rsidRPr="00FF453B" w:rsidRDefault="00826B33" w:rsidP="00826B33">
                          <w:pPr>
                            <w:rPr>
                              <w:rFonts w:ascii="Arial" w:hAnsi="Arial" w:cs="Arial"/>
                              <w:b/>
                              <w:bCs/>
                              <w:color w:val="808080" w:themeColor="background1" w:themeShade="80"/>
                              <w:sz w:val="18"/>
                            </w:rPr>
                          </w:pPr>
                        </w:p>
                        <w:p w14:paraId="287DF750" w14:textId="77777777" w:rsidR="00826B33" w:rsidRPr="00F37DE0" w:rsidRDefault="00826B33" w:rsidP="00826B33">
                          <w:pPr>
                            <w:rPr>
                              <w:rFonts w:ascii="Arial" w:hAnsi="Arial" w:cs="Arial"/>
                              <w:color w:val="FF0000"/>
                              <w:sz w:val="18"/>
                              <w:lang w:val="fr-FR"/>
                            </w:rPr>
                          </w:pPr>
                          <w:r w:rsidRPr="00F37DE0">
                            <w:rPr>
                              <w:rFonts w:ascii="Arial" w:hAnsi="Arial" w:cs="Arial"/>
                              <w:b/>
                              <w:bCs/>
                              <w:color w:val="FF0000"/>
                              <w:sz w:val="18"/>
                              <w:lang w:val="fr-FR"/>
                            </w:rPr>
                            <w:t>Download:</w:t>
                          </w:r>
                        </w:p>
                        <w:p w14:paraId="038584A5" w14:textId="77777777" w:rsidR="00826B33" w:rsidRPr="00F37DE0" w:rsidRDefault="00826B33" w:rsidP="00826B33">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43E537B" w14:textId="7971968C" w:rsidR="00826B33" w:rsidRPr="00E70BE0" w:rsidRDefault="00826B33" w:rsidP="00826B33">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vhnd2216</w:t>
                          </w:r>
                          <w:r w:rsidRPr="00F37DE0">
                            <w:rPr>
                              <w:rFonts w:ascii="Arial" w:hAnsi="Arial" w:cs="Arial"/>
                              <w:color w:val="FF0000"/>
                              <w:sz w:val="18"/>
                              <w:szCs w:val="18"/>
                            </w:rPr>
                            <w:t>)</w:t>
                          </w: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97.65pt;width:125.45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4EE7AA52" w14:textId="77777777" w:rsidR="00826B33" w:rsidRPr="00FF453B" w:rsidRDefault="00826B33" w:rsidP="00826B33">
                    <w:pPr>
                      <w:rPr>
                        <w:rFonts w:ascii="Arial" w:hAnsi="Arial" w:cs="Arial"/>
                        <w:b/>
                        <w:bCs/>
                        <w:color w:val="808080" w:themeColor="background1" w:themeShade="80"/>
                        <w:sz w:val="18"/>
                      </w:rPr>
                    </w:pPr>
                  </w:p>
                  <w:p w14:paraId="287DF750" w14:textId="77777777" w:rsidR="00826B33" w:rsidRPr="00F37DE0" w:rsidRDefault="00826B33" w:rsidP="00826B33">
                    <w:pPr>
                      <w:rPr>
                        <w:rFonts w:ascii="Arial" w:hAnsi="Arial" w:cs="Arial"/>
                        <w:color w:val="FF0000"/>
                        <w:sz w:val="18"/>
                        <w:lang w:val="fr-FR"/>
                      </w:rPr>
                    </w:pPr>
                    <w:r w:rsidRPr="00F37DE0">
                      <w:rPr>
                        <w:rFonts w:ascii="Arial" w:hAnsi="Arial" w:cs="Arial"/>
                        <w:b/>
                        <w:bCs/>
                        <w:color w:val="FF0000"/>
                        <w:sz w:val="18"/>
                        <w:lang w:val="fr-FR"/>
                      </w:rPr>
                      <w:t>Download:</w:t>
                    </w:r>
                  </w:p>
                  <w:p w14:paraId="038584A5" w14:textId="77777777" w:rsidR="00826B33" w:rsidRPr="00F37DE0" w:rsidRDefault="00826B33" w:rsidP="00826B33">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43E537B" w14:textId="7971968C" w:rsidR="00826B33" w:rsidRPr="00E70BE0" w:rsidRDefault="00826B33" w:rsidP="00826B33">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vhnd2216</w:t>
                    </w:r>
                    <w:r w:rsidRPr="00F37DE0">
                      <w:rPr>
                        <w:rFonts w:ascii="Arial" w:hAnsi="Arial" w:cs="Arial"/>
                        <w:color w:val="FF0000"/>
                        <w:sz w:val="18"/>
                        <w:szCs w:val="18"/>
                      </w:rPr>
                      <w:t>)</w:t>
                    </w: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7DAF" w14:textId="77777777" w:rsidR="002003F8" w:rsidRDefault="002003F8">
      <w:r>
        <w:separator/>
      </w:r>
    </w:p>
  </w:footnote>
  <w:footnote w:type="continuationSeparator" w:id="0">
    <w:p w14:paraId="0875CFE9" w14:textId="77777777" w:rsidR="002003F8" w:rsidRDefault="0020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2DF8DF3B" w:rsidR="007B1578" w:rsidRPr="007A02D4" w:rsidRDefault="00E301AA"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23. September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6958F7">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66205198">
    <w:abstractNumId w:val="1"/>
  </w:num>
  <w:num w:numId="2" w16cid:durableId="1823622404">
    <w:abstractNumId w:val="0"/>
  </w:num>
  <w:num w:numId="3" w16cid:durableId="259411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5FB0"/>
    <w:rsid w:val="00036EC4"/>
    <w:rsid w:val="00037FD1"/>
    <w:rsid w:val="0004110D"/>
    <w:rsid w:val="00041275"/>
    <w:rsid w:val="0004146A"/>
    <w:rsid w:val="00041B73"/>
    <w:rsid w:val="00046A93"/>
    <w:rsid w:val="00051C07"/>
    <w:rsid w:val="00051DDA"/>
    <w:rsid w:val="000569ED"/>
    <w:rsid w:val="000618BB"/>
    <w:rsid w:val="00064A38"/>
    <w:rsid w:val="00073A34"/>
    <w:rsid w:val="00074C0F"/>
    <w:rsid w:val="00075B99"/>
    <w:rsid w:val="000764C4"/>
    <w:rsid w:val="00076CC3"/>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3508"/>
    <w:rsid w:val="000C50CD"/>
    <w:rsid w:val="000C5E98"/>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2953"/>
    <w:rsid w:val="00115F07"/>
    <w:rsid w:val="001160E1"/>
    <w:rsid w:val="00116FDF"/>
    <w:rsid w:val="001200C5"/>
    <w:rsid w:val="0012042C"/>
    <w:rsid w:val="00132793"/>
    <w:rsid w:val="001338B7"/>
    <w:rsid w:val="00136645"/>
    <w:rsid w:val="00137FF9"/>
    <w:rsid w:val="001428A4"/>
    <w:rsid w:val="001477E4"/>
    <w:rsid w:val="00150B80"/>
    <w:rsid w:val="001563E8"/>
    <w:rsid w:val="00157648"/>
    <w:rsid w:val="0016290E"/>
    <w:rsid w:val="00162A75"/>
    <w:rsid w:val="00163C77"/>
    <w:rsid w:val="00163F99"/>
    <w:rsid w:val="00170167"/>
    <w:rsid w:val="00173622"/>
    <w:rsid w:val="00174C8B"/>
    <w:rsid w:val="00175D24"/>
    <w:rsid w:val="00176FA2"/>
    <w:rsid w:val="00177EB9"/>
    <w:rsid w:val="00180993"/>
    <w:rsid w:val="00183265"/>
    <w:rsid w:val="00183DAB"/>
    <w:rsid w:val="00184062"/>
    <w:rsid w:val="00186B7D"/>
    <w:rsid w:val="00186DFF"/>
    <w:rsid w:val="001874CD"/>
    <w:rsid w:val="00187F96"/>
    <w:rsid w:val="0019542A"/>
    <w:rsid w:val="001A14D5"/>
    <w:rsid w:val="001A1A5F"/>
    <w:rsid w:val="001A47DC"/>
    <w:rsid w:val="001A7816"/>
    <w:rsid w:val="001B5234"/>
    <w:rsid w:val="001C132C"/>
    <w:rsid w:val="001C1B7E"/>
    <w:rsid w:val="001C4C99"/>
    <w:rsid w:val="001C550C"/>
    <w:rsid w:val="001C64E1"/>
    <w:rsid w:val="001D1558"/>
    <w:rsid w:val="001D29D5"/>
    <w:rsid w:val="001D352E"/>
    <w:rsid w:val="001E3A74"/>
    <w:rsid w:val="001E5EB5"/>
    <w:rsid w:val="001E67FF"/>
    <w:rsid w:val="001E6A83"/>
    <w:rsid w:val="001F2DE0"/>
    <w:rsid w:val="001F6148"/>
    <w:rsid w:val="002003F8"/>
    <w:rsid w:val="002011DB"/>
    <w:rsid w:val="00202A48"/>
    <w:rsid w:val="00204409"/>
    <w:rsid w:val="00206167"/>
    <w:rsid w:val="00206895"/>
    <w:rsid w:val="00207895"/>
    <w:rsid w:val="00215FBB"/>
    <w:rsid w:val="002161B9"/>
    <w:rsid w:val="0022660D"/>
    <w:rsid w:val="00227122"/>
    <w:rsid w:val="002307DE"/>
    <w:rsid w:val="00234BA3"/>
    <w:rsid w:val="00242786"/>
    <w:rsid w:val="00246FA3"/>
    <w:rsid w:val="002477B2"/>
    <w:rsid w:val="00250A6C"/>
    <w:rsid w:val="00255BC3"/>
    <w:rsid w:val="0026040E"/>
    <w:rsid w:val="00260DDC"/>
    <w:rsid w:val="00260EA3"/>
    <w:rsid w:val="0026380D"/>
    <w:rsid w:val="002643EA"/>
    <w:rsid w:val="002650BE"/>
    <w:rsid w:val="00272F02"/>
    <w:rsid w:val="002735C4"/>
    <w:rsid w:val="0027570F"/>
    <w:rsid w:val="0028004E"/>
    <w:rsid w:val="002800FB"/>
    <w:rsid w:val="00280E85"/>
    <w:rsid w:val="00281CF9"/>
    <w:rsid w:val="00282EA1"/>
    <w:rsid w:val="00292415"/>
    <w:rsid w:val="00292C59"/>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4A49"/>
    <w:rsid w:val="002D7F52"/>
    <w:rsid w:val="002E2DAA"/>
    <w:rsid w:val="002E6C8E"/>
    <w:rsid w:val="002F235B"/>
    <w:rsid w:val="002F2C45"/>
    <w:rsid w:val="0030469A"/>
    <w:rsid w:val="0030543F"/>
    <w:rsid w:val="00306F5C"/>
    <w:rsid w:val="00307536"/>
    <w:rsid w:val="003102C0"/>
    <w:rsid w:val="00320410"/>
    <w:rsid w:val="00320820"/>
    <w:rsid w:val="00321C81"/>
    <w:rsid w:val="00321F9E"/>
    <w:rsid w:val="00322673"/>
    <w:rsid w:val="00325D15"/>
    <w:rsid w:val="00327AE4"/>
    <w:rsid w:val="0033013B"/>
    <w:rsid w:val="003317CF"/>
    <w:rsid w:val="00335248"/>
    <w:rsid w:val="003362B6"/>
    <w:rsid w:val="00341ED1"/>
    <w:rsid w:val="003422A2"/>
    <w:rsid w:val="00343868"/>
    <w:rsid w:val="00345597"/>
    <w:rsid w:val="003462E9"/>
    <w:rsid w:val="00346982"/>
    <w:rsid w:val="003577D8"/>
    <w:rsid w:val="00360B37"/>
    <w:rsid w:val="003667D2"/>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C3820"/>
    <w:rsid w:val="003D00F5"/>
    <w:rsid w:val="003D2B45"/>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228"/>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D51"/>
    <w:rsid w:val="00445E6F"/>
    <w:rsid w:val="004465E4"/>
    <w:rsid w:val="0045150B"/>
    <w:rsid w:val="004552B1"/>
    <w:rsid w:val="00465852"/>
    <w:rsid w:val="00470DFE"/>
    <w:rsid w:val="00471D27"/>
    <w:rsid w:val="0047496E"/>
    <w:rsid w:val="00475CF0"/>
    <w:rsid w:val="00477F9D"/>
    <w:rsid w:val="00490379"/>
    <w:rsid w:val="00496DC8"/>
    <w:rsid w:val="00497306"/>
    <w:rsid w:val="004A037F"/>
    <w:rsid w:val="004A0734"/>
    <w:rsid w:val="004A2927"/>
    <w:rsid w:val="004A4319"/>
    <w:rsid w:val="004A5E2D"/>
    <w:rsid w:val="004B6CFC"/>
    <w:rsid w:val="004C2DA7"/>
    <w:rsid w:val="004C326C"/>
    <w:rsid w:val="004C3921"/>
    <w:rsid w:val="004C5217"/>
    <w:rsid w:val="004C63BC"/>
    <w:rsid w:val="004C6DD9"/>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4252C"/>
    <w:rsid w:val="0055664A"/>
    <w:rsid w:val="00556C60"/>
    <w:rsid w:val="0056473E"/>
    <w:rsid w:val="00570DEE"/>
    <w:rsid w:val="00583184"/>
    <w:rsid w:val="005855AB"/>
    <w:rsid w:val="005864F1"/>
    <w:rsid w:val="00591293"/>
    <w:rsid w:val="005915D2"/>
    <w:rsid w:val="005A618F"/>
    <w:rsid w:val="005A7351"/>
    <w:rsid w:val="005B29BC"/>
    <w:rsid w:val="005C06A6"/>
    <w:rsid w:val="005C07A0"/>
    <w:rsid w:val="005C23CE"/>
    <w:rsid w:val="005C25D1"/>
    <w:rsid w:val="005C2BC1"/>
    <w:rsid w:val="005C2DC7"/>
    <w:rsid w:val="005C3164"/>
    <w:rsid w:val="005C3F77"/>
    <w:rsid w:val="005C553D"/>
    <w:rsid w:val="005D3913"/>
    <w:rsid w:val="005D42BF"/>
    <w:rsid w:val="005D5DA0"/>
    <w:rsid w:val="005D7A16"/>
    <w:rsid w:val="005D7A3D"/>
    <w:rsid w:val="005D7C0A"/>
    <w:rsid w:val="005E5EF2"/>
    <w:rsid w:val="005E7563"/>
    <w:rsid w:val="005F0F7C"/>
    <w:rsid w:val="005F1B77"/>
    <w:rsid w:val="005F33AA"/>
    <w:rsid w:val="005F3B8E"/>
    <w:rsid w:val="005F79B1"/>
    <w:rsid w:val="00606E29"/>
    <w:rsid w:val="00607343"/>
    <w:rsid w:val="00611B74"/>
    <w:rsid w:val="0061553D"/>
    <w:rsid w:val="006259C1"/>
    <w:rsid w:val="00625DCA"/>
    <w:rsid w:val="00627D98"/>
    <w:rsid w:val="00632997"/>
    <w:rsid w:val="0063368F"/>
    <w:rsid w:val="006351E3"/>
    <w:rsid w:val="006357E7"/>
    <w:rsid w:val="00636731"/>
    <w:rsid w:val="0064029B"/>
    <w:rsid w:val="006415AD"/>
    <w:rsid w:val="00642F26"/>
    <w:rsid w:val="00643597"/>
    <w:rsid w:val="00646627"/>
    <w:rsid w:val="00650274"/>
    <w:rsid w:val="006536C5"/>
    <w:rsid w:val="00653BB3"/>
    <w:rsid w:val="00661512"/>
    <w:rsid w:val="0066290F"/>
    <w:rsid w:val="0066313B"/>
    <w:rsid w:val="006647BC"/>
    <w:rsid w:val="006742CA"/>
    <w:rsid w:val="00675B93"/>
    <w:rsid w:val="00676A29"/>
    <w:rsid w:val="00677AB6"/>
    <w:rsid w:val="00677C4C"/>
    <w:rsid w:val="00681C8C"/>
    <w:rsid w:val="00681CCA"/>
    <w:rsid w:val="00682481"/>
    <w:rsid w:val="00687032"/>
    <w:rsid w:val="00690912"/>
    <w:rsid w:val="00692375"/>
    <w:rsid w:val="006942B3"/>
    <w:rsid w:val="00694CA4"/>
    <w:rsid w:val="006958F7"/>
    <w:rsid w:val="006A320E"/>
    <w:rsid w:val="006A4C02"/>
    <w:rsid w:val="006A7927"/>
    <w:rsid w:val="006B2582"/>
    <w:rsid w:val="006B752B"/>
    <w:rsid w:val="006B7A17"/>
    <w:rsid w:val="006C3816"/>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30F10"/>
    <w:rsid w:val="00736D00"/>
    <w:rsid w:val="00740BC8"/>
    <w:rsid w:val="00741D5E"/>
    <w:rsid w:val="0074226D"/>
    <w:rsid w:val="00745808"/>
    <w:rsid w:val="0074608E"/>
    <w:rsid w:val="00752BEE"/>
    <w:rsid w:val="007557E9"/>
    <w:rsid w:val="00762557"/>
    <w:rsid w:val="00766513"/>
    <w:rsid w:val="007772D4"/>
    <w:rsid w:val="00777311"/>
    <w:rsid w:val="00782F3A"/>
    <w:rsid w:val="00783148"/>
    <w:rsid w:val="007843B9"/>
    <w:rsid w:val="00786B09"/>
    <w:rsid w:val="00786F11"/>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152E5"/>
    <w:rsid w:val="008155A0"/>
    <w:rsid w:val="0081589C"/>
    <w:rsid w:val="00816B1F"/>
    <w:rsid w:val="00820AD1"/>
    <w:rsid w:val="00824E2B"/>
    <w:rsid w:val="00826B33"/>
    <w:rsid w:val="00830129"/>
    <w:rsid w:val="00835458"/>
    <w:rsid w:val="00835984"/>
    <w:rsid w:val="008456E5"/>
    <w:rsid w:val="008501D7"/>
    <w:rsid w:val="00853783"/>
    <w:rsid w:val="00853BE7"/>
    <w:rsid w:val="00855B9F"/>
    <w:rsid w:val="00855D87"/>
    <w:rsid w:val="0085643B"/>
    <w:rsid w:val="00863641"/>
    <w:rsid w:val="00866B8A"/>
    <w:rsid w:val="00866CF8"/>
    <w:rsid w:val="008711E5"/>
    <w:rsid w:val="00875AAB"/>
    <w:rsid w:val="00876277"/>
    <w:rsid w:val="00880065"/>
    <w:rsid w:val="008805FA"/>
    <w:rsid w:val="00882E4E"/>
    <w:rsid w:val="00883043"/>
    <w:rsid w:val="008844EB"/>
    <w:rsid w:val="00887970"/>
    <w:rsid w:val="00890275"/>
    <w:rsid w:val="00890C26"/>
    <w:rsid w:val="00891102"/>
    <w:rsid w:val="008925AC"/>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25FF"/>
    <w:rsid w:val="008E3765"/>
    <w:rsid w:val="008E5EDB"/>
    <w:rsid w:val="008E6B05"/>
    <w:rsid w:val="008E6D99"/>
    <w:rsid w:val="008F1577"/>
    <w:rsid w:val="008F56BC"/>
    <w:rsid w:val="008F7D4E"/>
    <w:rsid w:val="00902086"/>
    <w:rsid w:val="00905187"/>
    <w:rsid w:val="00905884"/>
    <w:rsid w:val="00905E23"/>
    <w:rsid w:val="0091128C"/>
    <w:rsid w:val="00912B4C"/>
    <w:rsid w:val="00917FB8"/>
    <w:rsid w:val="0092187D"/>
    <w:rsid w:val="00924256"/>
    <w:rsid w:val="009252E7"/>
    <w:rsid w:val="0093019F"/>
    <w:rsid w:val="009315BB"/>
    <w:rsid w:val="00941EA8"/>
    <w:rsid w:val="00944986"/>
    <w:rsid w:val="00946B2C"/>
    <w:rsid w:val="009543E2"/>
    <w:rsid w:val="00956E8F"/>
    <w:rsid w:val="00962937"/>
    <w:rsid w:val="00966C95"/>
    <w:rsid w:val="00970965"/>
    <w:rsid w:val="00971146"/>
    <w:rsid w:val="00972811"/>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4752"/>
    <w:rsid w:val="009D087B"/>
    <w:rsid w:val="009D0F10"/>
    <w:rsid w:val="009D43D1"/>
    <w:rsid w:val="009D565C"/>
    <w:rsid w:val="009D5787"/>
    <w:rsid w:val="009D69D0"/>
    <w:rsid w:val="009D6A4A"/>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1C4"/>
    <w:rsid w:val="00A26925"/>
    <w:rsid w:val="00A364A2"/>
    <w:rsid w:val="00A37C2C"/>
    <w:rsid w:val="00A41A6E"/>
    <w:rsid w:val="00A421EA"/>
    <w:rsid w:val="00A42860"/>
    <w:rsid w:val="00A455D6"/>
    <w:rsid w:val="00A457D8"/>
    <w:rsid w:val="00A5244A"/>
    <w:rsid w:val="00A527EA"/>
    <w:rsid w:val="00A552FF"/>
    <w:rsid w:val="00A627BA"/>
    <w:rsid w:val="00A64222"/>
    <w:rsid w:val="00A64706"/>
    <w:rsid w:val="00A6695F"/>
    <w:rsid w:val="00A71FA0"/>
    <w:rsid w:val="00A725C5"/>
    <w:rsid w:val="00A77C99"/>
    <w:rsid w:val="00A83845"/>
    <w:rsid w:val="00A84CD1"/>
    <w:rsid w:val="00A859B9"/>
    <w:rsid w:val="00A9102F"/>
    <w:rsid w:val="00A91C72"/>
    <w:rsid w:val="00AA31E0"/>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3976"/>
    <w:rsid w:val="00B254C4"/>
    <w:rsid w:val="00B27591"/>
    <w:rsid w:val="00B36A39"/>
    <w:rsid w:val="00B450C7"/>
    <w:rsid w:val="00B466F7"/>
    <w:rsid w:val="00B5494B"/>
    <w:rsid w:val="00B561D5"/>
    <w:rsid w:val="00B6057F"/>
    <w:rsid w:val="00B61861"/>
    <w:rsid w:val="00B632C3"/>
    <w:rsid w:val="00B665DF"/>
    <w:rsid w:val="00B71AA5"/>
    <w:rsid w:val="00B72CE1"/>
    <w:rsid w:val="00B7598A"/>
    <w:rsid w:val="00B75DC3"/>
    <w:rsid w:val="00B770B2"/>
    <w:rsid w:val="00B802AB"/>
    <w:rsid w:val="00B80C46"/>
    <w:rsid w:val="00B84349"/>
    <w:rsid w:val="00B85970"/>
    <w:rsid w:val="00B87BE3"/>
    <w:rsid w:val="00B91F74"/>
    <w:rsid w:val="00BA0C7A"/>
    <w:rsid w:val="00BA26C2"/>
    <w:rsid w:val="00BB49EF"/>
    <w:rsid w:val="00BC110A"/>
    <w:rsid w:val="00BC3134"/>
    <w:rsid w:val="00BC3EE1"/>
    <w:rsid w:val="00BC422E"/>
    <w:rsid w:val="00BC7FEA"/>
    <w:rsid w:val="00BD211C"/>
    <w:rsid w:val="00BD246E"/>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2C0B"/>
    <w:rsid w:val="00C23D06"/>
    <w:rsid w:val="00C24AB0"/>
    <w:rsid w:val="00C2593E"/>
    <w:rsid w:val="00C2685D"/>
    <w:rsid w:val="00C34D4F"/>
    <w:rsid w:val="00C36DEB"/>
    <w:rsid w:val="00C41A8B"/>
    <w:rsid w:val="00C45D01"/>
    <w:rsid w:val="00C464F4"/>
    <w:rsid w:val="00C5177E"/>
    <w:rsid w:val="00C60B0F"/>
    <w:rsid w:val="00C63E76"/>
    <w:rsid w:val="00C65581"/>
    <w:rsid w:val="00C66216"/>
    <w:rsid w:val="00C6711B"/>
    <w:rsid w:val="00C71BF1"/>
    <w:rsid w:val="00C8263B"/>
    <w:rsid w:val="00C87158"/>
    <w:rsid w:val="00C917B2"/>
    <w:rsid w:val="00C918BE"/>
    <w:rsid w:val="00C9282E"/>
    <w:rsid w:val="00C92EFA"/>
    <w:rsid w:val="00CA40C8"/>
    <w:rsid w:val="00CA55E3"/>
    <w:rsid w:val="00CB3415"/>
    <w:rsid w:val="00CB4F65"/>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43DD"/>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904"/>
    <w:rsid w:val="00D62FFB"/>
    <w:rsid w:val="00D6437A"/>
    <w:rsid w:val="00D654A0"/>
    <w:rsid w:val="00D704AD"/>
    <w:rsid w:val="00D75277"/>
    <w:rsid w:val="00D753D4"/>
    <w:rsid w:val="00D76F5D"/>
    <w:rsid w:val="00D80312"/>
    <w:rsid w:val="00D80A9B"/>
    <w:rsid w:val="00D81478"/>
    <w:rsid w:val="00D828A5"/>
    <w:rsid w:val="00D83A9C"/>
    <w:rsid w:val="00D83C18"/>
    <w:rsid w:val="00D84926"/>
    <w:rsid w:val="00D90649"/>
    <w:rsid w:val="00D9206A"/>
    <w:rsid w:val="00D92316"/>
    <w:rsid w:val="00D9237C"/>
    <w:rsid w:val="00D93DE7"/>
    <w:rsid w:val="00D9508C"/>
    <w:rsid w:val="00D97E59"/>
    <w:rsid w:val="00DA1B18"/>
    <w:rsid w:val="00DA6AAE"/>
    <w:rsid w:val="00DA7120"/>
    <w:rsid w:val="00DA7B06"/>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3CB2"/>
    <w:rsid w:val="00E043E8"/>
    <w:rsid w:val="00E05BB2"/>
    <w:rsid w:val="00E06BB5"/>
    <w:rsid w:val="00E146D3"/>
    <w:rsid w:val="00E14B8C"/>
    <w:rsid w:val="00E301AA"/>
    <w:rsid w:val="00E30C2B"/>
    <w:rsid w:val="00E317C7"/>
    <w:rsid w:val="00E33FB2"/>
    <w:rsid w:val="00E37329"/>
    <w:rsid w:val="00E37777"/>
    <w:rsid w:val="00E40BAC"/>
    <w:rsid w:val="00E41768"/>
    <w:rsid w:val="00E43B94"/>
    <w:rsid w:val="00E47BB2"/>
    <w:rsid w:val="00E50730"/>
    <w:rsid w:val="00E5316B"/>
    <w:rsid w:val="00E5343A"/>
    <w:rsid w:val="00E5465D"/>
    <w:rsid w:val="00E55CC6"/>
    <w:rsid w:val="00E55F5F"/>
    <w:rsid w:val="00E73E0F"/>
    <w:rsid w:val="00E74660"/>
    <w:rsid w:val="00E77F81"/>
    <w:rsid w:val="00E82DE9"/>
    <w:rsid w:val="00E84A38"/>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B57"/>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6C38"/>
    <w:rsid w:val="00F37AA1"/>
    <w:rsid w:val="00F50BF4"/>
    <w:rsid w:val="00F5198E"/>
    <w:rsid w:val="00F600A5"/>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729A"/>
    <w:rsid w:val="00FA3126"/>
    <w:rsid w:val="00FA4DA5"/>
    <w:rsid w:val="00FB0006"/>
    <w:rsid w:val="00FB1160"/>
    <w:rsid w:val="00FB56BD"/>
    <w:rsid w:val="00FB7FE3"/>
    <w:rsid w:val="00FC03D5"/>
    <w:rsid w:val="00FC6059"/>
    <w:rsid w:val="00FD136A"/>
    <w:rsid w:val="00FD67F3"/>
    <w:rsid w:val="00FE1EB7"/>
    <w:rsid w:val="00FF1580"/>
    <w:rsid w:val="00FF1A02"/>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unhideWhenUsed/>
    <w:rsid w:val="00D629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906258477">
      <w:bodyDiv w:val="1"/>
      <w:marLeft w:val="0"/>
      <w:marRight w:val="0"/>
      <w:marTop w:val="0"/>
      <w:marBottom w:val="0"/>
      <w:divBdr>
        <w:top w:val="none" w:sz="0" w:space="0" w:color="auto"/>
        <w:left w:val="none" w:sz="0" w:space="0" w:color="auto"/>
        <w:bottom w:val="none" w:sz="0" w:space="0" w:color="auto"/>
        <w:right w:val="none" w:sz="0" w:space="0" w:color="auto"/>
      </w:divBdr>
    </w:div>
    <w:div w:id="9255720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3581">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7509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10" ma:contentTypeDescription="Ein neues Dokument erstellen." ma:contentTypeScope="" ma:versionID="0a23d4e4ed226f9126794db3e93a929c">
  <xsd:schema xmlns:xsd="http://www.w3.org/2001/XMLSchema" xmlns:xs="http://www.w3.org/2001/XMLSchema" xmlns:p="http://schemas.microsoft.com/office/2006/metadata/properties" xmlns:ns3="1a20be91-595c-4fdd-8235-b16bb5946297" xmlns:ns4="752b3d4f-fe93-481b-ac5b-d23a0856e10a" targetNamespace="http://schemas.microsoft.com/office/2006/metadata/properties" ma:root="true" ma:fieldsID="c7fd75605d39d24c343cfcee1c6ccbd5" ns3:_="" ns4:_="">
    <xsd:import namespace="1a20be91-595c-4fdd-8235-b16bb5946297"/>
    <xsd:import namespace="752b3d4f-fe93-481b-ac5b-d23a0856e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b3d4f-fe93-481b-ac5b-d23a0856e10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309-EBBA-4A97-B742-88D51FC690ED}">
  <ds:schemaRefs>
    <ds:schemaRef ds:uri="http://schemas.microsoft.com/sharepoint/v3/contenttype/forms"/>
  </ds:schemaRefs>
</ds:datastoreItem>
</file>

<file path=customXml/itemProps2.xml><?xml version="1.0" encoding="utf-8"?>
<ds:datastoreItem xmlns:ds="http://schemas.openxmlformats.org/officeDocument/2006/customXml" ds:itemID="{F9419BBF-F0C4-43D9-8136-47A0125CF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2FE86-BD5C-4418-ABE7-BD7C3B1D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752b3d4f-fe93-481b-ac5b-d23a0856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1888</Characters>
  <Application>Microsoft Office Word</Application>
  <DocSecurity>0</DocSecurity>
  <Lines>41</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2022-09-16T10:17:00Z</dcterms:created>
  <dcterms:modified xsi:type="dcterms:W3CDTF">2022-09-16T10:17:00Z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