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C5ED" w14:textId="64C79746" w:rsidR="002C6050" w:rsidRDefault="00324466" w:rsidP="003667D2">
      <w:pPr>
        <w:shd w:val="clear" w:color="auto" w:fill="FFFFFF"/>
        <w:spacing w:after="240" w:line="300" w:lineRule="auto"/>
        <w:outlineLvl w:val="4"/>
        <w:rPr>
          <w:rFonts w:ascii="Arial" w:hAnsi="Arial" w:cs="Arial"/>
          <w:b/>
          <w:sz w:val="28"/>
          <w:szCs w:val="28"/>
        </w:rPr>
      </w:pPr>
      <w:bookmarkStart w:id="0" w:name="_Hlk125034580"/>
      <w:r>
        <w:rPr>
          <w:rFonts w:ascii="Arial" w:hAnsi="Arial" w:cs="Arial"/>
          <w:b/>
          <w:sz w:val="28"/>
          <w:szCs w:val="28"/>
        </w:rPr>
        <w:t>Deutsche Möbelindustrie steigert Umsatz im Jahr 2022 um knapp 7 Prozent</w:t>
      </w:r>
      <w:r w:rsidR="00CD1ECB">
        <w:rPr>
          <w:rFonts w:ascii="Arial" w:hAnsi="Arial" w:cs="Arial"/>
          <w:b/>
          <w:sz w:val="28"/>
          <w:szCs w:val="28"/>
        </w:rPr>
        <w:t xml:space="preserve"> auf 18,</w:t>
      </w:r>
      <w:r w:rsidR="008A3562">
        <w:rPr>
          <w:rFonts w:ascii="Arial" w:hAnsi="Arial" w:cs="Arial"/>
          <w:b/>
          <w:sz w:val="28"/>
          <w:szCs w:val="28"/>
        </w:rPr>
        <w:t>8</w:t>
      </w:r>
      <w:r w:rsidR="00CD1ECB">
        <w:rPr>
          <w:rFonts w:ascii="Arial" w:hAnsi="Arial" w:cs="Arial"/>
          <w:b/>
          <w:sz w:val="28"/>
          <w:szCs w:val="28"/>
        </w:rPr>
        <w:t xml:space="preserve"> Milliarden Euro</w:t>
      </w:r>
    </w:p>
    <w:p w14:paraId="11182F52" w14:textId="3D3B5639" w:rsidR="00CD1ECB" w:rsidRPr="00CD1ECB" w:rsidRDefault="00CD1ECB" w:rsidP="003667D2">
      <w:pPr>
        <w:shd w:val="clear" w:color="auto" w:fill="FFFFFF"/>
        <w:spacing w:after="240" w:line="300" w:lineRule="auto"/>
        <w:outlineLvl w:val="4"/>
        <w:rPr>
          <w:rFonts w:ascii="Arial" w:hAnsi="Arial" w:cs="Arial"/>
          <w:b/>
        </w:rPr>
      </w:pPr>
      <w:r>
        <w:rPr>
          <w:rFonts w:ascii="Arial" w:hAnsi="Arial" w:cs="Arial"/>
          <w:b/>
        </w:rPr>
        <w:t>Für das laufende Jahr wird ein Umsatz auf Vorjahresniveau erwartet</w:t>
      </w:r>
      <w:r w:rsidR="007E50D7">
        <w:rPr>
          <w:rFonts w:ascii="Arial" w:hAnsi="Arial" w:cs="Arial"/>
          <w:b/>
        </w:rPr>
        <w:t xml:space="preserve"> </w:t>
      </w:r>
      <w:r w:rsidR="00B36635">
        <w:rPr>
          <w:rFonts w:ascii="Arial" w:hAnsi="Arial" w:cs="Arial"/>
          <w:b/>
        </w:rPr>
        <w:t>/</w:t>
      </w:r>
      <w:r w:rsidR="007E50D7">
        <w:rPr>
          <w:rFonts w:ascii="Arial" w:hAnsi="Arial" w:cs="Arial"/>
          <w:b/>
        </w:rPr>
        <w:t xml:space="preserve"> </w:t>
      </w:r>
      <w:r w:rsidR="00B36635">
        <w:rPr>
          <w:rFonts w:ascii="Arial" w:hAnsi="Arial" w:cs="Arial"/>
          <w:b/>
        </w:rPr>
        <w:t>Branche leidet unter hohem Kostendruck</w:t>
      </w:r>
    </w:p>
    <w:bookmarkEnd w:id="0"/>
    <w:p w14:paraId="12D88714" w14:textId="132CD35F" w:rsidR="00A548F4" w:rsidRDefault="00325D15" w:rsidP="00CD1ECB">
      <w:pPr>
        <w:spacing w:line="360" w:lineRule="auto"/>
        <w:rPr>
          <w:rFonts w:ascii="Arial" w:hAnsi="Arial" w:cs="Arial"/>
          <w:b/>
          <w:color w:val="000000" w:themeColor="text1"/>
          <w:sz w:val="22"/>
          <w:szCs w:val="22"/>
        </w:rPr>
      </w:pPr>
      <w:r>
        <w:rPr>
          <w:rFonts w:ascii="Arial" w:hAnsi="Arial" w:cs="Arial"/>
          <w:b/>
          <w:color w:val="000000" w:themeColor="text1"/>
          <w:sz w:val="22"/>
          <w:szCs w:val="22"/>
        </w:rPr>
        <w:t xml:space="preserve">BAD HONNEF/HERFORD. </w:t>
      </w:r>
      <w:r w:rsidR="00B27E0F">
        <w:rPr>
          <w:rFonts w:ascii="Arial" w:hAnsi="Arial" w:cs="Arial"/>
          <w:b/>
          <w:color w:val="000000" w:themeColor="text1"/>
          <w:sz w:val="22"/>
          <w:szCs w:val="22"/>
        </w:rPr>
        <w:t xml:space="preserve">Die deutsche Möbelindustrie </w:t>
      </w:r>
      <w:r w:rsidR="00324466">
        <w:rPr>
          <w:rFonts w:ascii="Arial" w:hAnsi="Arial" w:cs="Arial"/>
          <w:b/>
          <w:color w:val="000000" w:themeColor="text1"/>
          <w:sz w:val="22"/>
          <w:szCs w:val="22"/>
        </w:rPr>
        <w:t xml:space="preserve">hat ihren Umsatz </w:t>
      </w:r>
      <w:r w:rsidR="00B36635">
        <w:rPr>
          <w:rFonts w:ascii="Arial" w:hAnsi="Arial" w:cs="Arial"/>
          <w:b/>
          <w:color w:val="000000" w:themeColor="text1"/>
          <w:sz w:val="22"/>
          <w:szCs w:val="22"/>
        </w:rPr>
        <w:t xml:space="preserve">laut amtlicher Statistik </w:t>
      </w:r>
      <w:r w:rsidR="00324466">
        <w:rPr>
          <w:rFonts w:ascii="Arial" w:hAnsi="Arial" w:cs="Arial"/>
          <w:b/>
          <w:color w:val="000000" w:themeColor="text1"/>
          <w:sz w:val="22"/>
          <w:szCs w:val="22"/>
        </w:rPr>
        <w:t xml:space="preserve">im vergangenen Jahr um knapp 7 Prozent auf </w:t>
      </w:r>
      <w:r w:rsidR="00CD1ECB">
        <w:rPr>
          <w:rFonts w:ascii="Arial" w:hAnsi="Arial" w:cs="Arial"/>
          <w:b/>
          <w:color w:val="000000" w:themeColor="text1"/>
          <w:sz w:val="22"/>
          <w:szCs w:val="22"/>
        </w:rPr>
        <w:t>rund 18,</w:t>
      </w:r>
      <w:r w:rsidR="008A3562">
        <w:rPr>
          <w:rFonts w:ascii="Arial" w:hAnsi="Arial" w:cs="Arial"/>
          <w:b/>
          <w:color w:val="000000" w:themeColor="text1"/>
          <w:sz w:val="22"/>
          <w:szCs w:val="22"/>
        </w:rPr>
        <w:t>8</w:t>
      </w:r>
      <w:r w:rsidR="00CD1ECB">
        <w:rPr>
          <w:rFonts w:ascii="Arial" w:hAnsi="Arial" w:cs="Arial"/>
          <w:b/>
          <w:color w:val="000000" w:themeColor="text1"/>
          <w:sz w:val="22"/>
          <w:szCs w:val="22"/>
        </w:rPr>
        <w:t xml:space="preserve"> </w:t>
      </w:r>
      <w:r w:rsidR="00324466">
        <w:rPr>
          <w:rFonts w:ascii="Arial" w:hAnsi="Arial" w:cs="Arial"/>
          <w:b/>
          <w:color w:val="000000" w:themeColor="text1"/>
          <w:sz w:val="22"/>
          <w:szCs w:val="22"/>
        </w:rPr>
        <w:t xml:space="preserve">Milliarden Euro gesteigert. </w:t>
      </w:r>
      <w:r w:rsidR="0094220F" w:rsidRPr="0094220F">
        <w:rPr>
          <w:rFonts w:ascii="Arial" w:hAnsi="Arial" w:cs="Arial"/>
          <w:b/>
          <w:color w:val="000000" w:themeColor="text1"/>
          <w:sz w:val="22"/>
          <w:szCs w:val="22"/>
        </w:rPr>
        <w:t xml:space="preserve">Ausschlaggebend waren dabei die Preisanpassungen, die aufgrund der </w:t>
      </w:r>
      <w:r w:rsidR="00EE1DCF">
        <w:rPr>
          <w:rFonts w:ascii="Arial" w:hAnsi="Arial" w:cs="Arial"/>
          <w:b/>
          <w:color w:val="000000" w:themeColor="text1"/>
          <w:sz w:val="22"/>
          <w:szCs w:val="22"/>
        </w:rPr>
        <w:t>Erhöhung</w:t>
      </w:r>
      <w:r w:rsidR="0094220F" w:rsidRPr="0094220F">
        <w:rPr>
          <w:rFonts w:ascii="Arial" w:hAnsi="Arial" w:cs="Arial"/>
          <w:b/>
          <w:color w:val="000000" w:themeColor="text1"/>
          <w:sz w:val="22"/>
          <w:szCs w:val="22"/>
        </w:rPr>
        <w:t xml:space="preserve"> der Material- und Energiekosten notwendig wurden. </w:t>
      </w:r>
      <w:r w:rsidR="00CD1ECB" w:rsidRPr="00CD1ECB">
        <w:rPr>
          <w:rFonts w:ascii="Arial" w:hAnsi="Arial" w:cs="Arial"/>
          <w:b/>
          <w:color w:val="000000" w:themeColor="text1"/>
          <w:sz w:val="22"/>
          <w:szCs w:val="22"/>
        </w:rPr>
        <w:t xml:space="preserve">Der Inlandsumsatz </w:t>
      </w:r>
      <w:r w:rsidR="006F0313">
        <w:rPr>
          <w:rFonts w:ascii="Arial" w:hAnsi="Arial" w:cs="Arial"/>
          <w:b/>
          <w:color w:val="000000" w:themeColor="text1"/>
          <w:sz w:val="22"/>
          <w:szCs w:val="22"/>
        </w:rPr>
        <w:t>zog um</w:t>
      </w:r>
      <w:r w:rsidR="00CD1ECB" w:rsidRPr="00CD1ECB">
        <w:rPr>
          <w:rFonts w:ascii="Arial" w:hAnsi="Arial" w:cs="Arial"/>
          <w:b/>
          <w:color w:val="000000" w:themeColor="text1"/>
          <w:sz w:val="22"/>
          <w:szCs w:val="22"/>
        </w:rPr>
        <w:t xml:space="preserve"> 5,4 Prozent </w:t>
      </w:r>
      <w:r w:rsidR="006F0313">
        <w:rPr>
          <w:rFonts w:ascii="Arial" w:hAnsi="Arial" w:cs="Arial"/>
          <w:b/>
          <w:color w:val="000000" w:themeColor="text1"/>
          <w:sz w:val="22"/>
          <w:szCs w:val="22"/>
        </w:rPr>
        <w:t>an</w:t>
      </w:r>
      <w:r w:rsidR="00CD1ECB" w:rsidRPr="00CD1ECB">
        <w:rPr>
          <w:rFonts w:ascii="Arial" w:hAnsi="Arial" w:cs="Arial"/>
          <w:b/>
          <w:color w:val="000000" w:themeColor="text1"/>
          <w:sz w:val="22"/>
          <w:szCs w:val="22"/>
        </w:rPr>
        <w:t xml:space="preserve">. </w:t>
      </w:r>
      <w:r w:rsidR="00EE1DCF">
        <w:rPr>
          <w:rFonts w:ascii="Arial" w:hAnsi="Arial" w:cs="Arial"/>
          <w:b/>
          <w:color w:val="000000" w:themeColor="text1"/>
          <w:sz w:val="22"/>
          <w:szCs w:val="22"/>
        </w:rPr>
        <w:t>Im Ausland erzielten d</w:t>
      </w:r>
      <w:r w:rsidR="0094220F">
        <w:rPr>
          <w:rFonts w:ascii="Arial" w:hAnsi="Arial" w:cs="Arial"/>
          <w:b/>
          <w:color w:val="000000" w:themeColor="text1"/>
          <w:sz w:val="22"/>
          <w:szCs w:val="22"/>
        </w:rPr>
        <w:t>ie Möbel</w:t>
      </w:r>
      <w:r w:rsidR="00A50B97">
        <w:rPr>
          <w:rFonts w:ascii="Arial" w:hAnsi="Arial" w:cs="Arial"/>
          <w:b/>
          <w:color w:val="000000" w:themeColor="text1"/>
          <w:sz w:val="22"/>
          <w:szCs w:val="22"/>
        </w:rPr>
        <w:t>produzenten</w:t>
      </w:r>
      <w:r w:rsidR="00CD1ECB">
        <w:rPr>
          <w:rFonts w:ascii="Arial" w:hAnsi="Arial" w:cs="Arial"/>
          <w:b/>
          <w:color w:val="000000" w:themeColor="text1"/>
          <w:sz w:val="22"/>
          <w:szCs w:val="22"/>
        </w:rPr>
        <w:t xml:space="preserve"> </w:t>
      </w:r>
      <w:r w:rsidR="00EE1DCF">
        <w:rPr>
          <w:rFonts w:ascii="Arial" w:hAnsi="Arial" w:cs="Arial"/>
          <w:b/>
          <w:color w:val="000000" w:themeColor="text1"/>
          <w:sz w:val="22"/>
          <w:szCs w:val="22"/>
        </w:rPr>
        <w:t xml:space="preserve">ein </w:t>
      </w:r>
      <w:r w:rsidR="00CD1ECB">
        <w:rPr>
          <w:rFonts w:ascii="Arial" w:hAnsi="Arial" w:cs="Arial"/>
          <w:b/>
          <w:color w:val="000000" w:themeColor="text1"/>
          <w:sz w:val="22"/>
          <w:szCs w:val="22"/>
        </w:rPr>
        <w:t>kräftig</w:t>
      </w:r>
      <w:r w:rsidR="00EE1DCF">
        <w:rPr>
          <w:rFonts w:ascii="Arial" w:hAnsi="Arial" w:cs="Arial"/>
          <w:b/>
          <w:color w:val="000000" w:themeColor="text1"/>
          <w:sz w:val="22"/>
          <w:szCs w:val="22"/>
        </w:rPr>
        <w:t xml:space="preserve">es </w:t>
      </w:r>
      <w:r w:rsidR="003C0BCC">
        <w:rPr>
          <w:rFonts w:ascii="Arial" w:hAnsi="Arial" w:cs="Arial"/>
          <w:b/>
          <w:color w:val="000000" w:themeColor="text1"/>
          <w:sz w:val="22"/>
          <w:szCs w:val="22"/>
        </w:rPr>
        <w:t>Umsatzw</w:t>
      </w:r>
      <w:r w:rsidR="00EE1DCF">
        <w:rPr>
          <w:rFonts w:ascii="Arial" w:hAnsi="Arial" w:cs="Arial"/>
          <w:b/>
          <w:color w:val="000000" w:themeColor="text1"/>
          <w:sz w:val="22"/>
          <w:szCs w:val="22"/>
        </w:rPr>
        <w:t xml:space="preserve">achstum von </w:t>
      </w:r>
      <w:r w:rsidR="00CD1ECB" w:rsidRPr="00CD1ECB">
        <w:rPr>
          <w:rFonts w:ascii="Arial" w:hAnsi="Arial" w:cs="Arial"/>
          <w:b/>
          <w:color w:val="000000" w:themeColor="text1"/>
          <w:sz w:val="22"/>
          <w:szCs w:val="22"/>
        </w:rPr>
        <w:t>9,8 Prozent</w:t>
      </w:r>
      <w:r w:rsidR="00CD1ECB">
        <w:rPr>
          <w:rFonts w:ascii="Arial" w:hAnsi="Arial" w:cs="Arial"/>
          <w:b/>
          <w:color w:val="000000" w:themeColor="text1"/>
          <w:sz w:val="22"/>
          <w:szCs w:val="22"/>
        </w:rPr>
        <w:t xml:space="preserve">. Die Exportquote </w:t>
      </w:r>
      <w:r w:rsidR="00B36635">
        <w:rPr>
          <w:rFonts w:ascii="Arial" w:hAnsi="Arial" w:cs="Arial"/>
          <w:b/>
          <w:color w:val="000000" w:themeColor="text1"/>
          <w:sz w:val="22"/>
          <w:szCs w:val="22"/>
        </w:rPr>
        <w:t xml:space="preserve">kletterte </w:t>
      </w:r>
      <w:r w:rsidR="00CD1ECB">
        <w:rPr>
          <w:rFonts w:ascii="Arial" w:hAnsi="Arial" w:cs="Arial"/>
          <w:b/>
          <w:color w:val="000000" w:themeColor="text1"/>
          <w:sz w:val="22"/>
          <w:szCs w:val="22"/>
        </w:rPr>
        <w:t xml:space="preserve">auf 33,2 Prozent. Für das laufende Jahr </w:t>
      </w:r>
      <w:r w:rsidR="00285591">
        <w:rPr>
          <w:rFonts w:ascii="Arial" w:hAnsi="Arial" w:cs="Arial"/>
          <w:b/>
          <w:color w:val="000000" w:themeColor="text1"/>
          <w:sz w:val="22"/>
          <w:szCs w:val="22"/>
        </w:rPr>
        <w:t xml:space="preserve">rechnet die Branche </w:t>
      </w:r>
      <w:r w:rsidR="0094220F">
        <w:rPr>
          <w:rFonts w:ascii="Arial" w:hAnsi="Arial" w:cs="Arial"/>
          <w:b/>
          <w:color w:val="000000" w:themeColor="text1"/>
          <w:sz w:val="22"/>
          <w:szCs w:val="22"/>
        </w:rPr>
        <w:t>mit einem Umsatz auf Vorjahresniveau.</w:t>
      </w:r>
    </w:p>
    <w:p w14:paraId="40E6CC0D" w14:textId="77777777" w:rsidR="00B36635" w:rsidRDefault="00B36635" w:rsidP="00CD1ECB">
      <w:pPr>
        <w:spacing w:line="360" w:lineRule="auto"/>
        <w:rPr>
          <w:rFonts w:ascii="Arial" w:hAnsi="Arial" w:cs="Arial"/>
          <w:b/>
          <w:color w:val="000000" w:themeColor="text1"/>
          <w:sz w:val="22"/>
          <w:szCs w:val="22"/>
        </w:rPr>
      </w:pPr>
    </w:p>
    <w:p w14:paraId="0CFAC858" w14:textId="4F5BE084" w:rsidR="0094220F" w:rsidRDefault="00B36635" w:rsidP="001D105B">
      <w:pPr>
        <w:spacing w:line="360" w:lineRule="auto"/>
        <w:ind w:right="-141"/>
        <w:rPr>
          <w:rFonts w:ascii="Arial" w:hAnsi="Arial" w:cs="Arial"/>
          <w:bCs/>
          <w:color w:val="000000" w:themeColor="text1"/>
          <w:sz w:val="22"/>
          <w:szCs w:val="22"/>
        </w:rPr>
      </w:pPr>
      <w:r w:rsidRPr="00B36635">
        <w:rPr>
          <w:rFonts w:ascii="Arial" w:hAnsi="Arial" w:cs="Arial"/>
          <w:bCs/>
          <w:color w:val="000000" w:themeColor="text1"/>
          <w:sz w:val="22"/>
          <w:szCs w:val="22"/>
        </w:rPr>
        <w:t>„Die deutschen Möbelhersteller befinden sich weiter in einem schwierigen Marktumfeld</w:t>
      </w:r>
      <w:r>
        <w:rPr>
          <w:rFonts w:ascii="Arial" w:hAnsi="Arial" w:cs="Arial"/>
          <w:bCs/>
          <w:color w:val="000000" w:themeColor="text1"/>
          <w:sz w:val="22"/>
          <w:szCs w:val="22"/>
        </w:rPr>
        <w:t>, auch wenn die Lage nicht mehr ganz so pessimistisch eingeschätzt wird wie noch im Herbst</w:t>
      </w:r>
      <w:r w:rsidRPr="00B36635">
        <w:rPr>
          <w:rFonts w:ascii="Arial" w:hAnsi="Arial" w:cs="Arial"/>
          <w:bCs/>
          <w:color w:val="000000" w:themeColor="text1"/>
          <w:sz w:val="22"/>
          <w:szCs w:val="22"/>
        </w:rPr>
        <w:t xml:space="preserve">“, berichtete Elmar Duffner, Präsident des Verbands der Deutschen Möbelindustrie (VDM), </w:t>
      </w:r>
      <w:r w:rsidR="007E50D7">
        <w:rPr>
          <w:rFonts w:ascii="Arial" w:hAnsi="Arial" w:cs="Arial"/>
          <w:bCs/>
          <w:color w:val="000000" w:themeColor="text1"/>
          <w:sz w:val="22"/>
          <w:szCs w:val="22"/>
        </w:rPr>
        <w:t>bei</w:t>
      </w:r>
      <w:r w:rsidRPr="00B36635">
        <w:rPr>
          <w:rFonts w:ascii="Arial" w:hAnsi="Arial" w:cs="Arial"/>
          <w:bCs/>
          <w:color w:val="000000" w:themeColor="text1"/>
          <w:sz w:val="22"/>
          <w:szCs w:val="22"/>
        </w:rPr>
        <w:t xml:space="preserve"> einer Online-Pressekonferenz zur Lage der Branche. </w:t>
      </w:r>
      <w:r w:rsidR="003C0BCC">
        <w:rPr>
          <w:rFonts w:ascii="Arial" w:hAnsi="Arial" w:cs="Arial"/>
          <w:bCs/>
          <w:color w:val="000000" w:themeColor="text1"/>
          <w:sz w:val="22"/>
          <w:szCs w:val="22"/>
        </w:rPr>
        <w:t xml:space="preserve">Neben der </w:t>
      </w:r>
      <w:r w:rsidR="00285591">
        <w:rPr>
          <w:rFonts w:ascii="Arial" w:hAnsi="Arial" w:cs="Arial"/>
          <w:bCs/>
          <w:color w:val="000000" w:themeColor="text1"/>
          <w:sz w:val="22"/>
          <w:szCs w:val="22"/>
        </w:rPr>
        <w:t>Kaufzurückhaltung der Verbraucher</w:t>
      </w:r>
      <w:r w:rsidR="003C0BCC">
        <w:rPr>
          <w:rFonts w:ascii="Arial" w:hAnsi="Arial" w:cs="Arial"/>
          <w:bCs/>
          <w:color w:val="000000" w:themeColor="text1"/>
          <w:sz w:val="22"/>
          <w:szCs w:val="22"/>
        </w:rPr>
        <w:t xml:space="preserve"> setzten insbesondere die </w:t>
      </w:r>
      <w:r w:rsidR="007E50D7" w:rsidRPr="007E50D7">
        <w:rPr>
          <w:rFonts w:ascii="Arial" w:hAnsi="Arial" w:cs="Arial"/>
          <w:bCs/>
          <w:color w:val="000000" w:themeColor="text1"/>
          <w:sz w:val="22"/>
          <w:szCs w:val="22"/>
        </w:rPr>
        <w:t xml:space="preserve">gestiegenen Material- und Energiekosten </w:t>
      </w:r>
      <w:r w:rsidR="007E50D7">
        <w:rPr>
          <w:rFonts w:ascii="Arial" w:hAnsi="Arial" w:cs="Arial"/>
          <w:bCs/>
          <w:color w:val="000000" w:themeColor="text1"/>
          <w:sz w:val="22"/>
          <w:szCs w:val="22"/>
        </w:rPr>
        <w:t xml:space="preserve">die </w:t>
      </w:r>
      <w:r w:rsidR="003C0BCC">
        <w:rPr>
          <w:rFonts w:ascii="Arial" w:hAnsi="Arial" w:cs="Arial"/>
          <w:bCs/>
          <w:color w:val="000000" w:themeColor="text1"/>
          <w:sz w:val="22"/>
          <w:szCs w:val="22"/>
        </w:rPr>
        <w:t>Möbelp</w:t>
      </w:r>
      <w:r w:rsidR="007E50D7">
        <w:rPr>
          <w:rFonts w:ascii="Arial" w:hAnsi="Arial" w:cs="Arial"/>
          <w:bCs/>
          <w:color w:val="000000" w:themeColor="text1"/>
          <w:sz w:val="22"/>
          <w:szCs w:val="22"/>
        </w:rPr>
        <w:t xml:space="preserve">roduzenten </w:t>
      </w:r>
      <w:r w:rsidR="007E50D7" w:rsidRPr="007E50D7">
        <w:rPr>
          <w:rFonts w:ascii="Arial" w:hAnsi="Arial" w:cs="Arial"/>
          <w:bCs/>
          <w:color w:val="000000" w:themeColor="text1"/>
          <w:sz w:val="22"/>
          <w:szCs w:val="22"/>
        </w:rPr>
        <w:t>stark unter Druck.</w:t>
      </w:r>
      <w:r w:rsidR="007E50D7" w:rsidRPr="007E50D7">
        <w:t xml:space="preserve"> </w:t>
      </w:r>
      <w:r w:rsidR="007E50D7" w:rsidRPr="007E50D7">
        <w:rPr>
          <w:rFonts w:ascii="Arial" w:hAnsi="Arial" w:cs="Arial"/>
          <w:bCs/>
          <w:color w:val="000000" w:themeColor="text1"/>
          <w:sz w:val="22"/>
          <w:szCs w:val="22"/>
        </w:rPr>
        <w:t xml:space="preserve">Die für </w:t>
      </w:r>
      <w:r w:rsidR="007E50D7">
        <w:rPr>
          <w:rFonts w:ascii="Arial" w:hAnsi="Arial" w:cs="Arial"/>
          <w:bCs/>
          <w:color w:val="000000" w:themeColor="text1"/>
          <w:sz w:val="22"/>
          <w:szCs w:val="22"/>
        </w:rPr>
        <w:t>die</w:t>
      </w:r>
      <w:r w:rsidR="007E50D7" w:rsidRPr="007E50D7">
        <w:rPr>
          <w:rFonts w:ascii="Arial" w:hAnsi="Arial" w:cs="Arial"/>
          <w:bCs/>
          <w:color w:val="000000" w:themeColor="text1"/>
          <w:sz w:val="22"/>
          <w:szCs w:val="22"/>
        </w:rPr>
        <w:t xml:space="preserve"> Industrie existenziell wichtige Weitergabe d</w:t>
      </w:r>
      <w:r w:rsidR="007E50D7">
        <w:rPr>
          <w:rFonts w:ascii="Arial" w:hAnsi="Arial" w:cs="Arial"/>
          <w:bCs/>
          <w:color w:val="000000" w:themeColor="text1"/>
          <w:sz w:val="22"/>
          <w:szCs w:val="22"/>
        </w:rPr>
        <w:t>er</w:t>
      </w:r>
      <w:r w:rsidR="007E50D7" w:rsidRPr="007E50D7">
        <w:rPr>
          <w:rFonts w:ascii="Arial" w:hAnsi="Arial" w:cs="Arial"/>
          <w:bCs/>
          <w:color w:val="000000" w:themeColor="text1"/>
          <w:sz w:val="22"/>
          <w:szCs w:val="22"/>
        </w:rPr>
        <w:t xml:space="preserve"> Kostensteigerungen</w:t>
      </w:r>
      <w:r w:rsidR="007E50D7">
        <w:rPr>
          <w:rFonts w:ascii="Arial" w:hAnsi="Arial" w:cs="Arial"/>
          <w:bCs/>
          <w:color w:val="000000" w:themeColor="text1"/>
          <w:sz w:val="22"/>
          <w:szCs w:val="22"/>
        </w:rPr>
        <w:t xml:space="preserve"> in der Wertschöpfungskette sei </w:t>
      </w:r>
      <w:r w:rsidR="007E50D7" w:rsidRPr="007E50D7">
        <w:rPr>
          <w:rFonts w:ascii="Arial" w:hAnsi="Arial" w:cs="Arial"/>
          <w:bCs/>
          <w:color w:val="000000" w:themeColor="text1"/>
          <w:sz w:val="22"/>
          <w:szCs w:val="22"/>
        </w:rPr>
        <w:t>bisher nur in Teilen gelungen.</w:t>
      </w:r>
      <w:r w:rsidR="007E50D7">
        <w:rPr>
          <w:rFonts w:ascii="Arial" w:hAnsi="Arial" w:cs="Arial"/>
          <w:bCs/>
          <w:color w:val="000000" w:themeColor="text1"/>
          <w:sz w:val="22"/>
          <w:szCs w:val="22"/>
        </w:rPr>
        <w:t xml:space="preserve"> „Der Kostendruck bleibt </w:t>
      </w:r>
      <w:r w:rsidR="00EE1DCF">
        <w:rPr>
          <w:rFonts w:ascii="Arial" w:hAnsi="Arial" w:cs="Arial"/>
          <w:bCs/>
          <w:color w:val="000000" w:themeColor="text1"/>
          <w:sz w:val="22"/>
          <w:szCs w:val="22"/>
        </w:rPr>
        <w:t xml:space="preserve">auch in diesem Jahr </w:t>
      </w:r>
      <w:r w:rsidR="007E50D7">
        <w:rPr>
          <w:rFonts w:ascii="Arial" w:hAnsi="Arial" w:cs="Arial"/>
          <w:bCs/>
          <w:color w:val="000000" w:themeColor="text1"/>
          <w:sz w:val="22"/>
          <w:szCs w:val="22"/>
        </w:rPr>
        <w:t>weiterhin hoch“, stellte Duffner fest.</w:t>
      </w:r>
      <w:r w:rsidR="00637437">
        <w:rPr>
          <w:rFonts w:ascii="Arial" w:hAnsi="Arial" w:cs="Arial"/>
          <w:bCs/>
          <w:color w:val="000000" w:themeColor="text1"/>
          <w:sz w:val="22"/>
          <w:szCs w:val="22"/>
        </w:rPr>
        <w:t xml:space="preserve"> </w:t>
      </w:r>
    </w:p>
    <w:p w14:paraId="12C10A90" w14:textId="77777777" w:rsidR="00FB2F03" w:rsidRPr="007E50D7" w:rsidRDefault="00FB2F03" w:rsidP="00CD1ECB">
      <w:pPr>
        <w:spacing w:line="360" w:lineRule="auto"/>
        <w:rPr>
          <w:rFonts w:ascii="Arial" w:hAnsi="Arial" w:cs="Arial"/>
          <w:bCs/>
          <w:color w:val="000000" w:themeColor="text1"/>
          <w:sz w:val="22"/>
          <w:szCs w:val="22"/>
        </w:rPr>
      </w:pPr>
    </w:p>
    <w:p w14:paraId="1422E895" w14:textId="24115687" w:rsidR="00A616FF" w:rsidRDefault="00D25636" w:rsidP="001D105B">
      <w:pPr>
        <w:spacing w:line="360" w:lineRule="auto"/>
        <w:ind w:right="-283"/>
        <w:rPr>
          <w:rFonts w:ascii="Arial" w:hAnsi="Arial" w:cs="Arial"/>
          <w:color w:val="000000" w:themeColor="text1"/>
          <w:sz w:val="22"/>
          <w:szCs w:val="22"/>
        </w:rPr>
      </w:pPr>
      <w:r w:rsidRPr="182DFDD9">
        <w:rPr>
          <w:rFonts w:ascii="Arial" w:hAnsi="Arial" w:cs="Arial"/>
          <w:color w:val="000000" w:themeColor="text1"/>
          <w:sz w:val="22"/>
          <w:szCs w:val="22"/>
        </w:rPr>
        <w:t xml:space="preserve">Nach </w:t>
      </w:r>
      <w:r w:rsidR="00EE1DCF" w:rsidRPr="182DFDD9">
        <w:rPr>
          <w:rFonts w:ascii="Arial" w:hAnsi="Arial" w:cs="Arial"/>
          <w:color w:val="000000" w:themeColor="text1"/>
          <w:sz w:val="22"/>
          <w:szCs w:val="22"/>
        </w:rPr>
        <w:t xml:space="preserve">dem Stimmungstief im Herbst </w:t>
      </w:r>
      <w:r w:rsidR="003C0BCC" w:rsidRPr="182DFDD9">
        <w:rPr>
          <w:rFonts w:ascii="Arial" w:hAnsi="Arial" w:cs="Arial"/>
          <w:color w:val="000000" w:themeColor="text1"/>
          <w:sz w:val="22"/>
          <w:szCs w:val="22"/>
        </w:rPr>
        <w:t xml:space="preserve">habe </w:t>
      </w:r>
      <w:r w:rsidRPr="182DFDD9">
        <w:rPr>
          <w:rFonts w:ascii="Arial" w:hAnsi="Arial" w:cs="Arial"/>
          <w:color w:val="000000" w:themeColor="text1"/>
          <w:sz w:val="22"/>
          <w:szCs w:val="22"/>
        </w:rPr>
        <w:t>s</w:t>
      </w:r>
      <w:r w:rsidR="003C0BCC" w:rsidRPr="182DFDD9">
        <w:rPr>
          <w:rFonts w:ascii="Arial" w:hAnsi="Arial" w:cs="Arial"/>
          <w:color w:val="000000" w:themeColor="text1"/>
          <w:sz w:val="22"/>
          <w:szCs w:val="22"/>
        </w:rPr>
        <w:t xml:space="preserve">ich das Klima in der </w:t>
      </w:r>
      <w:r w:rsidRPr="182DFDD9">
        <w:rPr>
          <w:rFonts w:ascii="Arial" w:hAnsi="Arial" w:cs="Arial"/>
          <w:color w:val="000000" w:themeColor="text1"/>
          <w:sz w:val="22"/>
          <w:szCs w:val="22"/>
        </w:rPr>
        <w:t>Möbelindustrie</w:t>
      </w:r>
      <w:r w:rsidR="003C0BCC" w:rsidRPr="182DFDD9">
        <w:rPr>
          <w:rFonts w:ascii="Arial" w:hAnsi="Arial" w:cs="Arial"/>
          <w:color w:val="000000" w:themeColor="text1"/>
          <w:sz w:val="22"/>
          <w:szCs w:val="22"/>
        </w:rPr>
        <w:t xml:space="preserve"> </w:t>
      </w:r>
      <w:r w:rsidRPr="182DFDD9">
        <w:rPr>
          <w:rFonts w:ascii="Arial" w:hAnsi="Arial" w:cs="Arial"/>
          <w:color w:val="000000" w:themeColor="text1"/>
          <w:sz w:val="22"/>
          <w:szCs w:val="22"/>
        </w:rPr>
        <w:t xml:space="preserve">mittlerweile </w:t>
      </w:r>
      <w:r w:rsidR="003C0BCC" w:rsidRPr="182DFDD9">
        <w:rPr>
          <w:rFonts w:ascii="Arial" w:hAnsi="Arial" w:cs="Arial"/>
          <w:color w:val="000000" w:themeColor="text1"/>
          <w:sz w:val="22"/>
          <w:szCs w:val="22"/>
        </w:rPr>
        <w:t xml:space="preserve">wieder etwas aufgehellt, berichtete </w:t>
      </w:r>
      <w:r w:rsidR="00F706E7" w:rsidRPr="182DFDD9">
        <w:rPr>
          <w:rFonts w:ascii="Arial" w:hAnsi="Arial" w:cs="Arial"/>
          <w:color w:val="000000" w:themeColor="text1"/>
          <w:sz w:val="22"/>
          <w:szCs w:val="22"/>
        </w:rPr>
        <w:t>der Verbandspräsident</w:t>
      </w:r>
      <w:r w:rsidR="003C0BCC" w:rsidRPr="182DFDD9">
        <w:rPr>
          <w:rFonts w:ascii="Arial" w:hAnsi="Arial" w:cs="Arial"/>
          <w:color w:val="000000" w:themeColor="text1"/>
          <w:sz w:val="22"/>
          <w:szCs w:val="22"/>
        </w:rPr>
        <w:t xml:space="preserve"> weiter. Die staatlichen Preisbremsen für Gas und Strom hätten zu einer gewissen Beruhigung </w:t>
      </w:r>
      <w:r w:rsidR="00285591" w:rsidRPr="182DFDD9">
        <w:rPr>
          <w:rFonts w:ascii="Arial" w:hAnsi="Arial" w:cs="Arial"/>
          <w:color w:val="000000" w:themeColor="text1"/>
          <w:sz w:val="22"/>
          <w:szCs w:val="22"/>
        </w:rPr>
        <w:t>im Markt</w:t>
      </w:r>
      <w:r w:rsidR="003C0BCC" w:rsidRPr="182DFDD9">
        <w:rPr>
          <w:rFonts w:ascii="Arial" w:hAnsi="Arial" w:cs="Arial"/>
          <w:color w:val="000000" w:themeColor="text1"/>
          <w:sz w:val="22"/>
          <w:szCs w:val="22"/>
        </w:rPr>
        <w:t xml:space="preserve"> beigetragen. Zudem scheine </w:t>
      </w:r>
      <w:r w:rsidR="003C0BCC" w:rsidRPr="182DFDD9">
        <w:rPr>
          <w:rFonts w:ascii="Arial" w:hAnsi="Arial" w:cs="Arial"/>
          <w:color w:val="000000" w:themeColor="text1"/>
          <w:sz w:val="22"/>
          <w:szCs w:val="22"/>
        </w:rPr>
        <w:lastRenderedPageBreak/>
        <w:t xml:space="preserve">die Inflation den Zenit überschritten zu haben. </w:t>
      </w:r>
      <w:r w:rsidRPr="182DFDD9">
        <w:rPr>
          <w:rFonts w:ascii="Arial" w:hAnsi="Arial" w:cs="Arial"/>
          <w:color w:val="000000" w:themeColor="text1"/>
          <w:sz w:val="22"/>
          <w:szCs w:val="22"/>
        </w:rPr>
        <w:t xml:space="preserve">Laut Ifo-Institut zeigte sich die </w:t>
      </w:r>
      <w:r w:rsidR="003C0BCC" w:rsidRPr="182DFDD9">
        <w:rPr>
          <w:rFonts w:ascii="Arial" w:hAnsi="Arial" w:cs="Arial"/>
          <w:color w:val="000000" w:themeColor="text1"/>
          <w:sz w:val="22"/>
          <w:szCs w:val="22"/>
        </w:rPr>
        <w:t xml:space="preserve">Möbelindustrie </w:t>
      </w:r>
      <w:r w:rsidRPr="182DFDD9">
        <w:rPr>
          <w:rFonts w:ascii="Arial" w:hAnsi="Arial" w:cs="Arial"/>
          <w:color w:val="000000" w:themeColor="text1"/>
          <w:sz w:val="22"/>
          <w:szCs w:val="22"/>
        </w:rPr>
        <w:t xml:space="preserve">zum </w:t>
      </w:r>
      <w:r w:rsidR="00F706E7" w:rsidRPr="182DFDD9">
        <w:rPr>
          <w:rFonts w:ascii="Arial" w:hAnsi="Arial" w:cs="Arial"/>
          <w:color w:val="000000" w:themeColor="text1"/>
          <w:sz w:val="22"/>
          <w:szCs w:val="22"/>
        </w:rPr>
        <w:t>Start in das Jahr 2023</w:t>
      </w:r>
      <w:r w:rsidR="003C0BCC" w:rsidRPr="182DFDD9">
        <w:rPr>
          <w:rFonts w:ascii="Arial" w:hAnsi="Arial" w:cs="Arial"/>
          <w:color w:val="000000" w:themeColor="text1"/>
          <w:sz w:val="22"/>
          <w:szCs w:val="22"/>
        </w:rPr>
        <w:t xml:space="preserve"> wieder zuversichtlicher. Das Geschäftsklima hellte sich im Januar leicht auf, die Geschäftserwartungen legten den zweiten Monat in Folge zu.</w:t>
      </w:r>
      <w:r w:rsidRPr="182DFDD9">
        <w:rPr>
          <w:rFonts w:ascii="Arial" w:hAnsi="Arial" w:cs="Arial"/>
          <w:color w:val="000000" w:themeColor="text1"/>
          <w:sz w:val="22"/>
          <w:szCs w:val="22"/>
        </w:rPr>
        <w:t xml:space="preserve"> Eine Entspannung </w:t>
      </w:r>
      <w:r w:rsidR="00285591" w:rsidRPr="182DFDD9">
        <w:rPr>
          <w:rFonts w:ascii="Arial" w:hAnsi="Arial" w:cs="Arial"/>
          <w:color w:val="000000" w:themeColor="text1"/>
          <w:sz w:val="22"/>
          <w:szCs w:val="22"/>
        </w:rPr>
        <w:t xml:space="preserve">stellt die Branche </w:t>
      </w:r>
      <w:r w:rsidRPr="182DFDD9">
        <w:rPr>
          <w:rFonts w:ascii="Arial" w:hAnsi="Arial" w:cs="Arial"/>
          <w:color w:val="000000" w:themeColor="text1"/>
          <w:sz w:val="22"/>
          <w:szCs w:val="22"/>
        </w:rPr>
        <w:t xml:space="preserve">bei der Materialbeschaffung fest. „Die meisten Vorprodukte sind inzwischen wieder </w:t>
      </w:r>
      <w:r w:rsidR="55FF23A1" w:rsidRPr="182DFDD9">
        <w:rPr>
          <w:rFonts w:ascii="Arial" w:hAnsi="Arial" w:cs="Arial"/>
          <w:color w:val="000000" w:themeColor="text1"/>
          <w:sz w:val="22"/>
          <w:szCs w:val="22"/>
        </w:rPr>
        <w:t>stabil</w:t>
      </w:r>
      <w:r w:rsidRPr="182DFDD9">
        <w:rPr>
          <w:rFonts w:ascii="Arial" w:hAnsi="Arial" w:cs="Arial"/>
          <w:color w:val="000000" w:themeColor="text1"/>
          <w:sz w:val="22"/>
          <w:szCs w:val="22"/>
        </w:rPr>
        <w:t xml:space="preserve"> verfügbar, unsere Lieferzeiten bewegen sich größtenteils im regulären Rahmen“, </w:t>
      </w:r>
      <w:r w:rsidR="00A616FF" w:rsidRPr="182DFDD9">
        <w:rPr>
          <w:rFonts w:ascii="Arial" w:hAnsi="Arial" w:cs="Arial"/>
          <w:color w:val="000000" w:themeColor="text1"/>
          <w:sz w:val="22"/>
          <w:szCs w:val="22"/>
        </w:rPr>
        <w:t>sagte Duffner</w:t>
      </w:r>
      <w:r w:rsidRPr="182DFDD9">
        <w:rPr>
          <w:rFonts w:ascii="Arial" w:hAnsi="Arial" w:cs="Arial"/>
          <w:color w:val="000000" w:themeColor="text1"/>
          <w:sz w:val="22"/>
          <w:szCs w:val="22"/>
        </w:rPr>
        <w:t>.</w:t>
      </w:r>
      <w:r w:rsidR="00A616FF" w:rsidRPr="182DFDD9">
        <w:rPr>
          <w:rFonts w:ascii="Arial" w:hAnsi="Arial" w:cs="Arial"/>
          <w:color w:val="000000" w:themeColor="text1"/>
          <w:sz w:val="22"/>
          <w:szCs w:val="22"/>
        </w:rPr>
        <w:t xml:space="preserve"> </w:t>
      </w:r>
    </w:p>
    <w:p w14:paraId="57421DE6" w14:textId="77777777" w:rsidR="00A616FF" w:rsidRDefault="00A616FF" w:rsidP="00CD1ECB">
      <w:pPr>
        <w:spacing w:line="360" w:lineRule="auto"/>
        <w:rPr>
          <w:rFonts w:ascii="Arial" w:hAnsi="Arial" w:cs="Arial"/>
          <w:bCs/>
          <w:color w:val="000000" w:themeColor="text1"/>
          <w:sz w:val="22"/>
          <w:szCs w:val="22"/>
        </w:rPr>
      </w:pPr>
    </w:p>
    <w:p w14:paraId="79DB5260" w14:textId="5231D833" w:rsidR="00CD1ECB" w:rsidRDefault="00A616FF" w:rsidP="182DFDD9">
      <w:pPr>
        <w:spacing w:line="360" w:lineRule="auto"/>
        <w:rPr>
          <w:rFonts w:ascii="Arial" w:hAnsi="Arial" w:cs="Arial"/>
          <w:color w:val="000000" w:themeColor="text1"/>
          <w:sz w:val="22"/>
          <w:szCs w:val="22"/>
        </w:rPr>
      </w:pPr>
      <w:r w:rsidRPr="182DFDD9">
        <w:rPr>
          <w:rFonts w:ascii="Arial" w:hAnsi="Arial" w:cs="Arial"/>
          <w:color w:val="000000" w:themeColor="text1"/>
          <w:sz w:val="22"/>
          <w:szCs w:val="22"/>
        </w:rPr>
        <w:t xml:space="preserve">Für das laufende Jahr prognostizierte Jan Kurth, Geschäftsführer der Verbände der deutschen Möbelindustrie (VDM/VHK), für die Branche einen Umsatz auf Vorjahresniveau. </w:t>
      </w:r>
      <w:r w:rsidR="19F9D8AB" w:rsidRPr="182DFDD9">
        <w:rPr>
          <w:rFonts w:ascii="Arial" w:hAnsi="Arial" w:cs="Arial"/>
          <w:color w:val="000000" w:themeColor="text1"/>
          <w:sz w:val="22"/>
          <w:szCs w:val="22"/>
        </w:rPr>
        <w:t>Im ersten Halbjahr sei mit einer gedämpften Ma</w:t>
      </w:r>
      <w:r w:rsidR="16BF70EC" w:rsidRPr="182DFDD9">
        <w:rPr>
          <w:rFonts w:ascii="Arial" w:hAnsi="Arial" w:cs="Arial"/>
          <w:color w:val="000000" w:themeColor="text1"/>
          <w:sz w:val="22"/>
          <w:szCs w:val="22"/>
        </w:rPr>
        <w:t xml:space="preserve">rktentwicklung zu rechnen. Für das </w:t>
      </w:r>
      <w:r w:rsidRPr="182DFDD9">
        <w:rPr>
          <w:rFonts w:ascii="Arial" w:hAnsi="Arial" w:cs="Arial"/>
          <w:color w:val="000000" w:themeColor="text1"/>
          <w:sz w:val="22"/>
          <w:szCs w:val="22"/>
        </w:rPr>
        <w:t xml:space="preserve">zweite Halbjahr </w:t>
      </w:r>
      <w:r w:rsidR="4EFDBFB9" w:rsidRPr="182DFDD9">
        <w:rPr>
          <w:rFonts w:ascii="Arial" w:hAnsi="Arial" w:cs="Arial"/>
          <w:color w:val="000000" w:themeColor="text1"/>
          <w:sz w:val="22"/>
          <w:szCs w:val="22"/>
        </w:rPr>
        <w:t xml:space="preserve">werde eine </w:t>
      </w:r>
      <w:r w:rsidRPr="182DFDD9">
        <w:rPr>
          <w:rFonts w:ascii="Arial" w:hAnsi="Arial" w:cs="Arial"/>
          <w:color w:val="000000" w:themeColor="text1"/>
          <w:sz w:val="22"/>
          <w:szCs w:val="22"/>
        </w:rPr>
        <w:t xml:space="preserve">allmähliche wirtschaftliche Erholung </w:t>
      </w:r>
      <w:r w:rsidR="2C62978D" w:rsidRPr="182DFDD9">
        <w:rPr>
          <w:rFonts w:ascii="Arial" w:hAnsi="Arial" w:cs="Arial"/>
          <w:color w:val="000000" w:themeColor="text1"/>
          <w:sz w:val="22"/>
          <w:szCs w:val="22"/>
        </w:rPr>
        <w:t>erwartet</w:t>
      </w:r>
      <w:r w:rsidRPr="182DFDD9">
        <w:rPr>
          <w:rFonts w:ascii="Arial" w:hAnsi="Arial" w:cs="Arial"/>
          <w:color w:val="000000" w:themeColor="text1"/>
          <w:sz w:val="22"/>
          <w:szCs w:val="22"/>
        </w:rPr>
        <w:t>, da die Unsicherheit der Verbraucher abnehmen und sich die Entspannung an den Energiemärkte</w:t>
      </w:r>
      <w:r w:rsidR="00A50B97">
        <w:rPr>
          <w:rFonts w:ascii="Arial" w:hAnsi="Arial" w:cs="Arial"/>
          <w:color w:val="000000" w:themeColor="text1"/>
          <w:sz w:val="22"/>
          <w:szCs w:val="22"/>
        </w:rPr>
        <w:t>n</w:t>
      </w:r>
      <w:r w:rsidRPr="182DFDD9">
        <w:rPr>
          <w:rFonts w:ascii="Arial" w:hAnsi="Arial" w:cs="Arial"/>
          <w:color w:val="000000" w:themeColor="text1"/>
          <w:sz w:val="22"/>
          <w:szCs w:val="22"/>
        </w:rPr>
        <w:t xml:space="preserve"> bemerkbar machen werde. „Wir sind zuversichtlich, dass das Thema Einrichten weiter hohe Priorität genießt“, sagte Kurth.</w:t>
      </w:r>
    </w:p>
    <w:p w14:paraId="707F1CB7" w14:textId="577D8A12" w:rsidR="00D25636" w:rsidRDefault="00D25636" w:rsidP="00CD1ECB">
      <w:pPr>
        <w:spacing w:line="360" w:lineRule="auto"/>
        <w:rPr>
          <w:rFonts w:ascii="Arial" w:hAnsi="Arial" w:cs="Arial"/>
          <w:bCs/>
          <w:color w:val="000000" w:themeColor="text1"/>
          <w:sz w:val="22"/>
          <w:szCs w:val="22"/>
        </w:rPr>
      </w:pPr>
    </w:p>
    <w:p w14:paraId="0626BC78" w14:textId="6A218958" w:rsidR="00D25636" w:rsidRDefault="00D25636" w:rsidP="00CD1ECB">
      <w:pPr>
        <w:spacing w:line="360" w:lineRule="auto"/>
        <w:rPr>
          <w:rFonts w:ascii="Arial" w:hAnsi="Arial" w:cs="Arial"/>
          <w:bCs/>
          <w:color w:val="000000" w:themeColor="text1"/>
          <w:sz w:val="22"/>
          <w:szCs w:val="22"/>
        </w:rPr>
      </w:pPr>
      <w:r w:rsidRPr="00D25636">
        <w:rPr>
          <w:rFonts w:ascii="Arial" w:hAnsi="Arial" w:cs="Arial"/>
          <w:bCs/>
          <w:color w:val="000000" w:themeColor="text1"/>
          <w:sz w:val="22"/>
          <w:szCs w:val="22"/>
        </w:rPr>
        <w:t xml:space="preserve">Von den einzelnen Segmenten der deutschen Möbelindustrie erwies sich </w:t>
      </w:r>
      <w:r w:rsidR="00A616FF">
        <w:rPr>
          <w:rFonts w:ascii="Arial" w:hAnsi="Arial" w:cs="Arial"/>
          <w:bCs/>
          <w:color w:val="000000" w:themeColor="text1"/>
          <w:sz w:val="22"/>
          <w:szCs w:val="22"/>
        </w:rPr>
        <w:t xml:space="preserve">im vergangenen Jahr </w:t>
      </w:r>
      <w:r w:rsidRPr="00D25636">
        <w:rPr>
          <w:rFonts w:ascii="Arial" w:hAnsi="Arial" w:cs="Arial"/>
          <w:bCs/>
          <w:color w:val="000000" w:themeColor="text1"/>
          <w:sz w:val="22"/>
          <w:szCs w:val="22"/>
        </w:rPr>
        <w:t>die Küchenmöbelindustrie mit einem Umsatzplus von 9,5 Prozent auf rund 6,2 Milliarden Euro abermals als wichtiger Wachstumsmotor. Die Hersteller von Polstermöbeln konnten ihren Umsatz um 6,6 Prozent auf rund 1,1 Milliarden steigern. Auch die Umsatzentwicklung beim größten Segment der Möbelindustrie – den sonstigen Möbeln (darunter Wohn-, Ess- und Schlafzimmermöbel) sowie Möbelteilen – fiel mit plus 8 Prozent auf 6,4 Milliarden Euro positiver aus als im Branchendurchschnitt.</w:t>
      </w:r>
      <w:r w:rsidR="008A2201" w:rsidRPr="008A2201">
        <w:t xml:space="preserve"> </w:t>
      </w:r>
      <w:r w:rsidR="008A2201" w:rsidRPr="008A2201">
        <w:rPr>
          <w:rFonts w:ascii="Arial" w:hAnsi="Arial" w:cs="Arial"/>
          <w:bCs/>
          <w:color w:val="000000" w:themeColor="text1"/>
          <w:sz w:val="22"/>
          <w:szCs w:val="22"/>
        </w:rPr>
        <w:t xml:space="preserve">Die Büromöbelindustrie registrierte mit einem Umsatz von rund 2,2 Milliarden Euro ein Wachstum von 8,4 Prozent. Die Hersteller von Laden- und sonstigen Objektmöbeln lagen um 6,3 Prozent über dem Vorjahreswert und erzielten einen Umsatz von rund 2,2 Milliarden Euro. Das kleinste Segment der Branche – die Matratzenindustrie – vermeldete dagegen ein deutliches Umsatzminus in </w:t>
      </w:r>
      <w:r w:rsidR="008A2201" w:rsidRPr="008A2201">
        <w:rPr>
          <w:rFonts w:ascii="Arial" w:hAnsi="Arial" w:cs="Arial"/>
          <w:bCs/>
          <w:color w:val="000000" w:themeColor="text1"/>
          <w:sz w:val="22"/>
          <w:szCs w:val="22"/>
        </w:rPr>
        <w:lastRenderedPageBreak/>
        <w:t>Höhe von 23 Prozent auf rund 600 Millionen Euro. Dieser Rückgang ist eher auf statistische Effekte als auf einen substanziellen Nachfrageeinbruch zurückzuführen.</w:t>
      </w:r>
    </w:p>
    <w:p w14:paraId="0C1463CB" w14:textId="77777777" w:rsidR="008A2201" w:rsidRDefault="008A2201" w:rsidP="00CD1ECB">
      <w:pPr>
        <w:spacing w:line="360" w:lineRule="auto"/>
        <w:rPr>
          <w:rFonts w:ascii="Arial" w:hAnsi="Arial" w:cs="Arial"/>
          <w:bCs/>
          <w:color w:val="000000" w:themeColor="text1"/>
          <w:sz w:val="22"/>
          <w:szCs w:val="22"/>
        </w:rPr>
      </w:pPr>
    </w:p>
    <w:p w14:paraId="798A61C7" w14:textId="77777777" w:rsidR="0029666A" w:rsidRDefault="008A2201" w:rsidP="008A2201">
      <w:pPr>
        <w:spacing w:line="360" w:lineRule="auto"/>
        <w:rPr>
          <w:rFonts w:ascii="Arial" w:hAnsi="Arial" w:cs="Arial"/>
          <w:bCs/>
          <w:color w:val="000000" w:themeColor="text1"/>
          <w:sz w:val="22"/>
          <w:szCs w:val="22"/>
        </w:rPr>
      </w:pPr>
      <w:r w:rsidRPr="008A2201">
        <w:rPr>
          <w:rFonts w:ascii="Arial" w:hAnsi="Arial" w:cs="Arial"/>
          <w:bCs/>
          <w:color w:val="000000" w:themeColor="text1"/>
          <w:sz w:val="22"/>
          <w:szCs w:val="22"/>
        </w:rPr>
        <w:t xml:space="preserve">In den meisten europäischen Ländern </w:t>
      </w:r>
      <w:r>
        <w:rPr>
          <w:rFonts w:ascii="Arial" w:hAnsi="Arial" w:cs="Arial"/>
          <w:bCs/>
          <w:color w:val="000000" w:themeColor="text1"/>
          <w:sz w:val="22"/>
          <w:szCs w:val="22"/>
        </w:rPr>
        <w:t xml:space="preserve">konnten die deutschen Möbelhersteller ihren </w:t>
      </w:r>
      <w:r w:rsidRPr="008A2201">
        <w:rPr>
          <w:rFonts w:ascii="Arial" w:hAnsi="Arial" w:cs="Arial"/>
          <w:bCs/>
          <w:color w:val="000000" w:themeColor="text1"/>
          <w:sz w:val="22"/>
          <w:szCs w:val="22"/>
        </w:rPr>
        <w:t>Absatz vor dem Hintergrund der Überwindung der negativen wirtschaftlichen Auswirkungen der Corona-Krise deutlich</w:t>
      </w:r>
      <w:r>
        <w:rPr>
          <w:rFonts w:ascii="Arial" w:hAnsi="Arial" w:cs="Arial"/>
          <w:bCs/>
          <w:color w:val="000000" w:themeColor="text1"/>
          <w:sz w:val="22"/>
          <w:szCs w:val="22"/>
        </w:rPr>
        <w:t xml:space="preserve"> ausbauen.</w:t>
      </w:r>
      <w:r w:rsidRPr="008A2201">
        <w:rPr>
          <w:rFonts w:ascii="Arial" w:hAnsi="Arial" w:cs="Arial"/>
          <w:bCs/>
          <w:color w:val="000000" w:themeColor="text1"/>
          <w:sz w:val="22"/>
          <w:szCs w:val="22"/>
        </w:rPr>
        <w:t xml:space="preserve"> Besonders erfreulich sind die Steigerungen der Möbelausfuhren in die Niederlande </w:t>
      </w:r>
      <w:r>
        <w:rPr>
          <w:rFonts w:ascii="Arial" w:hAnsi="Arial" w:cs="Arial"/>
          <w:bCs/>
          <w:color w:val="000000" w:themeColor="text1"/>
          <w:sz w:val="22"/>
          <w:szCs w:val="22"/>
        </w:rPr>
        <w:t>(</w:t>
      </w:r>
      <w:r w:rsidRPr="008A2201">
        <w:rPr>
          <w:rFonts w:ascii="Arial" w:hAnsi="Arial" w:cs="Arial"/>
          <w:bCs/>
          <w:color w:val="000000" w:themeColor="text1"/>
          <w:sz w:val="22"/>
          <w:szCs w:val="22"/>
        </w:rPr>
        <w:t>plus 10,3 Prozent</w:t>
      </w:r>
      <w:r>
        <w:rPr>
          <w:rFonts w:ascii="Arial" w:hAnsi="Arial" w:cs="Arial"/>
          <w:bCs/>
          <w:color w:val="000000" w:themeColor="text1"/>
          <w:sz w:val="22"/>
          <w:szCs w:val="22"/>
        </w:rPr>
        <w:t>)</w:t>
      </w:r>
      <w:r w:rsidRPr="008A2201">
        <w:rPr>
          <w:rFonts w:ascii="Arial" w:hAnsi="Arial" w:cs="Arial"/>
          <w:bCs/>
          <w:color w:val="000000" w:themeColor="text1"/>
          <w:sz w:val="22"/>
          <w:szCs w:val="22"/>
        </w:rPr>
        <w:t xml:space="preserve">, in die Schweiz </w:t>
      </w:r>
      <w:r>
        <w:rPr>
          <w:rFonts w:ascii="Arial" w:hAnsi="Arial" w:cs="Arial"/>
          <w:bCs/>
          <w:color w:val="000000" w:themeColor="text1"/>
          <w:sz w:val="22"/>
          <w:szCs w:val="22"/>
        </w:rPr>
        <w:t>(</w:t>
      </w:r>
      <w:r w:rsidRPr="008A2201">
        <w:rPr>
          <w:rFonts w:ascii="Arial" w:hAnsi="Arial" w:cs="Arial"/>
          <w:bCs/>
          <w:color w:val="000000" w:themeColor="text1"/>
          <w:sz w:val="22"/>
          <w:szCs w:val="22"/>
        </w:rPr>
        <w:t>plus 7,3 Prozent</w:t>
      </w:r>
      <w:r>
        <w:rPr>
          <w:rFonts w:ascii="Arial" w:hAnsi="Arial" w:cs="Arial"/>
          <w:bCs/>
          <w:color w:val="000000" w:themeColor="text1"/>
          <w:sz w:val="22"/>
          <w:szCs w:val="22"/>
        </w:rPr>
        <w:t>)</w:t>
      </w:r>
      <w:r w:rsidRPr="008A2201">
        <w:rPr>
          <w:rFonts w:ascii="Arial" w:hAnsi="Arial" w:cs="Arial"/>
          <w:bCs/>
          <w:color w:val="000000" w:themeColor="text1"/>
          <w:sz w:val="22"/>
          <w:szCs w:val="22"/>
        </w:rPr>
        <w:t xml:space="preserve"> und in das Vereinigte Königreich </w:t>
      </w:r>
      <w:r>
        <w:rPr>
          <w:rFonts w:ascii="Arial" w:hAnsi="Arial" w:cs="Arial"/>
          <w:bCs/>
          <w:color w:val="000000" w:themeColor="text1"/>
          <w:sz w:val="22"/>
          <w:szCs w:val="22"/>
        </w:rPr>
        <w:t>(</w:t>
      </w:r>
      <w:r w:rsidRPr="008A2201">
        <w:rPr>
          <w:rFonts w:ascii="Arial" w:hAnsi="Arial" w:cs="Arial"/>
          <w:bCs/>
          <w:color w:val="000000" w:themeColor="text1"/>
          <w:sz w:val="22"/>
          <w:szCs w:val="22"/>
        </w:rPr>
        <w:t>plus 6,9 Prozent</w:t>
      </w:r>
      <w:r>
        <w:rPr>
          <w:rFonts w:ascii="Arial" w:hAnsi="Arial" w:cs="Arial"/>
          <w:bCs/>
          <w:color w:val="000000" w:themeColor="text1"/>
          <w:sz w:val="22"/>
          <w:szCs w:val="22"/>
        </w:rPr>
        <w:t>)</w:t>
      </w:r>
      <w:r w:rsidRPr="008A2201">
        <w:rPr>
          <w:rFonts w:ascii="Arial" w:hAnsi="Arial" w:cs="Arial"/>
          <w:bCs/>
          <w:color w:val="000000" w:themeColor="text1"/>
          <w:sz w:val="22"/>
          <w:szCs w:val="22"/>
        </w:rPr>
        <w:t>. Der britische Markt erlebte nach der Unterzeichnung des Handelsabkommens mit der EU ein fulminantes Comeback und entwi-ckelte sich zum fünftwichtigsten Exportmarkt für heimische Möbelhersteller. Frankreich belegt nach wie vor Platz eins im Ranking der wichtigsten Exportmärkte mit einem leichten Minus von 3,4 Prozent</w:t>
      </w:r>
      <w:r>
        <w:rPr>
          <w:rFonts w:ascii="Arial" w:hAnsi="Arial" w:cs="Arial"/>
          <w:bCs/>
          <w:color w:val="000000" w:themeColor="text1"/>
          <w:sz w:val="22"/>
          <w:szCs w:val="22"/>
        </w:rPr>
        <w:t xml:space="preserve">. </w:t>
      </w:r>
    </w:p>
    <w:p w14:paraId="4900E532" w14:textId="77777777" w:rsidR="0029666A" w:rsidRDefault="0029666A" w:rsidP="008A2201">
      <w:pPr>
        <w:spacing w:line="360" w:lineRule="auto"/>
        <w:rPr>
          <w:rFonts w:ascii="Arial" w:hAnsi="Arial" w:cs="Arial"/>
          <w:bCs/>
          <w:color w:val="000000" w:themeColor="text1"/>
          <w:sz w:val="22"/>
          <w:szCs w:val="22"/>
        </w:rPr>
      </w:pPr>
    </w:p>
    <w:p w14:paraId="5D04711B" w14:textId="54FA884A" w:rsidR="00990503" w:rsidRDefault="008A2201" w:rsidP="001D105B">
      <w:pPr>
        <w:spacing w:line="360" w:lineRule="auto"/>
        <w:rPr>
          <w:rFonts w:ascii="Arial" w:hAnsi="Arial" w:cs="Arial"/>
          <w:bCs/>
          <w:color w:val="000000" w:themeColor="text1"/>
          <w:sz w:val="22"/>
          <w:szCs w:val="22"/>
        </w:rPr>
      </w:pPr>
      <w:r w:rsidRPr="008A2201">
        <w:rPr>
          <w:rFonts w:ascii="Arial" w:hAnsi="Arial" w:cs="Arial"/>
          <w:bCs/>
          <w:color w:val="000000" w:themeColor="text1"/>
          <w:sz w:val="22"/>
          <w:szCs w:val="22"/>
        </w:rPr>
        <w:t xml:space="preserve">Die Exportmärkte außerhalb Europas entwickelten sich </w:t>
      </w:r>
      <w:r>
        <w:rPr>
          <w:rFonts w:ascii="Arial" w:hAnsi="Arial" w:cs="Arial"/>
          <w:bCs/>
          <w:color w:val="000000" w:themeColor="text1"/>
          <w:sz w:val="22"/>
          <w:szCs w:val="22"/>
        </w:rPr>
        <w:t xml:space="preserve">uneinheitlich. </w:t>
      </w:r>
      <w:r w:rsidR="0029666A">
        <w:rPr>
          <w:rFonts w:ascii="Arial" w:hAnsi="Arial" w:cs="Arial"/>
          <w:bCs/>
          <w:color w:val="000000" w:themeColor="text1"/>
          <w:sz w:val="22"/>
          <w:szCs w:val="22"/>
        </w:rPr>
        <w:t xml:space="preserve">Die </w:t>
      </w:r>
      <w:r>
        <w:rPr>
          <w:rFonts w:ascii="Arial" w:hAnsi="Arial" w:cs="Arial"/>
          <w:bCs/>
          <w:color w:val="000000" w:themeColor="text1"/>
          <w:sz w:val="22"/>
          <w:szCs w:val="22"/>
        </w:rPr>
        <w:t xml:space="preserve">deutschen </w:t>
      </w:r>
      <w:r w:rsidRPr="008A2201">
        <w:rPr>
          <w:rFonts w:ascii="Arial" w:hAnsi="Arial" w:cs="Arial"/>
          <w:bCs/>
          <w:color w:val="000000" w:themeColor="text1"/>
          <w:sz w:val="22"/>
          <w:szCs w:val="22"/>
        </w:rPr>
        <w:t xml:space="preserve">Möbelexporte </w:t>
      </w:r>
      <w:r>
        <w:rPr>
          <w:rFonts w:ascii="Arial" w:hAnsi="Arial" w:cs="Arial"/>
          <w:bCs/>
          <w:color w:val="000000" w:themeColor="text1"/>
          <w:sz w:val="22"/>
          <w:szCs w:val="22"/>
        </w:rPr>
        <w:t xml:space="preserve">in die Vereinigten Staaten </w:t>
      </w:r>
      <w:r w:rsidR="0029666A">
        <w:rPr>
          <w:rFonts w:ascii="Arial" w:hAnsi="Arial" w:cs="Arial"/>
          <w:bCs/>
          <w:color w:val="000000" w:themeColor="text1"/>
          <w:sz w:val="22"/>
          <w:szCs w:val="22"/>
        </w:rPr>
        <w:t xml:space="preserve">legten </w:t>
      </w:r>
      <w:r>
        <w:rPr>
          <w:rFonts w:ascii="Arial" w:hAnsi="Arial" w:cs="Arial"/>
          <w:bCs/>
          <w:color w:val="000000" w:themeColor="text1"/>
          <w:sz w:val="22"/>
          <w:szCs w:val="22"/>
        </w:rPr>
        <w:t xml:space="preserve">um 10,7 Prozent </w:t>
      </w:r>
      <w:r w:rsidR="0029666A">
        <w:rPr>
          <w:rFonts w:ascii="Arial" w:hAnsi="Arial" w:cs="Arial"/>
          <w:bCs/>
          <w:color w:val="000000" w:themeColor="text1"/>
          <w:sz w:val="22"/>
          <w:szCs w:val="22"/>
        </w:rPr>
        <w:t xml:space="preserve">zu. </w:t>
      </w:r>
      <w:r w:rsidRPr="008A2201">
        <w:rPr>
          <w:rFonts w:ascii="Arial" w:hAnsi="Arial" w:cs="Arial"/>
          <w:bCs/>
          <w:color w:val="000000" w:themeColor="text1"/>
          <w:sz w:val="22"/>
          <w:szCs w:val="22"/>
        </w:rPr>
        <w:t xml:space="preserve">Die USA sind </w:t>
      </w:r>
      <w:r w:rsidR="0029666A">
        <w:rPr>
          <w:rFonts w:ascii="Arial" w:hAnsi="Arial" w:cs="Arial"/>
          <w:bCs/>
          <w:color w:val="000000" w:themeColor="text1"/>
          <w:sz w:val="22"/>
          <w:szCs w:val="22"/>
        </w:rPr>
        <w:t xml:space="preserve">weiterhin </w:t>
      </w:r>
      <w:r w:rsidRPr="008A2201">
        <w:rPr>
          <w:rFonts w:ascii="Arial" w:hAnsi="Arial" w:cs="Arial"/>
          <w:bCs/>
          <w:color w:val="000000" w:themeColor="text1"/>
          <w:sz w:val="22"/>
          <w:szCs w:val="22"/>
        </w:rPr>
        <w:t>der mit Abstand wichtigste Absatzmarkt für Möbel „Made in Germany“ außerhalb Europas, Nordamerika steht daher seit Jahren im Zentrum der Exportaktivitäten der Branche. Zwölf deutsche Aussteller präsentierten sich vor drei Wochen im Rahmen des vom VDM in Zusammenarbeit mit der A</w:t>
      </w:r>
      <w:r w:rsidR="00FB2F03">
        <w:rPr>
          <w:rFonts w:ascii="Arial" w:hAnsi="Arial" w:cs="Arial"/>
          <w:bCs/>
          <w:color w:val="000000" w:themeColor="text1"/>
          <w:sz w:val="22"/>
          <w:szCs w:val="22"/>
        </w:rPr>
        <w:t xml:space="preserve">rbeitsgemeinschaft Die Moderne Küche </w:t>
      </w:r>
      <w:r w:rsidR="00A50B97">
        <w:rPr>
          <w:rFonts w:ascii="Arial" w:hAnsi="Arial" w:cs="Arial"/>
          <w:bCs/>
          <w:color w:val="000000" w:themeColor="text1"/>
          <w:sz w:val="22"/>
          <w:szCs w:val="22"/>
        </w:rPr>
        <w:t xml:space="preserve">(AMK) </w:t>
      </w:r>
      <w:r w:rsidRPr="008A2201">
        <w:rPr>
          <w:rFonts w:ascii="Arial" w:hAnsi="Arial" w:cs="Arial"/>
          <w:bCs/>
          <w:color w:val="000000" w:themeColor="text1"/>
          <w:sz w:val="22"/>
          <w:szCs w:val="22"/>
        </w:rPr>
        <w:t>und der Leipziger Messe organisierten deutschen Gemeinschaftsstandes auf der KBIS</w:t>
      </w:r>
      <w:r w:rsidR="0029666A">
        <w:rPr>
          <w:rFonts w:ascii="Arial" w:hAnsi="Arial" w:cs="Arial"/>
          <w:bCs/>
          <w:color w:val="000000" w:themeColor="text1"/>
          <w:sz w:val="22"/>
          <w:szCs w:val="22"/>
        </w:rPr>
        <w:t xml:space="preserve"> in Las Vegas</w:t>
      </w:r>
      <w:r w:rsidRPr="008A2201">
        <w:rPr>
          <w:rFonts w:ascii="Arial" w:hAnsi="Arial" w:cs="Arial"/>
          <w:bCs/>
          <w:color w:val="000000" w:themeColor="text1"/>
          <w:sz w:val="22"/>
          <w:szCs w:val="22"/>
        </w:rPr>
        <w:t xml:space="preserve">, der wichtigsten nordamerikanischen Fachmesse für Küche und Bad. </w:t>
      </w:r>
      <w:r w:rsidR="00FB2F03">
        <w:rPr>
          <w:rFonts w:ascii="Arial" w:hAnsi="Arial" w:cs="Arial"/>
          <w:bCs/>
          <w:color w:val="000000" w:themeColor="text1"/>
          <w:sz w:val="22"/>
          <w:szCs w:val="22"/>
        </w:rPr>
        <w:t>Rückläufig entwickelten sich d</w:t>
      </w:r>
      <w:r w:rsidR="0029666A">
        <w:rPr>
          <w:rFonts w:ascii="Arial" w:hAnsi="Arial" w:cs="Arial"/>
          <w:bCs/>
          <w:color w:val="000000" w:themeColor="text1"/>
          <w:sz w:val="22"/>
          <w:szCs w:val="22"/>
        </w:rPr>
        <w:t xml:space="preserve">agegen die Möbelausfuhren </w:t>
      </w:r>
      <w:r w:rsidR="00884982">
        <w:rPr>
          <w:rFonts w:ascii="Arial" w:hAnsi="Arial" w:cs="Arial"/>
          <w:bCs/>
          <w:color w:val="000000" w:themeColor="text1"/>
          <w:sz w:val="22"/>
          <w:szCs w:val="22"/>
        </w:rPr>
        <w:t xml:space="preserve">nach China </w:t>
      </w:r>
      <w:r w:rsidR="0029666A">
        <w:rPr>
          <w:rFonts w:ascii="Arial" w:hAnsi="Arial" w:cs="Arial"/>
          <w:bCs/>
          <w:color w:val="000000" w:themeColor="text1"/>
          <w:sz w:val="22"/>
          <w:szCs w:val="22"/>
        </w:rPr>
        <w:t xml:space="preserve">infolge der strengen Null-Covid-Strategie der chinesischen Regierung </w:t>
      </w:r>
      <w:r w:rsidR="00FB2F03">
        <w:rPr>
          <w:rFonts w:ascii="Arial" w:hAnsi="Arial" w:cs="Arial"/>
          <w:bCs/>
          <w:color w:val="000000" w:themeColor="text1"/>
          <w:sz w:val="22"/>
          <w:szCs w:val="22"/>
        </w:rPr>
        <w:t>(minus</w:t>
      </w:r>
      <w:r w:rsidR="0029666A">
        <w:rPr>
          <w:rFonts w:ascii="Arial" w:hAnsi="Arial" w:cs="Arial"/>
          <w:bCs/>
          <w:color w:val="000000" w:themeColor="text1"/>
          <w:sz w:val="22"/>
          <w:szCs w:val="22"/>
        </w:rPr>
        <w:t xml:space="preserve"> 5,4 Prozent</w:t>
      </w:r>
      <w:r w:rsidR="00FB2F03">
        <w:rPr>
          <w:rFonts w:ascii="Arial" w:hAnsi="Arial" w:cs="Arial"/>
          <w:bCs/>
          <w:color w:val="000000" w:themeColor="text1"/>
          <w:sz w:val="22"/>
          <w:szCs w:val="22"/>
        </w:rPr>
        <w:t>)</w:t>
      </w:r>
      <w:r w:rsidR="001D105B">
        <w:rPr>
          <w:rFonts w:ascii="Arial" w:hAnsi="Arial" w:cs="Arial"/>
          <w:bCs/>
          <w:color w:val="000000" w:themeColor="text1"/>
          <w:sz w:val="22"/>
          <w:szCs w:val="22"/>
        </w:rPr>
        <w:t>.</w:t>
      </w:r>
    </w:p>
    <w:sectPr w:rsidR="00990503" w:rsidSect="001D105B">
      <w:headerReference w:type="default" r:id="rId11"/>
      <w:footerReference w:type="default" r:id="rId12"/>
      <w:pgSz w:w="11906" w:h="16838"/>
      <w:pgMar w:top="3544" w:right="3259" w:bottom="851" w:left="1417" w:header="855" w:footer="6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6B010" w14:textId="77777777" w:rsidR="008524A7" w:rsidRDefault="008524A7">
      <w:r>
        <w:separator/>
      </w:r>
    </w:p>
  </w:endnote>
  <w:endnote w:type="continuationSeparator" w:id="0">
    <w:p w14:paraId="77A02335" w14:textId="77777777" w:rsidR="008524A7" w:rsidRDefault="008524A7">
      <w:r>
        <w:continuationSeparator/>
      </w:r>
    </w:p>
  </w:endnote>
  <w:endnote w:type="continuationNotice" w:id="1">
    <w:p w14:paraId="510CA282" w14:textId="77777777" w:rsidR="008524A7" w:rsidRDefault="00852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416F" w14:textId="5F22AC99" w:rsidR="007B1578" w:rsidRDefault="00637437">
    <w:pPr>
      <w:pStyle w:val="Fuzeile"/>
    </w:pPr>
    <w:r>
      <w:rPr>
        <w:rFonts w:ascii="Arial" w:hAnsi="Arial" w:cs="Arial"/>
        <w:b/>
        <w:noProof/>
        <w:sz w:val="22"/>
      </w:rPr>
      <mc:AlternateContent>
        <mc:Choice Requires="wps">
          <w:drawing>
            <wp:anchor distT="0" distB="0" distL="114300" distR="114300" simplePos="0" relativeHeight="251658241" behindDoc="0" locked="0" layoutInCell="1" allowOverlap="1" wp14:anchorId="26ED25BE" wp14:editId="1F788BD2">
              <wp:simplePos x="0" y="0"/>
              <wp:positionH relativeFrom="column">
                <wp:posOffset>4875530</wp:posOffset>
              </wp:positionH>
              <wp:positionV relativeFrom="paragraph">
                <wp:posOffset>-3145155</wp:posOffset>
              </wp:positionV>
              <wp:extent cx="1593215" cy="23622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3F225DDB" w14:textId="1417E199" w:rsidR="009C6FE4" w:rsidRDefault="009C6FE4" w:rsidP="009C6FE4">
                          <w:pPr>
                            <w:rPr>
                              <w:rFonts w:ascii="Arial" w:hAnsi="Arial" w:cs="Arial"/>
                              <w:color w:val="808080" w:themeColor="background1" w:themeShade="80"/>
                              <w:sz w:val="18"/>
                            </w:rPr>
                          </w:pPr>
                          <w:r>
                            <w:rPr>
                              <w:rFonts w:ascii="Arial" w:hAnsi="Arial" w:cs="Arial"/>
                              <w:color w:val="808080" w:themeColor="background1" w:themeShade="80"/>
                              <w:sz w:val="18"/>
                            </w:rPr>
                            <w:t>Fon: +49 5221 1265-17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25BE" id="_x0000_t202" coordsize="21600,21600" o:spt="202" path="m,l,21600r21600,l21600,xe">
              <v:stroke joinstyle="miter"/>
              <v:path gradientshapeok="t" o:connecttype="rect"/>
            </v:shapetype>
            <v:shape id="Text Box 14" o:spid="_x0000_s1027" type="#_x0000_t202" style="position:absolute;margin-left:383.9pt;margin-top:-247.65pt;width:125.45pt;height:18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" filled="f" stroked="f">
              <v:textbo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3F225DDB" w14:textId="1417E199" w:rsidR="009C6FE4" w:rsidRDefault="009C6FE4" w:rsidP="009C6FE4">
                    <w:pPr>
                      <w:rPr>
                        <w:rFonts w:ascii="Arial" w:hAnsi="Arial" w:cs="Arial"/>
                        <w:color w:val="808080" w:themeColor="background1" w:themeShade="80"/>
                        <w:sz w:val="18"/>
                      </w:rPr>
                    </w:pPr>
                    <w:r>
                      <w:rPr>
                        <w:rFonts w:ascii="Arial" w:hAnsi="Arial" w:cs="Arial"/>
                        <w:color w:val="808080" w:themeColor="background1" w:themeShade="80"/>
                        <w:sz w:val="18"/>
                      </w:rPr>
                      <w:t>Fon: +49 5221 1265-17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1560" w14:textId="77777777" w:rsidR="008524A7" w:rsidRDefault="008524A7">
      <w:r>
        <w:separator/>
      </w:r>
    </w:p>
  </w:footnote>
  <w:footnote w:type="continuationSeparator" w:id="0">
    <w:p w14:paraId="54CC7479" w14:textId="77777777" w:rsidR="008524A7" w:rsidRDefault="008524A7">
      <w:r>
        <w:continuationSeparator/>
      </w:r>
    </w:p>
  </w:footnote>
  <w:footnote w:type="continuationNotice" w:id="1">
    <w:p w14:paraId="2127434B" w14:textId="77777777" w:rsidR="008524A7" w:rsidRDefault="008524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050F" w14:textId="1CE1D8CF" w:rsidR="007B1578" w:rsidRPr="00CC7090" w:rsidRDefault="0028655B" w:rsidP="005C12F8">
    <w:pPr>
      <w:pStyle w:val="Kopfzeile"/>
      <w:tabs>
        <w:tab w:val="clear" w:pos="4536"/>
        <w:tab w:val="clear" w:pos="9072"/>
        <w:tab w:val="left" w:pos="5440"/>
      </w:tabs>
      <w:spacing w:line="360" w:lineRule="auto"/>
      <w:rPr>
        <w:rFonts w:ascii="Arial" w:hAnsi="Arial" w:cs="Arial"/>
        <w:b/>
        <w:sz w:val="36"/>
      </w:rPr>
    </w:pPr>
    <w:r>
      <w:rPr>
        <w:rFonts w:ascii="Arial" w:hAnsi="Arial" w:cs="Arial"/>
        <w:b/>
        <w:noProof/>
        <w:sz w:val="36"/>
      </w:rPr>
      <w:drawing>
        <wp:anchor distT="0" distB="0" distL="114300" distR="114300" simplePos="0" relativeHeight="251659267" behindDoc="1" locked="0" layoutInCell="1" allowOverlap="1" wp14:anchorId="60D98AFA" wp14:editId="51007F86">
          <wp:simplePos x="0" y="0"/>
          <wp:positionH relativeFrom="column">
            <wp:posOffset>2681605</wp:posOffset>
          </wp:positionH>
          <wp:positionV relativeFrom="paragraph">
            <wp:posOffset>9525</wp:posOffset>
          </wp:positionV>
          <wp:extent cx="3743960" cy="455295"/>
          <wp:effectExtent l="0" t="0" r="8890" b="1905"/>
          <wp:wrapTight wrapText="bothSides">
            <wp:wrapPolygon edited="0">
              <wp:start x="0" y="0"/>
              <wp:lineTo x="0" y="20787"/>
              <wp:lineTo x="21541" y="20787"/>
              <wp:lineTo x="21541"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960" cy="455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8243" behindDoc="0" locked="0" layoutInCell="1" allowOverlap="1" wp14:anchorId="05008304" wp14:editId="7C178896">
          <wp:simplePos x="0" y="0"/>
          <wp:positionH relativeFrom="page">
            <wp:posOffset>-900430</wp:posOffset>
          </wp:positionH>
          <wp:positionV relativeFrom="page">
            <wp:posOffset>-1584325</wp:posOffset>
          </wp:positionV>
          <wp:extent cx="2339340" cy="922020"/>
          <wp:effectExtent l="19050" t="0" r="3810" b="0"/>
          <wp:wrapSquare wrapText="bothSides"/>
          <wp:docPr id="22"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r w:rsidR="005C12F8">
      <w:rPr>
        <w:rFonts w:ascii="Arial" w:hAnsi="Arial" w:cs="Arial"/>
        <w:b/>
        <w:sz w:val="36"/>
      </w:rPr>
      <w:tab/>
    </w:r>
  </w:p>
  <w:p w14:paraId="53EF0017" w14:textId="249EA491" w:rsidR="007B1578" w:rsidRPr="007A02D4" w:rsidRDefault="00DA7EB4" w:rsidP="006647BC">
    <w:pPr>
      <w:pStyle w:val="Kopfzeile"/>
      <w:tabs>
        <w:tab w:val="clear" w:pos="4536"/>
        <w:tab w:val="clear" w:pos="9072"/>
        <w:tab w:val="left" w:pos="5680"/>
      </w:tabs>
      <w:spacing w:line="360" w:lineRule="auto"/>
      <w:rPr>
        <w:rFonts w:ascii="Arial" w:hAnsi="Arial" w:cs="Arial"/>
        <w:color w:val="808080"/>
      </w:rPr>
    </w:pPr>
    <w:r>
      <w:rPr>
        <w:rFonts w:ascii="Arial" w:hAnsi="Arial" w:cs="Arial"/>
        <w:color w:val="808080"/>
      </w:rPr>
      <w:t xml:space="preserve">22. </w:t>
    </w:r>
    <w:r w:rsidR="00324466">
      <w:rPr>
        <w:rFonts w:ascii="Arial" w:hAnsi="Arial" w:cs="Arial"/>
        <w:color w:val="808080"/>
      </w:rPr>
      <w:t>Februar</w:t>
    </w:r>
    <w:r w:rsidR="002C6050">
      <w:rPr>
        <w:rFonts w:ascii="Arial" w:hAnsi="Arial" w:cs="Arial"/>
        <w:color w:val="808080"/>
      </w:rPr>
      <w:t xml:space="preserve"> </w:t>
    </w:r>
    <w:r w:rsidR="001428A4">
      <w:rPr>
        <w:rFonts w:ascii="Arial" w:hAnsi="Arial" w:cs="Arial"/>
        <w:color w:val="808080"/>
      </w:rPr>
      <w:t>20</w:t>
    </w:r>
    <w:r w:rsidR="008D034C">
      <w:rPr>
        <w:rFonts w:ascii="Arial" w:hAnsi="Arial" w:cs="Arial"/>
        <w:color w:val="808080"/>
      </w:rPr>
      <w:t>2</w:t>
    </w:r>
    <w:r w:rsidR="004C43E2">
      <w:rPr>
        <w:rFonts w:ascii="Arial" w:hAnsi="Arial" w:cs="Arial"/>
        <w:color w:val="808080"/>
      </w:rPr>
      <w:t>3</w:t>
    </w:r>
    <w:r w:rsidR="006647BC">
      <w:rPr>
        <w:rFonts w:ascii="Arial" w:hAnsi="Arial" w:cs="Arial"/>
        <w:color w:val="808080"/>
      </w:rPr>
      <w:tab/>
    </w:r>
  </w:p>
  <w:p w14:paraId="12E364ED" w14:textId="77777777"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F62235">
      <w:rPr>
        <w:rFonts w:ascii="Arial" w:hAnsi="Arial" w:cs="Arial"/>
        <w:noProof/>
        <w:color w:val="808080"/>
      </w:rPr>
      <w:t>2</w:t>
    </w:r>
    <w:r w:rsidRPr="007A02D4">
      <w:rPr>
        <w:rFonts w:ascii="Arial" w:hAnsi="Arial" w:cs="Arial"/>
        <w:color w:val="808080"/>
      </w:rPr>
      <w:fldChar w:fldCharType="end"/>
    </w:r>
  </w:p>
  <w:p w14:paraId="38A38129" w14:textId="77777777" w:rsidR="007B1578" w:rsidRDefault="007B1578">
    <w:pPr>
      <w:pStyle w:val="Kopfzeile"/>
      <w:spacing w:line="360" w:lineRule="auto"/>
      <w:rPr>
        <w:rFonts w:ascii="Arial" w:hAnsi="Arial" w:cs="Arial"/>
      </w:rPr>
    </w:pPr>
  </w:p>
  <w:p w14:paraId="739ECA0C" w14:textId="34E61513" w:rsidR="007B1578" w:rsidRDefault="001D105B">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4D242F7" wp14:editId="136A22B5">
              <wp:simplePos x="0" y="0"/>
              <wp:positionH relativeFrom="column">
                <wp:posOffset>4916805</wp:posOffset>
              </wp:positionH>
              <wp:positionV relativeFrom="paragraph">
                <wp:posOffset>191770</wp:posOffset>
              </wp:positionV>
              <wp:extent cx="1663065" cy="379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973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1" w:name="_Hlk57296277"/>
                          <w:r>
                            <w:rPr>
                              <w:rFonts w:ascii="Arial" w:hAnsi="Arial" w:cs="Arial"/>
                              <w:b/>
                              <w:color w:val="808080" w:themeColor="background1" w:themeShade="80"/>
                              <w:sz w:val="18"/>
                            </w:rPr>
                            <w:t>Geschäftsstelle Bad Honnef</w:t>
                          </w:r>
                        </w:p>
                        <w:bookmarkEnd w:id="1"/>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2" w:name="_Hlk57296246"/>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2"/>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242F7" id="_x0000_t202" coordsize="21600,21600" o:spt="202" path="m,l,21600r21600,l21600,xe">
              <v:stroke joinstyle="miter"/>
              <v:path gradientshapeok="t" o:connecttype="rect"/>
            </v:shapetype>
            <v:shape id="Text Box 17" o:spid="_x0000_s1026" type="#_x0000_t202" style="position:absolute;margin-left:387.15pt;margin-top:15.1pt;width:130.95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" stroked="f" strokecolor="gray" strokeweight=".5pt">
              <v:textbox inset="1.5mm,,1.5mm,1mm">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3" w:name="_Hlk57296277"/>
                    <w:r>
                      <w:rPr>
                        <w:rFonts w:ascii="Arial" w:hAnsi="Arial" w:cs="Arial"/>
                        <w:b/>
                        <w:color w:val="808080" w:themeColor="background1" w:themeShade="80"/>
                        <w:sz w:val="18"/>
                      </w:rPr>
                      <w:t>Geschäftsstelle Bad Honnef</w:t>
                    </w:r>
                  </w:p>
                  <w:bookmarkEnd w:id="3"/>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4" w:name="_Hlk57296246"/>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4"/>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8242" behindDoc="0" locked="0" layoutInCell="1" allowOverlap="1" wp14:anchorId="1819A88B" wp14:editId="26962D10">
              <wp:simplePos x="0" y="0"/>
              <wp:positionH relativeFrom="column">
                <wp:posOffset>4904105</wp:posOffset>
              </wp:positionH>
              <wp:positionV relativeFrom="paragraph">
                <wp:posOffset>220345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F3C1C" id="Line 15" o:spid="_x0000_s1026" style="position:absolute;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15pt,17.35pt" to="386.15pt,6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778985994">
    <w:abstractNumId w:val="1"/>
  </w:num>
  <w:num w:numId="2" w16cid:durableId="1017269157">
    <w:abstractNumId w:val="0"/>
  </w:num>
  <w:num w:numId="3" w16cid:durableId="657423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489"/>
    <w:rsid w:val="000125F2"/>
    <w:rsid w:val="000162A1"/>
    <w:rsid w:val="0003047C"/>
    <w:rsid w:val="000318DE"/>
    <w:rsid w:val="000353D9"/>
    <w:rsid w:val="0003588C"/>
    <w:rsid w:val="00036EC4"/>
    <w:rsid w:val="00037FD1"/>
    <w:rsid w:val="0004110D"/>
    <w:rsid w:val="0004146A"/>
    <w:rsid w:val="00041B73"/>
    <w:rsid w:val="00046A93"/>
    <w:rsid w:val="00051C07"/>
    <w:rsid w:val="00051DDA"/>
    <w:rsid w:val="000569ED"/>
    <w:rsid w:val="000609BB"/>
    <w:rsid w:val="000618BB"/>
    <w:rsid w:val="00061CE4"/>
    <w:rsid w:val="00064A38"/>
    <w:rsid w:val="00073A34"/>
    <w:rsid w:val="00074C0F"/>
    <w:rsid w:val="00075B99"/>
    <w:rsid w:val="000779BD"/>
    <w:rsid w:val="00081415"/>
    <w:rsid w:val="00082C55"/>
    <w:rsid w:val="00085AF0"/>
    <w:rsid w:val="000869BC"/>
    <w:rsid w:val="000873B1"/>
    <w:rsid w:val="000878B7"/>
    <w:rsid w:val="000910F0"/>
    <w:rsid w:val="00092A0E"/>
    <w:rsid w:val="00092C61"/>
    <w:rsid w:val="00094F52"/>
    <w:rsid w:val="0009547C"/>
    <w:rsid w:val="000A19F3"/>
    <w:rsid w:val="000A1D1F"/>
    <w:rsid w:val="000A2E96"/>
    <w:rsid w:val="000A77CE"/>
    <w:rsid w:val="000A7EDA"/>
    <w:rsid w:val="000B364A"/>
    <w:rsid w:val="000B4B7D"/>
    <w:rsid w:val="000B5A55"/>
    <w:rsid w:val="000B5D83"/>
    <w:rsid w:val="000C2BEC"/>
    <w:rsid w:val="000C50CD"/>
    <w:rsid w:val="000C64A4"/>
    <w:rsid w:val="000C720A"/>
    <w:rsid w:val="000C793F"/>
    <w:rsid w:val="000D5C7A"/>
    <w:rsid w:val="000D6227"/>
    <w:rsid w:val="000D65E1"/>
    <w:rsid w:val="000E2F13"/>
    <w:rsid w:val="000E658B"/>
    <w:rsid w:val="000E7666"/>
    <w:rsid w:val="000F5743"/>
    <w:rsid w:val="000F6559"/>
    <w:rsid w:val="000F7F4D"/>
    <w:rsid w:val="001015F1"/>
    <w:rsid w:val="00101FE6"/>
    <w:rsid w:val="0010512E"/>
    <w:rsid w:val="001057DB"/>
    <w:rsid w:val="00110D84"/>
    <w:rsid w:val="00112953"/>
    <w:rsid w:val="00115F07"/>
    <w:rsid w:val="001160E1"/>
    <w:rsid w:val="00116FDF"/>
    <w:rsid w:val="00117305"/>
    <w:rsid w:val="001200C5"/>
    <w:rsid w:val="0012042C"/>
    <w:rsid w:val="00132793"/>
    <w:rsid w:val="001338B7"/>
    <w:rsid w:val="00136645"/>
    <w:rsid w:val="00137FF9"/>
    <w:rsid w:val="001428A4"/>
    <w:rsid w:val="001477E4"/>
    <w:rsid w:val="00150801"/>
    <w:rsid w:val="00150B80"/>
    <w:rsid w:val="0015254A"/>
    <w:rsid w:val="00157648"/>
    <w:rsid w:val="00163C77"/>
    <w:rsid w:val="00163F99"/>
    <w:rsid w:val="00165127"/>
    <w:rsid w:val="00170167"/>
    <w:rsid w:val="00173622"/>
    <w:rsid w:val="00174010"/>
    <w:rsid w:val="00174C8B"/>
    <w:rsid w:val="00176FA2"/>
    <w:rsid w:val="00177EB9"/>
    <w:rsid w:val="00180993"/>
    <w:rsid w:val="00183265"/>
    <w:rsid w:val="00183DAB"/>
    <w:rsid w:val="00186B7D"/>
    <w:rsid w:val="001874CD"/>
    <w:rsid w:val="00187F96"/>
    <w:rsid w:val="0019542A"/>
    <w:rsid w:val="001A14D5"/>
    <w:rsid w:val="001A1A5F"/>
    <w:rsid w:val="001A47DC"/>
    <w:rsid w:val="001A6EC6"/>
    <w:rsid w:val="001B5234"/>
    <w:rsid w:val="001C132C"/>
    <w:rsid w:val="001C1B7E"/>
    <w:rsid w:val="001C4C99"/>
    <w:rsid w:val="001C550C"/>
    <w:rsid w:val="001D105B"/>
    <w:rsid w:val="001D1558"/>
    <w:rsid w:val="001D29D5"/>
    <w:rsid w:val="001D352E"/>
    <w:rsid w:val="001E1CD3"/>
    <w:rsid w:val="001E3A74"/>
    <w:rsid w:val="001E5EB5"/>
    <w:rsid w:val="001E67FF"/>
    <w:rsid w:val="001E6A83"/>
    <w:rsid w:val="001F2DE0"/>
    <w:rsid w:val="001F6148"/>
    <w:rsid w:val="002011DB"/>
    <w:rsid w:val="00202A48"/>
    <w:rsid w:val="00204409"/>
    <w:rsid w:val="00206167"/>
    <w:rsid w:val="00206852"/>
    <w:rsid w:val="00207895"/>
    <w:rsid w:val="00215FBB"/>
    <w:rsid w:val="002161B9"/>
    <w:rsid w:val="0022660D"/>
    <w:rsid w:val="00227122"/>
    <w:rsid w:val="002307DE"/>
    <w:rsid w:val="00242786"/>
    <w:rsid w:val="00242CC3"/>
    <w:rsid w:val="00246FA3"/>
    <w:rsid w:val="002477B2"/>
    <w:rsid w:val="00250A6C"/>
    <w:rsid w:val="00255BC3"/>
    <w:rsid w:val="00260DDC"/>
    <w:rsid w:val="00260EA3"/>
    <w:rsid w:val="00263612"/>
    <w:rsid w:val="0026380D"/>
    <w:rsid w:val="002643EA"/>
    <w:rsid w:val="002650BE"/>
    <w:rsid w:val="00267935"/>
    <w:rsid w:val="00272F02"/>
    <w:rsid w:val="002735C4"/>
    <w:rsid w:val="0028004E"/>
    <w:rsid w:val="002800FB"/>
    <w:rsid w:val="00280E85"/>
    <w:rsid w:val="00281CF9"/>
    <w:rsid w:val="00282EA1"/>
    <w:rsid w:val="00285591"/>
    <w:rsid w:val="0028655B"/>
    <w:rsid w:val="00292E05"/>
    <w:rsid w:val="00293650"/>
    <w:rsid w:val="0029666A"/>
    <w:rsid w:val="002972E7"/>
    <w:rsid w:val="002A03E7"/>
    <w:rsid w:val="002A07A8"/>
    <w:rsid w:val="002A3779"/>
    <w:rsid w:val="002A48CA"/>
    <w:rsid w:val="002A4C4E"/>
    <w:rsid w:val="002A6F4E"/>
    <w:rsid w:val="002A750C"/>
    <w:rsid w:val="002B0762"/>
    <w:rsid w:val="002B2EBE"/>
    <w:rsid w:val="002B47DA"/>
    <w:rsid w:val="002B51CE"/>
    <w:rsid w:val="002B751F"/>
    <w:rsid w:val="002C2739"/>
    <w:rsid w:val="002C4C05"/>
    <w:rsid w:val="002C6050"/>
    <w:rsid w:val="002C6148"/>
    <w:rsid w:val="002C7BBA"/>
    <w:rsid w:val="002D7F52"/>
    <w:rsid w:val="002E2DAA"/>
    <w:rsid w:val="002E6C8E"/>
    <w:rsid w:val="002F2C45"/>
    <w:rsid w:val="0030469A"/>
    <w:rsid w:val="0030543F"/>
    <w:rsid w:val="00306F5C"/>
    <w:rsid w:val="00307536"/>
    <w:rsid w:val="0031057E"/>
    <w:rsid w:val="00320410"/>
    <w:rsid w:val="00320820"/>
    <w:rsid w:val="00321C81"/>
    <w:rsid w:val="00321F9E"/>
    <w:rsid w:val="00324466"/>
    <w:rsid w:val="00325D15"/>
    <w:rsid w:val="0033013B"/>
    <w:rsid w:val="003317CF"/>
    <w:rsid w:val="00335248"/>
    <w:rsid w:val="003362B6"/>
    <w:rsid w:val="00341ED1"/>
    <w:rsid w:val="00343868"/>
    <w:rsid w:val="00345597"/>
    <w:rsid w:val="003462E9"/>
    <w:rsid w:val="00346982"/>
    <w:rsid w:val="00352D31"/>
    <w:rsid w:val="003577D8"/>
    <w:rsid w:val="003603EC"/>
    <w:rsid w:val="00360B37"/>
    <w:rsid w:val="003667D2"/>
    <w:rsid w:val="00367572"/>
    <w:rsid w:val="00375902"/>
    <w:rsid w:val="00376314"/>
    <w:rsid w:val="00380202"/>
    <w:rsid w:val="00380374"/>
    <w:rsid w:val="00381635"/>
    <w:rsid w:val="00382251"/>
    <w:rsid w:val="00385183"/>
    <w:rsid w:val="0038632E"/>
    <w:rsid w:val="00386B56"/>
    <w:rsid w:val="00390718"/>
    <w:rsid w:val="00390E9C"/>
    <w:rsid w:val="00392AA0"/>
    <w:rsid w:val="00393DF3"/>
    <w:rsid w:val="0039445A"/>
    <w:rsid w:val="00396886"/>
    <w:rsid w:val="00396BD3"/>
    <w:rsid w:val="003A11D6"/>
    <w:rsid w:val="003A34AA"/>
    <w:rsid w:val="003B1124"/>
    <w:rsid w:val="003B3E6E"/>
    <w:rsid w:val="003B699C"/>
    <w:rsid w:val="003B72F8"/>
    <w:rsid w:val="003C0BCC"/>
    <w:rsid w:val="003C1E45"/>
    <w:rsid w:val="003C7060"/>
    <w:rsid w:val="003D2B45"/>
    <w:rsid w:val="003D379B"/>
    <w:rsid w:val="003D409E"/>
    <w:rsid w:val="003D47E9"/>
    <w:rsid w:val="003D5600"/>
    <w:rsid w:val="003E1349"/>
    <w:rsid w:val="003E1F72"/>
    <w:rsid w:val="003E2139"/>
    <w:rsid w:val="003E432A"/>
    <w:rsid w:val="003E5479"/>
    <w:rsid w:val="003E6821"/>
    <w:rsid w:val="003F218C"/>
    <w:rsid w:val="003F6790"/>
    <w:rsid w:val="0040352D"/>
    <w:rsid w:val="004054E1"/>
    <w:rsid w:val="00406A58"/>
    <w:rsid w:val="00410B75"/>
    <w:rsid w:val="004173DB"/>
    <w:rsid w:val="00417F5B"/>
    <w:rsid w:val="004238E0"/>
    <w:rsid w:val="00423F93"/>
    <w:rsid w:val="0042515B"/>
    <w:rsid w:val="004256FD"/>
    <w:rsid w:val="00426756"/>
    <w:rsid w:val="004267A3"/>
    <w:rsid w:val="00427DAB"/>
    <w:rsid w:val="004310C5"/>
    <w:rsid w:val="004374AB"/>
    <w:rsid w:val="00440971"/>
    <w:rsid w:val="00444B46"/>
    <w:rsid w:val="00445618"/>
    <w:rsid w:val="00445E6F"/>
    <w:rsid w:val="004465E4"/>
    <w:rsid w:val="0045150B"/>
    <w:rsid w:val="00465852"/>
    <w:rsid w:val="00470DFE"/>
    <w:rsid w:val="00471D27"/>
    <w:rsid w:val="00475CF0"/>
    <w:rsid w:val="00477F9D"/>
    <w:rsid w:val="00485069"/>
    <w:rsid w:val="00490379"/>
    <w:rsid w:val="00496DC8"/>
    <w:rsid w:val="00497306"/>
    <w:rsid w:val="004A037F"/>
    <w:rsid w:val="004A0734"/>
    <w:rsid w:val="004A411B"/>
    <w:rsid w:val="004A4319"/>
    <w:rsid w:val="004B249F"/>
    <w:rsid w:val="004B6CFC"/>
    <w:rsid w:val="004C1CBC"/>
    <w:rsid w:val="004C2DA7"/>
    <w:rsid w:val="004C326C"/>
    <w:rsid w:val="004C3921"/>
    <w:rsid w:val="004C43E2"/>
    <w:rsid w:val="004C5217"/>
    <w:rsid w:val="004C63BC"/>
    <w:rsid w:val="004C7903"/>
    <w:rsid w:val="004D1E22"/>
    <w:rsid w:val="004D3651"/>
    <w:rsid w:val="004D4C40"/>
    <w:rsid w:val="004D5A6A"/>
    <w:rsid w:val="004D6167"/>
    <w:rsid w:val="004D7E62"/>
    <w:rsid w:val="004E09A6"/>
    <w:rsid w:val="004E13CB"/>
    <w:rsid w:val="004E250D"/>
    <w:rsid w:val="004E3BC9"/>
    <w:rsid w:val="004E5BAA"/>
    <w:rsid w:val="004E6A9C"/>
    <w:rsid w:val="004F38DC"/>
    <w:rsid w:val="004F508E"/>
    <w:rsid w:val="005003EE"/>
    <w:rsid w:val="005026A3"/>
    <w:rsid w:val="005045D4"/>
    <w:rsid w:val="00505667"/>
    <w:rsid w:val="00505C22"/>
    <w:rsid w:val="005069F3"/>
    <w:rsid w:val="00507E44"/>
    <w:rsid w:val="00507F90"/>
    <w:rsid w:val="00521465"/>
    <w:rsid w:val="00524ECE"/>
    <w:rsid w:val="00525968"/>
    <w:rsid w:val="00533CF8"/>
    <w:rsid w:val="00533D30"/>
    <w:rsid w:val="00534E76"/>
    <w:rsid w:val="00535852"/>
    <w:rsid w:val="00536B1D"/>
    <w:rsid w:val="0053798E"/>
    <w:rsid w:val="00556C60"/>
    <w:rsid w:val="00556D71"/>
    <w:rsid w:val="0056473E"/>
    <w:rsid w:val="00570DEE"/>
    <w:rsid w:val="00583184"/>
    <w:rsid w:val="005855AB"/>
    <w:rsid w:val="005864F1"/>
    <w:rsid w:val="00590ABB"/>
    <w:rsid w:val="00591293"/>
    <w:rsid w:val="005915D2"/>
    <w:rsid w:val="005A618F"/>
    <w:rsid w:val="005A7351"/>
    <w:rsid w:val="005B29BC"/>
    <w:rsid w:val="005B2FFF"/>
    <w:rsid w:val="005C06A6"/>
    <w:rsid w:val="005C07A0"/>
    <w:rsid w:val="005C12F8"/>
    <w:rsid w:val="005C23CE"/>
    <w:rsid w:val="005C2BC1"/>
    <w:rsid w:val="005C2DC7"/>
    <w:rsid w:val="005C553D"/>
    <w:rsid w:val="005D3913"/>
    <w:rsid w:val="005D5DA0"/>
    <w:rsid w:val="005D7A16"/>
    <w:rsid w:val="005D7A3D"/>
    <w:rsid w:val="005D7C0A"/>
    <w:rsid w:val="005E5EF2"/>
    <w:rsid w:val="005F0F7C"/>
    <w:rsid w:val="005F1B24"/>
    <w:rsid w:val="005F33AA"/>
    <w:rsid w:val="005F3B8E"/>
    <w:rsid w:val="005F79B1"/>
    <w:rsid w:val="00606E29"/>
    <w:rsid w:val="00607343"/>
    <w:rsid w:val="00611B74"/>
    <w:rsid w:val="00615293"/>
    <w:rsid w:val="0061553D"/>
    <w:rsid w:val="00615C60"/>
    <w:rsid w:val="006259C1"/>
    <w:rsid w:val="00625DCA"/>
    <w:rsid w:val="00632997"/>
    <w:rsid w:val="0063368F"/>
    <w:rsid w:val="006351E3"/>
    <w:rsid w:val="006357E7"/>
    <w:rsid w:val="00636731"/>
    <w:rsid w:val="00637437"/>
    <w:rsid w:val="0064029B"/>
    <w:rsid w:val="006415AD"/>
    <w:rsid w:val="00642F26"/>
    <w:rsid w:val="00643597"/>
    <w:rsid w:val="00646627"/>
    <w:rsid w:val="00650274"/>
    <w:rsid w:val="006536C5"/>
    <w:rsid w:val="00661512"/>
    <w:rsid w:val="0066290F"/>
    <w:rsid w:val="006647BC"/>
    <w:rsid w:val="00671A0A"/>
    <w:rsid w:val="006742CA"/>
    <w:rsid w:val="00675B93"/>
    <w:rsid w:val="00676A29"/>
    <w:rsid w:val="00677AB6"/>
    <w:rsid w:val="00677C4C"/>
    <w:rsid w:val="00681C8C"/>
    <w:rsid w:val="00682481"/>
    <w:rsid w:val="0068624F"/>
    <w:rsid w:val="00687032"/>
    <w:rsid w:val="00690912"/>
    <w:rsid w:val="00692375"/>
    <w:rsid w:val="006942B3"/>
    <w:rsid w:val="00694CA4"/>
    <w:rsid w:val="006A320E"/>
    <w:rsid w:val="006A4C02"/>
    <w:rsid w:val="006B2582"/>
    <w:rsid w:val="006B752B"/>
    <w:rsid w:val="006B7E61"/>
    <w:rsid w:val="006C3816"/>
    <w:rsid w:val="006D1112"/>
    <w:rsid w:val="006D5D95"/>
    <w:rsid w:val="006D74B4"/>
    <w:rsid w:val="006E005C"/>
    <w:rsid w:val="006E35EC"/>
    <w:rsid w:val="006E5B2C"/>
    <w:rsid w:val="006E7690"/>
    <w:rsid w:val="006E7DB9"/>
    <w:rsid w:val="006F0313"/>
    <w:rsid w:val="006F1F62"/>
    <w:rsid w:val="006F3E0B"/>
    <w:rsid w:val="006F41EF"/>
    <w:rsid w:val="006F774F"/>
    <w:rsid w:val="007003DF"/>
    <w:rsid w:val="00702022"/>
    <w:rsid w:val="007045BD"/>
    <w:rsid w:val="00704B00"/>
    <w:rsid w:val="00707DD9"/>
    <w:rsid w:val="0071092C"/>
    <w:rsid w:val="007117E5"/>
    <w:rsid w:val="007120CA"/>
    <w:rsid w:val="00712598"/>
    <w:rsid w:val="007128E9"/>
    <w:rsid w:val="0071347F"/>
    <w:rsid w:val="00715899"/>
    <w:rsid w:val="00730F10"/>
    <w:rsid w:val="00733033"/>
    <w:rsid w:val="00736D00"/>
    <w:rsid w:val="00740BC8"/>
    <w:rsid w:val="00741D5E"/>
    <w:rsid w:val="0074226D"/>
    <w:rsid w:val="0074608E"/>
    <w:rsid w:val="00747490"/>
    <w:rsid w:val="00752BEE"/>
    <w:rsid w:val="007557E9"/>
    <w:rsid w:val="00762557"/>
    <w:rsid w:val="00766513"/>
    <w:rsid w:val="00777311"/>
    <w:rsid w:val="00782F3A"/>
    <w:rsid w:val="00783148"/>
    <w:rsid w:val="007843B9"/>
    <w:rsid w:val="00786B09"/>
    <w:rsid w:val="00790758"/>
    <w:rsid w:val="0079245D"/>
    <w:rsid w:val="00794A2E"/>
    <w:rsid w:val="007A02D4"/>
    <w:rsid w:val="007A3962"/>
    <w:rsid w:val="007A39C6"/>
    <w:rsid w:val="007A3FBA"/>
    <w:rsid w:val="007A4BF3"/>
    <w:rsid w:val="007A4D17"/>
    <w:rsid w:val="007A72C0"/>
    <w:rsid w:val="007B1578"/>
    <w:rsid w:val="007B1E4F"/>
    <w:rsid w:val="007B6C64"/>
    <w:rsid w:val="007B7461"/>
    <w:rsid w:val="007C520A"/>
    <w:rsid w:val="007D48FB"/>
    <w:rsid w:val="007D5433"/>
    <w:rsid w:val="007D75B4"/>
    <w:rsid w:val="007E50D7"/>
    <w:rsid w:val="007E641F"/>
    <w:rsid w:val="007E6A5A"/>
    <w:rsid w:val="007F005B"/>
    <w:rsid w:val="007F1438"/>
    <w:rsid w:val="007F419F"/>
    <w:rsid w:val="007F558F"/>
    <w:rsid w:val="0080252C"/>
    <w:rsid w:val="008027DF"/>
    <w:rsid w:val="008061C4"/>
    <w:rsid w:val="00814832"/>
    <w:rsid w:val="008152E5"/>
    <w:rsid w:val="008155A0"/>
    <w:rsid w:val="0081589C"/>
    <w:rsid w:val="00816242"/>
    <w:rsid w:val="00816B1F"/>
    <w:rsid w:val="00820AD1"/>
    <w:rsid w:val="00824E2B"/>
    <w:rsid w:val="00830129"/>
    <w:rsid w:val="00835458"/>
    <w:rsid w:val="00835984"/>
    <w:rsid w:val="00837CE3"/>
    <w:rsid w:val="00842EA7"/>
    <w:rsid w:val="0084422D"/>
    <w:rsid w:val="008456E5"/>
    <w:rsid w:val="008501D7"/>
    <w:rsid w:val="008524A7"/>
    <w:rsid w:val="00853783"/>
    <w:rsid w:val="00853BE7"/>
    <w:rsid w:val="00855B9F"/>
    <w:rsid w:val="00855D87"/>
    <w:rsid w:val="00856034"/>
    <w:rsid w:val="00863641"/>
    <w:rsid w:val="00866B8A"/>
    <w:rsid w:val="00866CF8"/>
    <w:rsid w:val="008711E5"/>
    <w:rsid w:val="00875AAB"/>
    <w:rsid w:val="00876277"/>
    <w:rsid w:val="008805FA"/>
    <w:rsid w:val="00882E4E"/>
    <w:rsid w:val="00883043"/>
    <w:rsid w:val="008844EB"/>
    <w:rsid w:val="00884982"/>
    <w:rsid w:val="00887970"/>
    <w:rsid w:val="00890275"/>
    <w:rsid w:val="00890C26"/>
    <w:rsid w:val="00891102"/>
    <w:rsid w:val="00896C13"/>
    <w:rsid w:val="00896FCD"/>
    <w:rsid w:val="0089785D"/>
    <w:rsid w:val="008A128A"/>
    <w:rsid w:val="008A1BAF"/>
    <w:rsid w:val="008A2201"/>
    <w:rsid w:val="008A3562"/>
    <w:rsid w:val="008A3A5C"/>
    <w:rsid w:val="008A7067"/>
    <w:rsid w:val="008B08C8"/>
    <w:rsid w:val="008B163C"/>
    <w:rsid w:val="008B67CE"/>
    <w:rsid w:val="008B6BCB"/>
    <w:rsid w:val="008B7E3F"/>
    <w:rsid w:val="008C03BF"/>
    <w:rsid w:val="008C2C02"/>
    <w:rsid w:val="008C35E2"/>
    <w:rsid w:val="008C3B53"/>
    <w:rsid w:val="008C4453"/>
    <w:rsid w:val="008D034C"/>
    <w:rsid w:val="008D56ED"/>
    <w:rsid w:val="008D5A76"/>
    <w:rsid w:val="008E25FF"/>
    <w:rsid w:val="008E5EDB"/>
    <w:rsid w:val="008E6D99"/>
    <w:rsid w:val="008F1577"/>
    <w:rsid w:val="008F56BC"/>
    <w:rsid w:val="008F7D4E"/>
    <w:rsid w:val="00902086"/>
    <w:rsid w:val="00905187"/>
    <w:rsid w:val="00905884"/>
    <w:rsid w:val="00905E23"/>
    <w:rsid w:val="0091128C"/>
    <w:rsid w:val="00912B4C"/>
    <w:rsid w:val="00917FB8"/>
    <w:rsid w:val="0092187D"/>
    <w:rsid w:val="00924256"/>
    <w:rsid w:val="009254B2"/>
    <w:rsid w:val="0093019F"/>
    <w:rsid w:val="009315BB"/>
    <w:rsid w:val="00931D84"/>
    <w:rsid w:val="00941EA8"/>
    <w:rsid w:val="0094220F"/>
    <w:rsid w:val="00942850"/>
    <w:rsid w:val="00944986"/>
    <w:rsid w:val="00946B2C"/>
    <w:rsid w:val="009543E2"/>
    <w:rsid w:val="00956E8F"/>
    <w:rsid w:val="00962937"/>
    <w:rsid w:val="00966C95"/>
    <w:rsid w:val="00970965"/>
    <w:rsid w:val="00971146"/>
    <w:rsid w:val="00973CD7"/>
    <w:rsid w:val="00975BBA"/>
    <w:rsid w:val="0097604F"/>
    <w:rsid w:val="0097769C"/>
    <w:rsid w:val="0098021E"/>
    <w:rsid w:val="00982B6E"/>
    <w:rsid w:val="00986839"/>
    <w:rsid w:val="00990503"/>
    <w:rsid w:val="009935D7"/>
    <w:rsid w:val="00994038"/>
    <w:rsid w:val="009954B3"/>
    <w:rsid w:val="00997AA3"/>
    <w:rsid w:val="009A109E"/>
    <w:rsid w:val="009A28DF"/>
    <w:rsid w:val="009A2B10"/>
    <w:rsid w:val="009A2FE8"/>
    <w:rsid w:val="009A3BB2"/>
    <w:rsid w:val="009A3E76"/>
    <w:rsid w:val="009A5303"/>
    <w:rsid w:val="009A6578"/>
    <w:rsid w:val="009B3A01"/>
    <w:rsid w:val="009B4204"/>
    <w:rsid w:val="009B5F4C"/>
    <w:rsid w:val="009C079F"/>
    <w:rsid w:val="009C1C61"/>
    <w:rsid w:val="009C2D2E"/>
    <w:rsid w:val="009C3437"/>
    <w:rsid w:val="009C6FE4"/>
    <w:rsid w:val="009D087B"/>
    <w:rsid w:val="009D43D1"/>
    <w:rsid w:val="009D565C"/>
    <w:rsid w:val="009D5787"/>
    <w:rsid w:val="009D69D0"/>
    <w:rsid w:val="009E01F6"/>
    <w:rsid w:val="009E1081"/>
    <w:rsid w:val="009E1DFB"/>
    <w:rsid w:val="009E2304"/>
    <w:rsid w:val="009E3451"/>
    <w:rsid w:val="009E5712"/>
    <w:rsid w:val="009E7324"/>
    <w:rsid w:val="009E7357"/>
    <w:rsid w:val="009F01A8"/>
    <w:rsid w:val="009F05CB"/>
    <w:rsid w:val="009F0F22"/>
    <w:rsid w:val="009F241C"/>
    <w:rsid w:val="00A0110F"/>
    <w:rsid w:val="00A05759"/>
    <w:rsid w:val="00A05A57"/>
    <w:rsid w:val="00A06B5C"/>
    <w:rsid w:val="00A158DA"/>
    <w:rsid w:val="00A15E02"/>
    <w:rsid w:val="00A15F2F"/>
    <w:rsid w:val="00A167A1"/>
    <w:rsid w:val="00A17167"/>
    <w:rsid w:val="00A172A2"/>
    <w:rsid w:val="00A220C4"/>
    <w:rsid w:val="00A23A36"/>
    <w:rsid w:val="00A2459D"/>
    <w:rsid w:val="00A24923"/>
    <w:rsid w:val="00A26925"/>
    <w:rsid w:val="00A364A2"/>
    <w:rsid w:val="00A37C2C"/>
    <w:rsid w:val="00A41A6E"/>
    <w:rsid w:val="00A421EA"/>
    <w:rsid w:val="00A42860"/>
    <w:rsid w:val="00A455D6"/>
    <w:rsid w:val="00A50B97"/>
    <w:rsid w:val="00A5244A"/>
    <w:rsid w:val="00A527EA"/>
    <w:rsid w:val="00A548F4"/>
    <w:rsid w:val="00A552FF"/>
    <w:rsid w:val="00A616FF"/>
    <w:rsid w:val="00A627BA"/>
    <w:rsid w:val="00A63F2C"/>
    <w:rsid w:val="00A64222"/>
    <w:rsid w:val="00A6695F"/>
    <w:rsid w:val="00A71FA0"/>
    <w:rsid w:val="00A725C5"/>
    <w:rsid w:val="00A83845"/>
    <w:rsid w:val="00A8414F"/>
    <w:rsid w:val="00A84CD1"/>
    <w:rsid w:val="00A859B9"/>
    <w:rsid w:val="00A9102F"/>
    <w:rsid w:val="00A91C72"/>
    <w:rsid w:val="00AA54E4"/>
    <w:rsid w:val="00AA65D4"/>
    <w:rsid w:val="00AA7857"/>
    <w:rsid w:val="00AB09B9"/>
    <w:rsid w:val="00AB0B17"/>
    <w:rsid w:val="00AB47E1"/>
    <w:rsid w:val="00AB564E"/>
    <w:rsid w:val="00AB588A"/>
    <w:rsid w:val="00AB5C64"/>
    <w:rsid w:val="00AB7E53"/>
    <w:rsid w:val="00AC22C9"/>
    <w:rsid w:val="00AC3E3B"/>
    <w:rsid w:val="00AC4A8C"/>
    <w:rsid w:val="00AD3C98"/>
    <w:rsid w:val="00AD5F27"/>
    <w:rsid w:val="00AD7E38"/>
    <w:rsid w:val="00AE31AC"/>
    <w:rsid w:val="00AE33F3"/>
    <w:rsid w:val="00AE3F57"/>
    <w:rsid w:val="00AE4659"/>
    <w:rsid w:val="00AE727E"/>
    <w:rsid w:val="00AF541B"/>
    <w:rsid w:val="00B0221F"/>
    <w:rsid w:val="00B023F2"/>
    <w:rsid w:val="00B043B3"/>
    <w:rsid w:val="00B11469"/>
    <w:rsid w:val="00B13D0B"/>
    <w:rsid w:val="00B14213"/>
    <w:rsid w:val="00B143DD"/>
    <w:rsid w:val="00B1579C"/>
    <w:rsid w:val="00B15834"/>
    <w:rsid w:val="00B17EC2"/>
    <w:rsid w:val="00B20D58"/>
    <w:rsid w:val="00B254C4"/>
    <w:rsid w:val="00B26BF9"/>
    <w:rsid w:val="00B27E0F"/>
    <w:rsid w:val="00B36635"/>
    <w:rsid w:val="00B450C7"/>
    <w:rsid w:val="00B5494B"/>
    <w:rsid w:val="00B561D5"/>
    <w:rsid w:val="00B6057F"/>
    <w:rsid w:val="00B61861"/>
    <w:rsid w:val="00B632C3"/>
    <w:rsid w:val="00B6457F"/>
    <w:rsid w:val="00B665DF"/>
    <w:rsid w:val="00B71AA5"/>
    <w:rsid w:val="00B7598A"/>
    <w:rsid w:val="00B75DC3"/>
    <w:rsid w:val="00B76C44"/>
    <w:rsid w:val="00B770B2"/>
    <w:rsid w:val="00B802AB"/>
    <w:rsid w:val="00B80C46"/>
    <w:rsid w:val="00B820B4"/>
    <w:rsid w:val="00B84349"/>
    <w:rsid w:val="00B87BE3"/>
    <w:rsid w:val="00B91F74"/>
    <w:rsid w:val="00B93ED5"/>
    <w:rsid w:val="00BA26C2"/>
    <w:rsid w:val="00BB49EF"/>
    <w:rsid w:val="00BC110A"/>
    <w:rsid w:val="00BC3134"/>
    <w:rsid w:val="00BC3EE1"/>
    <w:rsid w:val="00BC422E"/>
    <w:rsid w:val="00BC4E9C"/>
    <w:rsid w:val="00BD1997"/>
    <w:rsid w:val="00BD211C"/>
    <w:rsid w:val="00BD246E"/>
    <w:rsid w:val="00BD3338"/>
    <w:rsid w:val="00BD41BE"/>
    <w:rsid w:val="00BD424C"/>
    <w:rsid w:val="00BD5E38"/>
    <w:rsid w:val="00BD6BF8"/>
    <w:rsid w:val="00BE2F8E"/>
    <w:rsid w:val="00BE4B09"/>
    <w:rsid w:val="00BE4F0E"/>
    <w:rsid w:val="00BE7BDA"/>
    <w:rsid w:val="00BF376E"/>
    <w:rsid w:val="00BF7E4F"/>
    <w:rsid w:val="00C0343D"/>
    <w:rsid w:val="00C056BC"/>
    <w:rsid w:val="00C07672"/>
    <w:rsid w:val="00C128B3"/>
    <w:rsid w:val="00C20FCD"/>
    <w:rsid w:val="00C21BEA"/>
    <w:rsid w:val="00C23D06"/>
    <w:rsid w:val="00C24AB0"/>
    <w:rsid w:val="00C2593E"/>
    <w:rsid w:val="00C34D4F"/>
    <w:rsid w:val="00C36866"/>
    <w:rsid w:val="00C36DEB"/>
    <w:rsid w:val="00C41A8B"/>
    <w:rsid w:val="00C45977"/>
    <w:rsid w:val="00C45D01"/>
    <w:rsid w:val="00C464F4"/>
    <w:rsid w:val="00C5177E"/>
    <w:rsid w:val="00C55A23"/>
    <w:rsid w:val="00C60B0F"/>
    <w:rsid w:val="00C63E76"/>
    <w:rsid w:val="00C65581"/>
    <w:rsid w:val="00C66216"/>
    <w:rsid w:val="00C6711B"/>
    <w:rsid w:val="00C671FE"/>
    <w:rsid w:val="00C71BF1"/>
    <w:rsid w:val="00C731D6"/>
    <w:rsid w:val="00C8263B"/>
    <w:rsid w:val="00C8410B"/>
    <w:rsid w:val="00C87158"/>
    <w:rsid w:val="00C91BCD"/>
    <w:rsid w:val="00C9282E"/>
    <w:rsid w:val="00C92EFA"/>
    <w:rsid w:val="00CA40C8"/>
    <w:rsid w:val="00CA514C"/>
    <w:rsid w:val="00CA55E3"/>
    <w:rsid w:val="00CB4F65"/>
    <w:rsid w:val="00CC54F5"/>
    <w:rsid w:val="00CC7090"/>
    <w:rsid w:val="00CD18D4"/>
    <w:rsid w:val="00CD1ECB"/>
    <w:rsid w:val="00CD2B44"/>
    <w:rsid w:val="00CD3381"/>
    <w:rsid w:val="00CE23B1"/>
    <w:rsid w:val="00CE39A8"/>
    <w:rsid w:val="00CE61D7"/>
    <w:rsid w:val="00CF1FC8"/>
    <w:rsid w:val="00CF222D"/>
    <w:rsid w:val="00CF2387"/>
    <w:rsid w:val="00CF590C"/>
    <w:rsid w:val="00CF7736"/>
    <w:rsid w:val="00D0036E"/>
    <w:rsid w:val="00D01035"/>
    <w:rsid w:val="00D04176"/>
    <w:rsid w:val="00D05730"/>
    <w:rsid w:val="00D13FC5"/>
    <w:rsid w:val="00D20A53"/>
    <w:rsid w:val="00D20D0F"/>
    <w:rsid w:val="00D21492"/>
    <w:rsid w:val="00D25636"/>
    <w:rsid w:val="00D26399"/>
    <w:rsid w:val="00D347CE"/>
    <w:rsid w:val="00D364C6"/>
    <w:rsid w:val="00D44BE1"/>
    <w:rsid w:val="00D45106"/>
    <w:rsid w:val="00D45462"/>
    <w:rsid w:val="00D476DE"/>
    <w:rsid w:val="00D50387"/>
    <w:rsid w:val="00D52BEB"/>
    <w:rsid w:val="00D555DB"/>
    <w:rsid w:val="00D5640F"/>
    <w:rsid w:val="00D56E22"/>
    <w:rsid w:val="00D56FC9"/>
    <w:rsid w:val="00D61BD2"/>
    <w:rsid w:val="00D62209"/>
    <w:rsid w:val="00D62FFB"/>
    <w:rsid w:val="00D6437A"/>
    <w:rsid w:val="00D654A0"/>
    <w:rsid w:val="00D704AD"/>
    <w:rsid w:val="00D75277"/>
    <w:rsid w:val="00D753D4"/>
    <w:rsid w:val="00D76F5D"/>
    <w:rsid w:val="00D80312"/>
    <w:rsid w:val="00D80A9B"/>
    <w:rsid w:val="00D81478"/>
    <w:rsid w:val="00D828A5"/>
    <w:rsid w:val="00D83C18"/>
    <w:rsid w:val="00D84926"/>
    <w:rsid w:val="00D90649"/>
    <w:rsid w:val="00D9206A"/>
    <w:rsid w:val="00D92316"/>
    <w:rsid w:val="00D9237C"/>
    <w:rsid w:val="00D93DE7"/>
    <w:rsid w:val="00D94898"/>
    <w:rsid w:val="00D9508C"/>
    <w:rsid w:val="00D97E59"/>
    <w:rsid w:val="00DA07E2"/>
    <w:rsid w:val="00DA1B18"/>
    <w:rsid w:val="00DA6AAE"/>
    <w:rsid w:val="00DA7120"/>
    <w:rsid w:val="00DA7EB4"/>
    <w:rsid w:val="00DB029A"/>
    <w:rsid w:val="00DB0E62"/>
    <w:rsid w:val="00DB3FC4"/>
    <w:rsid w:val="00DB42C8"/>
    <w:rsid w:val="00DB5DD0"/>
    <w:rsid w:val="00DB6D07"/>
    <w:rsid w:val="00DB736E"/>
    <w:rsid w:val="00DB7F6D"/>
    <w:rsid w:val="00DC002F"/>
    <w:rsid w:val="00DC20C7"/>
    <w:rsid w:val="00DC32A7"/>
    <w:rsid w:val="00DC4879"/>
    <w:rsid w:val="00DC6A41"/>
    <w:rsid w:val="00DC7E6F"/>
    <w:rsid w:val="00DD05B8"/>
    <w:rsid w:val="00DD06F3"/>
    <w:rsid w:val="00DD2B37"/>
    <w:rsid w:val="00DD791A"/>
    <w:rsid w:val="00DE67B6"/>
    <w:rsid w:val="00DE7616"/>
    <w:rsid w:val="00DF2D03"/>
    <w:rsid w:val="00DF3C65"/>
    <w:rsid w:val="00DF599D"/>
    <w:rsid w:val="00E0000D"/>
    <w:rsid w:val="00E01EF6"/>
    <w:rsid w:val="00E022D8"/>
    <w:rsid w:val="00E043E8"/>
    <w:rsid w:val="00E06BB5"/>
    <w:rsid w:val="00E146D3"/>
    <w:rsid w:val="00E14B8C"/>
    <w:rsid w:val="00E30969"/>
    <w:rsid w:val="00E30C2B"/>
    <w:rsid w:val="00E317C7"/>
    <w:rsid w:val="00E33FB2"/>
    <w:rsid w:val="00E361FE"/>
    <w:rsid w:val="00E37329"/>
    <w:rsid w:val="00E40BAC"/>
    <w:rsid w:val="00E41768"/>
    <w:rsid w:val="00E47BB2"/>
    <w:rsid w:val="00E50730"/>
    <w:rsid w:val="00E5316B"/>
    <w:rsid w:val="00E5343A"/>
    <w:rsid w:val="00E542B2"/>
    <w:rsid w:val="00E5465D"/>
    <w:rsid w:val="00E55CC6"/>
    <w:rsid w:val="00E55F5F"/>
    <w:rsid w:val="00E73E0F"/>
    <w:rsid w:val="00E74660"/>
    <w:rsid w:val="00E77F81"/>
    <w:rsid w:val="00E84A38"/>
    <w:rsid w:val="00E959D2"/>
    <w:rsid w:val="00EA0297"/>
    <w:rsid w:val="00EA401D"/>
    <w:rsid w:val="00EA5A51"/>
    <w:rsid w:val="00EB2453"/>
    <w:rsid w:val="00EB291C"/>
    <w:rsid w:val="00EB5259"/>
    <w:rsid w:val="00EB765C"/>
    <w:rsid w:val="00EC2774"/>
    <w:rsid w:val="00EC3C5A"/>
    <w:rsid w:val="00EC4BE3"/>
    <w:rsid w:val="00EC5423"/>
    <w:rsid w:val="00EC6F00"/>
    <w:rsid w:val="00ED3E80"/>
    <w:rsid w:val="00ED5A4E"/>
    <w:rsid w:val="00ED6BA0"/>
    <w:rsid w:val="00ED715C"/>
    <w:rsid w:val="00ED7D8F"/>
    <w:rsid w:val="00EE11A0"/>
    <w:rsid w:val="00EE1D6D"/>
    <w:rsid w:val="00EE1DCF"/>
    <w:rsid w:val="00EE4485"/>
    <w:rsid w:val="00EE5378"/>
    <w:rsid w:val="00EE6813"/>
    <w:rsid w:val="00EF063A"/>
    <w:rsid w:val="00EF71E0"/>
    <w:rsid w:val="00F06455"/>
    <w:rsid w:val="00F130A2"/>
    <w:rsid w:val="00F13E5E"/>
    <w:rsid w:val="00F16D5A"/>
    <w:rsid w:val="00F17364"/>
    <w:rsid w:val="00F231D4"/>
    <w:rsid w:val="00F2678F"/>
    <w:rsid w:val="00F27F95"/>
    <w:rsid w:val="00F30FD6"/>
    <w:rsid w:val="00F310E8"/>
    <w:rsid w:val="00F37AA1"/>
    <w:rsid w:val="00F50BF4"/>
    <w:rsid w:val="00F5198E"/>
    <w:rsid w:val="00F5456D"/>
    <w:rsid w:val="00F62235"/>
    <w:rsid w:val="00F6249A"/>
    <w:rsid w:val="00F62813"/>
    <w:rsid w:val="00F64148"/>
    <w:rsid w:val="00F667D9"/>
    <w:rsid w:val="00F66E8F"/>
    <w:rsid w:val="00F67984"/>
    <w:rsid w:val="00F701EC"/>
    <w:rsid w:val="00F706E7"/>
    <w:rsid w:val="00F778D3"/>
    <w:rsid w:val="00F77E2D"/>
    <w:rsid w:val="00F849AE"/>
    <w:rsid w:val="00F85B57"/>
    <w:rsid w:val="00F85BAC"/>
    <w:rsid w:val="00F85CDA"/>
    <w:rsid w:val="00F85EBD"/>
    <w:rsid w:val="00F87FEA"/>
    <w:rsid w:val="00F90F77"/>
    <w:rsid w:val="00F95D84"/>
    <w:rsid w:val="00FA3126"/>
    <w:rsid w:val="00FA4DA5"/>
    <w:rsid w:val="00FB2F03"/>
    <w:rsid w:val="00FB56BD"/>
    <w:rsid w:val="00FB7FE3"/>
    <w:rsid w:val="00FC03D5"/>
    <w:rsid w:val="00FC6059"/>
    <w:rsid w:val="00FD136A"/>
    <w:rsid w:val="00FF1580"/>
    <w:rsid w:val="00FF3E41"/>
    <w:rsid w:val="00FF7555"/>
    <w:rsid w:val="00FF7593"/>
    <w:rsid w:val="16BF70EC"/>
    <w:rsid w:val="182DFDD9"/>
    <w:rsid w:val="19F9D8AB"/>
    <w:rsid w:val="201FE761"/>
    <w:rsid w:val="2C62978D"/>
    <w:rsid w:val="2E5E6B6C"/>
    <w:rsid w:val="4EFDBFB9"/>
    <w:rsid w:val="55FF23A1"/>
    <w:rsid w:val="68A4DABF"/>
    <w:rsid w:val="7096C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6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664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149">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741831325">
      <w:bodyDiv w:val="1"/>
      <w:marLeft w:val="0"/>
      <w:marRight w:val="0"/>
      <w:marTop w:val="0"/>
      <w:marBottom w:val="0"/>
      <w:divBdr>
        <w:top w:val="none" w:sz="0" w:space="0" w:color="auto"/>
        <w:left w:val="none" w:sz="0" w:space="0" w:color="auto"/>
        <w:bottom w:val="none" w:sz="0" w:space="0" w:color="auto"/>
        <w:right w:val="none" w:sz="0" w:space="0" w:color="auto"/>
      </w:divBdr>
    </w:div>
    <w:div w:id="1097291368">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118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A09332319B47847B1B2FF7D4909886B" ma:contentTypeVersion="8" ma:contentTypeDescription="Ein neues Dokument erstellen." ma:contentTypeScope="" ma:versionID="1fc1e034728bb7b9805e07cecf31ddca">
  <xsd:schema xmlns:xsd="http://www.w3.org/2001/XMLSchema" xmlns:xs="http://www.w3.org/2001/XMLSchema" xmlns:p="http://schemas.microsoft.com/office/2006/metadata/properties" xmlns:ns2="02d7775c-f3c2-47fb-8146-088d292579f6" xmlns:ns3="c78f0bab-f4a5-4655-bddc-6ec0145b8b34" targetNamespace="http://schemas.microsoft.com/office/2006/metadata/properties" ma:root="true" ma:fieldsID="5b61629b8fda8d7e8e89e0bfecb16474" ns2:_="" ns3:_="">
    <xsd:import namespace="02d7775c-f3c2-47fb-8146-088d292579f6"/>
    <xsd:import namespace="c78f0bab-f4a5-4655-bddc-6ec0145b8b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7775c-f3c2-47fb-8146-088d29257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f0bab-f4a5-4655-bddc-6ec0145b8b3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33361-013E-4A30-A6B3-65040148FBBC}">
  <ds:schemaRefs>
    <ds:schemaRef ds:uri="http://purl.org/dc/elements/1.1/"/>
    <ds:schemaRef ds:uri="http://schemas.microsoft.com/office/2006/metadata/properties"/>
    <ds:schemaRef ds:uri="http://schemas.microsoft.com/office/2006/documentManagement/types"/>
    <ds:schemaRef ds:uri="02d7775c-f3c2-47fb-8146-088d292579f6"/>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c78f0bab-f4a5-4655-bddc-6ec0145b8b34"/>
  </ds:schemaRefs>
</ds:datastoreItem>
</file>

<file path=customXml/itemProps2.xml><?xml version="1.0" encoding="utf-8"?>
<ds:datastoreItem xmlns:ds="http://schemas.openxmlformats.org/officeDocument/2006/customXml" ds:itemID="{15781610-4AE8-4E80-9CC7-F5BFEF523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7775c-f3c2-47fb-8146-088d292579f6"/>
    <ds:schemaRef ds:uri="c78f0bab-f4a5-4655-bddc-6ec0145b8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5731F3-4B50-4A41-9D3C-2E635DE44927}">
  <ds:schemaRefs>
    <ds:schemaRef ds:uri="http://schemas.openxmlformats.org/officeDocument/2006/bibliography"/>
  </ds:schemaRefs>
</ds:datastoreItem>
</file>

<file path=customXml/itemProps4.xml><?xml version="1.0" encoding="utf-8"?>
<ds:datastoreItem xmlns:ds="http://schemas.openxmlformats.org/officeDocument/2006/customXml" ds:itemID="{BCC4F6B3-2473-41C6-B55E-AE025CF95F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4654</Characters>
  <Application>Microsoft Office Word</Application>
  <DocSecurity>0</DocSecurity>
  <Lines>38</Lines>
  <Paragraphs>10</Paragraphs>
  <ScaleCrop>false</ScaleCrop>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2023-02-22T08:28:00Z</dcterms:created>
  <dcterms:modified xsi:type="dcterms:W3CDTF">2023-02-22T08:28:00Z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0x010100EA09332319B47847B1B2FF7D4909886B</vt:lpwstr>
  </property>
  <property fmtid="{D5CDD505-2E9C-101B-9397-08002B2CF9AE}" pid="3" name="MediaServiceImageTags">
    <vt:lpwstr/>
  </property>
</Properties>
</file>