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2EE9" w14:textId="2ED13685" w:rsidR="005373AE" w:rsidRDefault="00096FEB" w:rsidP="39F39CF0">
      <w:pPr>
        <w:shd w:val="clear" w:color="auto" w:fill="FFFFFF" w:themeFill="background1"/>
        <w:spacing w:after="240"/>
        <w:outlineLvl w:val="4"/>
        <w:rPr>
          <w:rFonts w:ascii="Arial" w:hAnsi="Arial" w:cs="Arial"/>
          <w:b/>
          <w:bCs/>
          <w:sz w:val="36"/>
          <w:szCs w:val="36"/>
        </w:rPr>
      </w:pPr>
      <w:bookmarkStart w:id="0" w:name="_Hlk125034580"/>
      <w:r>
        <w:rPr>
          <w:rFonts w:ascii="Arial" w:hAnsi="Arial" w:cs="Arial"/>
          <w:b/>
          <w:bCs/>
          <w:sz w:val="36"/>
          <w:szCs w:val="36"/>
        </w:rPr>
        <w:t>Deutsche Möbelausfuhren g</w:t>
      </w:r>
      <w:r w:rsidR="002B4E36">
        <w:rPr>
          <w:rFonts w:ascii="Arial" w:hAnsi="Arial" w:cs="Arial"/>
          <w:b/>
          <w:bCs/>
          <w:sz w:val="36"/>
          <w:szCs w:val="36"/>
        </w:rPr>
        <w:t xml:space="preserve">ehen </w:t>
      </w:r>
      <w:r w:rsidR="00AF3CE6">
        <w:rPr>
          <w:rFonts w:ascii="Arial" w:hAnsi="Arial" w:cs="Arial"/>
          <w:b/>
          <w:bCs/>
          <w:sz w:val="36"/>
          <w:szCs w:val="36"/>
        </w:rPr>
        <w:t xml:space="preserve">im </w:t>
      </w:r>
      <w:r w:rsidR="008F235B">
        <w:rPr>
          <w:rFonts w:ascii="Arial" w:hAnsi="Arial" w:cs="Arial"/>
          <w:b/>
          <w:bCs/>
          <w:sz w:val="36"/>
          <w:szCs w:val="36"/>
        </w:rPr>
        <w:t xml:space="preserve">vergangenen Jahr </w:t>
      </w:r>
      <w:r w:rsidR="00AF3CE6">
        <w:rPr>
          <w:rFonts w:ascii="Arial" w:hAnsi="Arial" w:cs="Arial"/>
          <w:b/>
          <w:bCs/>
          <w:sz w:val="36"/>
          <w:szCs w:val="36"/>
        </w:rPr>
        <w:t xml:space="preserve">um </w:t>
      </w:r>
      <w:r w:rsidR="002B4E36">
        <w:rPr>
          <w:rFonts w:ascii="Arial" w:hAnsi="Arial" w:cs="Arial"/>
          <w:b/>
          <w:bCs/>
          <w:sz w:val="36"/>
          <w:szCs w:val="36"/>
        </w:rPr>
        <w:t>6</w:t>
      </w:r>
      <w:r w:rsidR="00AF3CE6">
        <w:rPr>
          <w:rFonts w:ascii="Arial" w:hAnsi="Arial" w:cs="Arial"/>
          <w:b/>
          <w:bCs/>
          <w:sz w:val="36"/>
          <w:szCs w:val="36"/>
        </w:rPr>
        <w:t xml:space="preserve"> Prozent</w:t>
      </w:r>
      <w:r w:rsidR="002B4E36">
        <w:rPr>
          <w:rFonts w:ascii="Arial" w:hAnsi="Arial" w:cs="Arial"/>
          <w:b/>
          <w:bCs/>
          <w:sz w:val="36"/>
          <w:szCs w:val="36"/>
        </w:rPr>
        <w:t xml:space="preserve"> zurück</w:t>
      </w:r>
      <w:r w:rsidR="00AF3CE6">
        <w:rPr>
          <w:rFonts w:ascii="Arial" w:hAnsi="Arial" w:cs="Arial"/>
          <w:b/>
          <w:bCs/>
          <w:sz w:val="36"/>
          <w:szCs w:val="36"/>
        </w:rPr>
        <w:t xml:space="preserve"> </w:t>
      </w:r>
    </w:p>
    <w:p w14:paraId="736E49CC" w14:textId="501C1A51" w:rsidR="00AC67E3" w:rsidRDefault="002B4E36" w:rsidP="564485CF">
      <w:pPr>
        <w:shd w:val="clear" w:color="auto" w:fill="FFFFFF" w:themeFill="background1"/>
        <w:spacing w:after="240"/>
        <w:outlineLvl w:val="4"/>
        <w:rPr>
          <w:rFonts w:ascii="Arial" w:hAnsi="Arial" w:cs="Arial"/>
          <w:b/>
          <w:bCs/>
          <w:sz w:val="28"/>
          <w:szCs w:val="28"/>
        </w:rPr>
      </w:pPr>
      <w:r>
        <w:rPr>
          <w:rFonts w:ascii="Arial" w:hAnsi="Arial" w:cs="Arial"/>
          <w:b/>
          <w:bCs/>
          <w:sz w:val="28"/>
          <w:szCs w:val="28"/>
        </w:rPr>
        <w:t>Bei den Importen rangiert Polen weiterhin auf Platz eins vor China</w:t>
      </w:r>
    </w:p>
    <w:p w14:paraId="097D4CD5" w14:textId="2A3B0ACD" w:rsidR="002B4E36" w:rsidRDefault="002B4E36" w:rsidP="2516D94E">
      <w:pPr>
        <w:shd w:val="clear" w:color="auto" w:fill="FFFFFF" w:themeFill="background1"/>
        <w:spacing w:line="360" w:lineRule="auto"/>
        <w:jc w:val="both"/>
        <w:outlineLvl w:val="4"/>
        <w:rPr>
          <w:rFonts w:ascii="Arial" w:hAnsi="Arial" w:cs="Arial"/>
          <w:color w:val="000000" w:themeColor="text1"/>
          <w:sz w:val="22"/>
          <w:szCs w:val="22"/>
        </w:rPr>
      </w:pPr>
      <w:r w:rsidRPr="19655BBF">
        <w:rPr>
          <w:rFonts w:ascii="Arial" w:hAnsi="Arial" w:cs="Arial"/>
          <w:color w:val="000000" w:themeColor="text1"/>
          <w:sz w:val="22"/>
          <w:szCs w:val="22"/>
        </w:rPr>
        <w:t>BAD HONNEF/HERFORD. Das Exportgeschäft der deutschen Möbel</w:t>
      </w:r>
      <w:r w:rsidR="0036012D" w:rsidRPr="19655BBF">
        <w:rPr>
          <w:rFonts w:ascii="Arial" w:hAnsi="Arial" w:cs="Arial"/>
          <w:color w:val="000000" w:themeColor="text1"/>
          <w:sz w:val="22"/>
          <w:szCs w:val="22"/>
        </w:rPr>
        <w:t>industrie</w:t>
      </w:r>
      <w:r w:rsidRPr="19655BBF">
        <w:rPr>
          <w:rFonts w:ascii="Arial" w:hAnsi="Arial" w:cs="Arial"/>
          <w:color w:val="000000" w:themeColor="text1"/>
          <w:sz w:val="22"/>
          <w:szCs w:val="22"/>
        </w:rPr>
        <w:t xml:space="preserve"> hat im vergangenen Jahr unter dem schwachen</w:t>
      </w:r>
      <w:r w:rsidR="00A90849" w:rsidRPr="19655BBF">
        <w:rPr>
          <w:rFonts w:ascii="Arial" w:hAnsi="Arial" w:cs="Arial"/>
          <w:color w:val="000000" w:themeColor="text1"/>
          <w:sz w:val="22"/>
          <w:szCs w:val="22"/>
        </w:rPr>
        <w:t xml:space="preserve"> Konsumklima</w:t>
      </w:r>
      <w:r w:rsidRPr="19655BBF">
        <w:rPr>
          <w:rFonts w:ascii="Arial" w:hAnsi="Arial" w:cs="Arial"/>
          <w:color w:val="000000" w:themeColor="text1"/>
          <w:sz w:val="22"/>
          <w:szCs w:val="22"/>
        </w:rPr>
        <w:t xml:space="preserve"> </w:t>
      </w:r>
      <w:r w:rsidR="00C426B0" w:rsidRPr="19655BBF">
        <w:rPr>
          <w:rFonts w:ascii="Arial" w:hAnsi="Arial" w:cs="Arial"/>
          <w:color w:val="000000" w:themeColor="text1"/>
          <w:sz w:val="22"/>
          <w:szCs w:val="22"/>
        </w:rPr>
        <w:t xml:space="preserve">in vielen </w:t>
      </w:r>
      <w:r w:rsidR="15D365EA" w:rsidRPr="19655BBF">
        <w:rPr>
          <w:rFonts w:ascii="Arial" w:hAnsi="Arial" w:cs="Arial"/>
          <w:color w:val="000000" w:themeColor="text1"/>
          <w:sz w:val="22"/>
          <w:szCs w:val="22"/>
        </w:rPr>
        <w:t>Absatzmärkten</w:t>
      </w:r>
      <w:r w:rsidR="00C426B0" w:rsidRPr="19655BBF">
        <w:rPr>
          <w:rFonts w:ascii="Arial" w:hAnsi="Arial" w:cs="Arial"/>
          <w:color w:val="000000" w:themeColor="text1"/>
          <w:sz w:val="22"/>
          <w:szCs w:val="22"/>
        </w:rPr>
        <w:t xml:space="preserve"> </w:t>
      </w:r>
      <w:r w:rsidRPr="19655BBF">
        <w:rPr>
          <w:rFonts w:ascii="Arial" w:hAnsi="Arial" w:cs="Arial"/>
          <w:color w:val="000000" w:themeColor="text1"/>
          <w:sz w:val="22"/>
          <w:szCs w:val="22"/>
        </w:rPr>
        <w:t xml:space="preserve">gelitten. Die Möbelausfuhren sanken laut den vorläufigen Erhebungen des Statistischen Bundesamts um 6 Prozent auf rund 8,4 Milliarden Euro. </w:t>
      </w:r>
      <w:r w:rsidR="3A8455BE" w:rsidRPr="19655BBF">
        <w:rPr>
          <w:rFonts w:ascii="Arial" w:hAnsi="Arial" w:cs="Arial"/>
          <w:color w:val="000000" w:themeColor="text1"/>
          <w:sz w:val="22"/>
          <w:szCs w:val="22"/>
        </w:rPr>
        <w:t>Die stärksten Rückgänge verbuchten die Polstermöbelhersteller mit einem Minus von 10 Prozent, gefolgt von den Küchenmöbel</w:t>
      </w:r>
      <w:r w:rsidR="1285D7C9" w:rsidRPr="19655BBF">
        <w:rPr>
          <w:rFonts w:ascii="Arial" w:hAnsi="Arial" w:cs="Arial"/>
          <w:color w:val="000000" w:themeColor="text1"/>
          <w:sz w:val="22"/>
          <w:szCs w:val="22"/>
        </w:rPr>
        <w:t>-</w:t>
      </w:r>
      <w:r w:rsidR="272EA3AC" w:rsidRPr="19655BBF">
        <w:rPr>
          <w:rFonts w:ascii="Arial" w:hAnsi="Arial" w:cs="Arial"/>
          <w:color w:val="000000" w:themeColor="text1"/>
          <w:sz w:val="22"/>
          <w:szCs w:val="22"/>
        </w:rPr>
        <w:t xml:space="preserve"> </w:t>
      </w:r>
      <w:r w:rsidR="00760772" w:rsidRPr="19655BBF">
        <w:rPr>
          <w:rFonts w:ascii="Arial" w:hAnsi="Arial" w:cs="Arial"/>
          <w:color w:val="000000" w:themeColor="text1"/>
          <w:sz w:val="22"/>
          <w:szCs w:val="22"/>
        </w:rPr>
        <w:t xml:space="preserve">sowie den </w:t>
      </w:r>
      <w:r w:rsidR="272EA3AC" w:rsidRPr="19655BBF">
        <w:rPr>
          <w:rFonts w:ascii="Arial" w:hAnsi="Arial" w:cs="Arial"/>
          <w:color w:val="000000" w:themeColor="text1"/>
          <w:sz w:val="22"/>
          <w:szCs w:val="22"/>
        </w:rPr>
        <w:t>Wohn-, Ess- und Schlafzimmermöbel</w:t>
      </w:r>
      <w:r w:rsidR="6428B2DD" w:rsidRPr="19655BBF">
        <w:rPr>
          <w:rFonts w:ascii="Arial" w:hAnsi="Arial" w:cs="Arial"/>
          <w:color w:val="000000" w:themeColor="text1"/>
          <w:sz w:val="22"/>
          <w:szCs w:val="22"/>
        </w:rPr>
        <w:t>produzenten</w:t>
      </w:r>
      <w:r w:rsidR="272EA3AC" w:rsidRPr="19655BBF">
        <w:rPr>
          <w:rFonts w:ascii="Arial" w:hAnsi="Arial" w:cs="Arial"/>
          <w:color w:val="000000" w:themeColor="text1"/>
          <w:sz w:val="22"/>
          <w:szCs w:val="22"/>
        </w:rPr>
        <w:t xml:space="preserve"> (beide </w:t>
      </w:r>
      <w:r w:rsidR="26CA163C" w:rsidRPr="19655BBF">
        <w:rPr>
          <w:rFonts w:ascii="Arial" w:hAnsi="Arial" w:cs="Arial"/>
          <w:color w:val="000000" w:themeColor="text1"/>
          <w:sz w:val="22"/>
          <w:szCs w:val="22"/>
        </w:rPr>
        <w:t xml:space="preserve">Sparten jeweils </w:t>
      </w:r>
      <w:r w:rsidR="272EA3AC" w:rsidRPr="19655BBF">
        <w:rPr>
          <w:rFonts w:ascii="Arial" w:hAnsi="Arial" w:cs="Arial"/>
          <w:color w:val="000000" w:themeColor="text1"/>
          <w:sz w:val="22"/>
          <w:szCs w:val="22"/>
        </w:rPr>
        <w:t>minus 9,5 Prozent).</w:t>
      </w:r>
      <w:r w:rsidR="0672C964" w:rsidRPr="19655BBF">
        <w:rPr>
          <w:rFonts w:ascii="Arial" w:hAnsi="Arial" w:cs="Arial"/>
          <w:color w:val="000000" w:themeColor="text1"/>
          <w:sz w:val="22"/>
          <w:szCs w:val="22"/>
        </w:rPr>
        <w:t xml:space="preserve"> </w:t>
      </w:r>
      <w:r w:rsidR="0036012D" w:rsidRPr="19655BBF">
        <w:rPr>
          <w:rFonts w:ascii="Arial" w:hAnsi="Arial" w:cs="Arial"/>
          <w:color w:val="000000" w:themeColor="text1"/>
          <w:sz w:val="22"/>
          <w:szCs w:val="22"/>
        </w:rPr>
        <w:t xml:space="preserve">„Unsere Hersteller bewegen sich nach wie vor </w:t>
      </w:r>
      <w:r w:rsidR="00415A28" w:rsidRPr="19655BBF">
        <w:rPr>
          <w:rFonts w:ascii="Arial" w:hAnsi="Arial" w:cs="Arial"/>
          <w:color w:val="000000" w:themeColor="text1"/>
          <w:sz w:val="22"/>
          <w:szCs w:val="22"/>
        </w:rPr>
        <w:t xml:space="preserve">auch international </w:t>
      </w:r>
      <w:r w:rsidR="0036012D" w:rsidRPr="19655BBF">
        <w:rPr>
          <w:rFonts w:ascii="Arial" w:hAnsi="Arial" w:cs="Arial"/>
          <w:color w:val="000000" w:themeColor="text1"/>
          <w:sz w:val="22"/>
          <w:szCs w:val="22"/>
        </w:rPr>
        <w:t>in einem schwierigen Marktumfeld</w:t>
      </w:r>
      <w:r w:rsidR="00357EA1" w:rsidRPr="19655BBF">
        <w:rPr>
          <w:rFonts w:ascii="Arial" w:hAnsi="Arial" w:cs="Arial"/>
          <w:color w:val="000000" w:themeColor="text1"/>
          <w:sz w:val="22"/>
          <w:szCs w:val="22"/>
        </w:rPr>
        <w:t xml:space="preserve">, das von einer Kaufzurückhaltung der Verbraucher und dem stockenden Wohnungsneubau geprägt ist“, </w:t>
      </w:r>
      <w:r w:rsidR="71D9881A" w:rsidRPr="19655BBF">
        <w:rPr>
          <w:rFonts w:ascii="Arial" w:hAnsi="Arial" w:cs="Arial"/>
          <w:color w:val="000000" w:themeColor="text1"/>
          <w:sz w:val="22"/>
          <w:szCs w:val="22"/>
        </w:rPr>
        <w:t>berichtet</w:t>
      </w:r>
      <w:r w:rsidR="00357EA1" w:rsidRPr="19655BBF">
        <w:rPr>
          <w:rFonts w:ascii="Arial" w:hAnsi="Arial" w:cs="Arial"/>
          <w:color w:val="000000" w:themeColor="text1"/>
          <w:sz w:val="22"/>
          <w:szCs w:val="22"/>
        </w:rPr>
        <w:t xml:space="preserve"> Jan Kurth, Geschäftsführer der Verbände der deutschen Möbelindustrie (VDM/VHK). </w:t>
      </w:r>
    </w:p>
    <w:p w14:paraId="15A757F7" w14:textId="77777777" w:rsidR="00357EA1" w:rsidRDefault="00357EA1" w:rsidP="002B4E36">
      <w:pPr>
        <w:shd w:val="clear" w:color="auto" w:fill="FFFFFF"/>
        <w:spacing w:line="360" w:lineRule="auto"/>
        <w:jc w:val="both"/>
        <w:outlineLvl w:val="4"/>
        <w:rPr>
          <w:rFonts w:ascii="Arial" w:hAnsi="Arial" w:cs="Arial"/>
          <w:bCs/>
          <w:color w:val="000000" w:themeColor="text1"/>
          <w:sz w:val="22"/>
          <w:szCs w:val="22"/>
        </w:rPr>
      </w:pPr>
    </w:p>
    <w:p w14:paraId="67E33B6F" w14:textId="2301308E" w:rsidR="00A90849" w:rsidRDefault="00357EA1" w:rsidP="2516D94E">
      <w:pPr>
        <w:shd w:val="clear" w:color="auto" w:fill="FFFFFF" w:themeFill="background1"/>
        <w:spacing w:line="360" w:lineRule="auto"/>
        <w:jc w:val="both"/>
        <w:outlineLvl w:val="4"/>
        <w:rPr>
          <w:rFonts w:ascii="Arial" w:hAnsi="Arial" w:cs="Arial"/>
          <w:color w:val="000000" w:themeColor="text1"/>
          <w:sz w:val="22"/>
          <w:szCs w:val="22"/>
        </w:rPr>
      </w:pPr>
      <w:r w:rsidRPr="19655BBF">
        <w:rPr>
          <w:rFonts w:ascii="Arial" w:hAnsi="Arial" w:cs="Arial"/>
          <w:color w:val="000000" w:themeColor="text1"/>
          <w:sz w:val="22"/>
          <w:szCs w:val="22"/>
        </w:rPr>
        <w:t xml:space="preserve">In den meisten europäischen Ländern entwickelte sich der Absatz </w:t>
      </w:r>
      <w:r w:rsidR="00A90849" w:rsidRPr="19655BBF">
        <w:rPr>
          <w:rFonts w:ascii="Arial" w:hAnsi="Arial" w:cs="Arial"/>
          <w:color w:val="000000" w:themeColor="text1"/>
          <w:sz w:val="22"/>
          <w:szCs w:val="22"/>
        </w:rPr>
        <w:t xml:space="preserve">der deutschen Möbelhersteller </w:t>
      </w:r>
      <w:r w:rsidR="008F235B" w:rsidRPr="19655BBF">
        <w:rPr>
          <w:rFonts w:ascii="Arial" w:hAnsi="Arial" w:cs="Arial"/>
          <w:color w:val="000000" w:themeColor="text1"/>
          <w:sz w:val="22"/>
          <w:szCs w:val="22"/>
        </w:rPr>
        <w:t>im vergangen</w:t>
      </w:r>
      <w:r w:rsidRPr="19655BBF">
        <w:rPr>
          <w:rFonts w:ascii="Arial" w:hAnsi="Arial" w:cs="Arial"/>
          <w:color w:val="000000" w:themeColor="text1"/>
          <w:sz w:val="22"/>
          <w:szCs w:val="22"/>
        </w:rPr>
        <w:t>en Jahr vor dem Hintergrund der hohen Inflation, der gesunkenen Kaufkraft und der abflauenden Bautätigkeit rückläufig</w:t>
      </w:r>
      <w:r w:rsidR="002A3E93" w:rsidRPr="19655BBF">
        <w:rPr>
          <w:rFonts w:ascii="Arial" w:hAnsi="Arial" w:cs="Arial"/>
          <w:color w:val="000000" w:themeColor="text1"/>
          <w:sz w:val="22"/>
          <w:szCs w:val="22"/>
        </w:rPr>
        <w:t xml:space="preserve">, </w:t>
      </w:r>
      <w:r w:rsidR="00644042" w:rsidRPr="19655BBF">
        <w:rPr>
          <w:rFonts w:ascii="Arial" w:hAnsi="Arial" w:cs="Arial"/>
          <w:color w:val="000000" w:themeColor="text1"/>
          <w:sz w:val="22"/>
          <w:szCs w:val="22"/>
        </w:rPr>
        <w:t xml:space="preserve">wobei es hier noch zu </w:t>
      </w:r>
      <w:r w:rsidR="00961BFD" w:rsidRPr="19655BBF">
        <w:rPr>
          <w:rFonts w:ascii="Arial" w:hAnsi="Arial" w:cs="Arial"/>
          <w:color w:val="000000" w:themeColor="text1"/>
          <w:sz w:val="22"/>
          <w:szCs w:val="22"/>
        </w:rPr>
        <w:t xml:space="preserve">Nachmeldungen </w:t>
      </w:r>
      <w:r w:rsidR="27DE4310" w:rsidRPr="19655BBF">
        <w:rPr>
          <w:rFonts w:ascii="Arial" w:hAnsi="Arial" w:cs="Arial"/>
          <w:color w:val="000000" w:themeColor="text1"/>
          <w:sz w:val="22"/>
          <w:szCs w:val="22"/>
        </w:rPr>
        <w:t xml:space="preserve">im Rahmen der Außenhandelsstatistik </w:t>
      </w:r>
      <w:r w:rsidR="00961BFD" w:rsidRPr="19655BBF">
        <w:rPr>
          <w:rFonts w:ascii="Arial" w:hAnsi="Arial" w:cs="Arial"/>
          <w:color w:val="000000" w:themeColor="text1"/>
          <w:sz w:val="22"/>
          <w:szCs w:val="22"/>
        </w:rPr>
        <w:t>kommen kann.</w:t>
      </w:r>
      <w:r w:rsidRPr="19655BBF">
        <w:rPr>
          <w:rFonts w:ascii="Arial" w:hAnsi="Arial" w:cs="Arial"/>
          <w:color w:val="000000" w:themeColor="text1"/>
          <w:sz w:val="22"/>
          <w:szCs w:val="22"/>
        </w:rPr>
        <w:t xml:space="preserve"> </w:t>
      </w:r>
      <w:r w:rsidRPr="19655BBF">
        <w:rPr>
          <w:rFonts w:ascii="Arial" w:hAnsi="Arial" w:cs="Arial"/>
          <w:sz w:val="22"/>
          <w:szCs w:val="22"/>
        </w:rPr>
        <w:t xml:space="preserve">Auf dem wichtigsten Absatzmarkt Frankreich </w:t>
      </w:r>
      <w:r w:rsidR="00A90849" w:rsidRPr="19655BBF">
        <w:rPr>
          <w:rFonts w:ascii="Arial" w:hAnsi="Arial" w:cs="Arial"/>
          <w:sz w:val="22"/>
          <w:szCs w:val="22"/>
        </w:rPr>
        <w:t xml:space="preserve">lagen die </w:t>
      </w:r>
      <w:r w:rsidRPr="19655BBF">
        <w:rPr>
          <w:rFonts w:ascii="Arial" w:hAnsi="Arial" w:cs="Arial"/>
          <w:sz w:val="22"/>
          <w:szCs w:val="22"/>
        </w:rPr>
        <w:t xml:space="preserve">Möbelverkäufe </w:t>
      </w:r>
      <w:r w:rsidR="00C426B0" w:rsidRPr="19655BBF">
        <w:rPr>
          <w:rFonts w:ascii="Arial" w:hAnsi="Arial" w:cs="Arial"/>
          <w:sz w:val="22"/>
          <w:szCs w:val="22"/>
        </w:rPr>
        <w:t xml:space="preserve">mit 1,3 Milliarden Euro </w:t>
      </w:r>
      <w:r w:rsidRPr="19655BBF">
        <w:rPr>
          <w:rFonts w:ascii="Arial" w:hAnsi="Arial" w:cs="Arial"/>
          <w:sz w:val="22"/>
          <w:szCs w:val="22"/>
        </w:rPr>
        <w:t xml:space="preserve">um </w:t>
      </w:r>
      <w:r w:rsidR="00A90849" w:rsidRPr="19655BBF">
        <w:rPr>
          <w:rFonts w:ascii="Arial" w:hAnsi="Arial" w:cs="Arial"/>
          <w:sz w:val="22"/>
          <w:szCs w:val="22"/>
        </w:rPr>
        <w:t xml:space="preserve">4,5 Prozent unter dem Vorjahr. Während es in der auf Rang zwei liegenden Schweiz </w:t>
      </w:r>
      <w:r w:rsidR="00096FEB" w:rsidRPr="19655BBF">
        <w:rPr>
          <w:rFonts w:ascii="Arial" w:hAnsi="Arial" w:cs="Arial"/>
          <w:sz w:val="22"/>
          <w:szCs w:val="22"/>
        </w:rPr>
        <w:t xml:space="preserve">nur </w:t>
      </w:r>
      <w:r w:rsidR="00A90849" w:rsidRPr="19655BBF">
        <w:rPr>
          <w:rFonts w:ascii="Arial" w:hAnsi="Arial" w:cs="Arial"/>
          <w:sz w:val="22"/>
          <w:szCs w:val="22"/>
        </w:rPr>
        <w:t xml:space="preserve">zu einem überschaubaren Minus von 0,3 Prozent kam, waren in Österreich (minus 11,6 Prozent), den Niederlanden (minus 7,4 Prozent), dem Vereinigten Königreich (minus 11,3 Prozent) und </w:t>
      </w:r>
      <w:r w:rsidR="00C426B0" w:rsidRPr="19655BBF">
        <w:rPr>
          <w:rFonts w:ascii="Arial" w:hAnsi="Arial" w:cs="Arial"/>
          <w:sz w:val="22"/>
          <w:szCs w:val="22"/>
        </w:rPr>
        <w:t>Belgien</w:t>
      </w:r>
      <w:r w:rsidR="00A90849" w:rsidRPr="19655BBF">
        <w:rPr>
          <w:rFonts w:ascii="Arial" w:hAnsi="Arial" w:cs="Arial"/>
          <w:sz w:val="22"/>
          <w:szCs w:val="22"/>
        </w:rPr>
        <w:t xml:space="preserve"> (minus 7,5 Prozent) kräftige Einbußen zu verzeichnen. E</w:t>
      </w:r>
      <w:r w:rsidRPr="19655BBF">
        <w:rPr>
          <w:rFonts w:ascii="Arial" w:hAnsi="Arial" w:cs="Arial"/>
          <w:color w:val="000000" w:themeColor="text1"/>
          <w:sz w:val="22"/>
          <w:szCs w:val="22"/>
        </w:rPr>
        <w:t xml:space="preserve">rfreulich ist </w:t>
      </w:r>
      <w:r w:rsidR="00A90849" w:rsidRPr="19655BBF">
        <w:rPr>
          <w:rFonts w:ascii="Arial" w:hAnsi="Arial" w:cs="Arial"/>
          <w:color w:val="000000" w:themeColor="text1"/>
          <w:sz w:val="22"/>
          <w:szCs w:val="22"/>
        </w:rPr>
        <w:t>d</w:t>
      </w:r>
      <w:r w:rsidRPr="19655BBF">
        <w:rPr>
          <w:rFonts w:ascii="Arial" w:hAnsi="Arial" w:cs="Arial"/>
          <w:color w:val="000000" w:themeColor="text1"/>
          <w:sz w:val="22"/>
          <w:szCs w:val="22"/>
        </w:rPr>
        <w:t xml:space="preserve">ie Steigerung der deutschen Möbelausfuhren </w:t>
      </w:r>
      <w:r w:rsidR="00A90849" w:rsidRPr="19655BBF">
        <w:rPr>
          <w:rFonts w:ascii="Arial" w:hAnsi="Arial" w:cs="Arial"/>
          <w:color w:val="000000" w:themeColor="text1"/>
          <w:sz w:val="22"/>
          <w:szCs w:val="22"/>
        </w:rPr>
        <w:t xml:space="preserve">nach Italien </w:t>
      </w:r>
      <w:r w:rsidR="230F298C" w:rsidRPr="19655BBF">
        <w:rPr>
          <w:rFonts w:ascii="Arial" w:hAnsi="Arial" w:cs="Arial"/>
          <w:color w:val="000000" w:themeColor="text1"/>
          <w:sz w:val="22"/>
          <w:szCs w:val="22"/>
        </w:rPr>
        <w:t>um</w:t>
      </w:r>
      <w:r w:rsidR="00A90849" w:rsidRPr="19655BBF">
        <w:rPr>
          <w:rFonts w:ascii="Arial" w:hAnsi="Arial" w:cs="Arial"/>
          <w:color w:val="000000" w:themeColor="text1"/>
          <w:sz w:val="22"/>
          <w:szCs w:val="22"/>
        </w:rPr>
        <w:t xml:space="preserve"> 2,3 Prozent. </w:t>
      </w:r>
    </w:p>
    <w:p w14:paraId="715EDBB3" w14:textId="77777777" w:rsidR="00B665C5" w:rsidRDefault="00357EA1" w:rsidP="2516D94E">
      <w:pPr>
        <w:shd w:val="clear" w:color="auto" w:fill="FFFFFF" w:themeFill="background1"/>
        <w:spacing w:line="360" w:lineRule="auto"/>
        <w:jc w:val="both"/>
        <w:outlineLvl w:val="4"/>
        <w:rPr>
          <w:rFonts w:ascii="Arial" w:hAnsi="Arial" w:cs="Arial"/>
          <w:color w:val="000000" w:themeColor="text1"/>
          <w:sz w:val="22"/>
          <w:szCs w:val="22"/>
        </w:rPr>
      </w:pPr>
      <w:r w:rsidRPr="19655BBF">
        <w:rPr>
          <w:rFonts w:ascii="Arial" w:hAnsi="Arial" w:cs="Arial"/>
          <w:color w:val="000000" w:themeColor="text1"/>
          <w:sz w:val="22"/>
          <w:szCs w:val="22"/>
        </w:rPr>
        <w:lastRenderedPageBreak/>
        <w:t xml:space="preserve">Die Exportmärkte außerhalb Europas entwickelten sich </w:t>
      </w:r>
      <w:r w:rsidR="00C426B0" w:rsidRPr="19655BBF">
        <w:rPr>
          <w:rFonts w:ascii="Arial" w:hAnsi="Arial" w:cs="Arial"/>
          <w:color w:val="000000" w:themeColor="text1"/>
          <w:sz w:val="22"/>
          <w:szCs w:val="22"/>
        </w:rPr>
        <w:t>u</w:t>
      </w:r>
      <w:r w:rsidRPr="19655BBF">
        <w:rPr>
          <w:rFonts w:ascii="Arial" w:hAnsi="Arial" w:cs="Arial"/>
          <w:color w:val="000000" w:themeColor="text1"/>
          <w:sz w:val="22"/>
          <w:szCs w:val="22"/>
        </w:rPr>
        <w:t>n</w:t>
      </w:r>
      <w:r w:rsidR="00A90849" w:rsidRPr="19655BBF">
        <w:rPr>
          <w:rFonts w:ascii="Arial" w:hAnsi="Arial" w:cs="Arial"/>
          <w:color w:val="000000" w:themeColor="text1"/>
          <w:sz w:val="22"/>
          <w:szCs w:val="22"/>
        </w:rPr>
        <w:t xml:space="preserve">einheitlich. </w:t>
      </w:r>
      <w:r w:rsidRPr="19655BBF">
        <w:rPr>
          <w:rFonts w:ascii="Arial" w:hAnsi="Arial" w:cs="Arial"/>
          <w:color w:val="000000" w:themeColor="text1"/>
          <w:sz w:val="22"/>
          <w:szCs w:val="22"/>
        </w:rPr>
        <w:t>Die deutschen Möbel</w:t>
      </w:r>
      <w:r w:rsidR="00A90849" w:rsidRPr="19655BBF">
        <w:rPr>
          <w:rFonts w:ascii="Arial" w:hAnsi="Arial" w:cs="Arial"/>
          <w:color w:val="000000" w:themeColor="text1"/>
          <w:sz w:val="22"/>
          <w:szCs w:val="22"/>
        </w:rPr>
        <w:t>ausfuhren</w:t>
      </w:r>
      <w:r w:rsidRPr="19655BBF">
        <w:rPr>
          <w:rFonts w:ascii="Arial" w:hAnsi="Arial" w:cs="Arial"/>
          <w:color w:val="000000" w:themeColor="text1"/>
          <w:sz w:val="22"/>
          <w:szCs w:val="22"/>
        </w:rPr>
        <w:t xml:space="preserve"> in die USA</w:t>
      </w:r>
      <w:r w:rsidR="00227494" w:rsidRPr="19655BBF">
        <w:rPr>
          <w:rFonts w:ascii="Arial" w:hAnsi="Arial" w:cs="Arial"/>
          <w:color w:val="000000" w:themeColor="text1"/>
          <w:sz w:val="22"/>
          <w:szCs w:val="22"/>
        </w:rPr>
        <w:t xml:space="preserve">, </w:t>
      </w:r>
      <w:r w:rsidR="00227494" w:rsidRPr="19655BBF">
        <w:rPr>
          <w:rFonts w:ascii="Arial" w:hAnsi="Arial" w:cs="Arial"/>
          <w:sz w:val="22"/>
          <w:szCs w:val="22"/>
        </w:rPr>
        <w:t>de</w:t>
      </w:r>
      <w:r w:rsidR="00B665C5">
        <w:rPr>
          <w:rFonts w:ascii="Arial" w:hAnsi="Arial" w:cs="Arial"/>
          <w:sz w:val="22"/>
          <w:szCs w:val="22"/>
        </w:rPr>
        <w:t>m</w:t>
      </w:r>
      <w:r w:rsidR="00227494" w:rsidRPr="19655BBF">
        <w:rPr>
          <w:rFonts w:ascii="Arial" w:hAnsi="Arial" w:cs="Arial"/>
          <w:sz w:val="22"/>
          <w:szCs w:val="22"/>
        </w:rPr>
        <w:t xml:space="preserve"> wichtigsten außereuropäischen Absatzmarkt,</w:t>
      </w:r>
      <w:r w:rsidRPr="19655BBF">
        <w:rPr>
          <w:rFonts w:ascii="Arial" w:hAnsi="Arial" w:cs="Arial"/>
          <w:color w:val="000000" w:themeColor="text1"/>
          <w:sz w:val="22"/>
          <w:szCs w:val="22"/>
        </w:rPr>
        <w:t xml:space="preserve"> gingen </w:t>
      </w:r>
      <w:r w:rsidR="00A90849" w:rsidRPr="19655BBF">
        <w:rPr>
          <w:rFonts w:ascii="Arial" w:hAnsi="Arial" w:cs="Arial"/>
          <w:color w:val="000000" w:themeColor="text1"/>
          <w:sz w:val="22"/>
          <w:szCs w:val="22"/>
        </w:rPr>
        <w:t xml:space="preserve">um 10,6 Prozent zurück. Auch nach China wurden weniger Möbel exportiert (minus 0,5 Prozent). Dagegen </w:t>
      </w:r>
      <w:r w:rsidR="00E87DD2" w:rsidRPr="19655BBF">
        <w:rPr>
          <w:rFonts w:ascii="Arial" w:hAnsi="Arial" w:cs="Arial"/>
          <w:color w:val="000000" w:themeColor="text1"/>
          <w:sz w:val="22"/>
          <w:szCs w:val="22"/>
        </w:rPr>
        <w:t xml:space="preserve">zog die Nachfrage am Persischen Golf stark an. So gelang ein Plus von knapp 96 Prozent beim Export in die Vereinigten Arabischen Emirate. </w:t>
      </w:r>
      <w:r w:rsidRPr="19655BBF">
        <w:rPr>
          <w:rFonts w:ascii="Arial" w:hAnsi="Arial" w:cs="Arial"/>
          <w:color w:val="000000" w:themeColor="text1"/>
          <w:sz w:val="22"/>
          <w:szCs w:val="22"/>
        </w:rPr>
        <w:t xml:space="preserve">Das traditionelle Drehkreuz für den gesamten Nahen und Mittleren Osten wies damit </w:t>
      </w:r>
      <w:r w:rsidR="00E87DD2" w:rsidRPr="19655BBF">
        <w:rPr>
          <w:rFonts w:ascii="Arial" w:hAnsi="Arial" w:cs="Arial"/>
          <w:color w:val="000000" w:themeColor="text1"/>
          <w:sz w:val="22"/>
          <w:szCs w:val="22"/>
        </w:rPr>
        <w:t xml:space="preserve">mit großem Abstand </w:t>
      </w:r>
      <w:r w:rsidRPr="19655BBF">
        <w:rPr>
          <w:rFonts w:ascii="Arial" w:hAnsi="Arial" w:cs="Arial"/>
          <w:color w:val="000000" w:themeColor="text1"/>
          <w:sz w:val="22"/>
          <w:szCs w:val="22"/>
        </w:rPr>
        <w:t xml:space="preserve">die höchste Steigerungsrate unter den wichtigsten </w:t>
      </w:r>
      <w:r w:rsidR="00C426B0" w:rsidRPr="19655BBF">
        <w:rPr>
          <w:rFonts w:ascii="Arial" w:hAnsi="Arial" w:cs="Arial"/>
          <w:color w:val="000000" w:themeColor="text1"/>
          <w:sz w:val="22"/>
          <w:szCs w:val="22"/>
        </w:rPr>
        <w:t>Auslands</w:t>
      </w:r>
      <w:r w:rsidRPr="19655BBF">
        <w:rPr>
          <w:rFonts w:ascii="Arial" w:hAnsi="Arial" w:cs="Arial"/>
          <w:color w:val="000000" w:themeColor="text1"/>
          <w:sz w:val="22"/>
          <w:szCs w:val="22"/>
        </w:rPr>
        <w:t xml:space="preserve">märkten der deutschen Möbelindustrie auf. </w:t>
      </w:r>
      <w:r w:rsidR="00C426B0" w:rsidRPr="19655BBF">
        <w:rPr>
          <w:rFonts w:ascii="Arial" w:hAnsi="Arial" w:cs="Arial"/>
          <w:color w:val="000000" w:themeColor="text1"/>
          <w:sz w:val="22"/>
          <w:szCs w:val="22"/>
        </w:rPr>
        <w:t xml:space="preserve">Allerdings bewegen sich die Ausfuhren mit 65 Millionen Euro noch auf einem niedrigen Niveau. </w:t>
      </w:r>
      <w:r w:rsidRPr="19655BBF">
        <w:rPr>
          <w:rFonts w:ascii="Arial" w:hAnsi="Arial" w:cs="Arial"/>
          <w:color w:val="000000" w:themeColor="text1"/>
          <w:sz w:val="22"/>
          <w:szCs w:val="22"/>
        </w:rPr>
        <w:t>Die Exporte nach Saudi-Arabien stiegen vor dem Hintergrund der politischen und wirtschaftlichen Öffnung des Landes um 2,</w:t>
      </w:r>
      <w:r w:rsidR="00E87DD2" w:rsidRPr="19655BBF">
        <w:rPr>
          <w:rFonts w:ascii="Arial" w:hAnsi="Arial" w:cs="Arial"/>
          <w:color w:val="000000" w:themeColor="text1"/>
          <w:sz w:val="22"/>
          <w:szCs w:val="22"/>
        </w:rPr>
        <w:t>6</w:t>
      </w:r>
      <w:r w:rsidRPr="19655BBF">
        <w:rPr>
          <w:rFonts w:ascii="Arial" w:hAnsi="Arial" w:cs="Arial"/>
          <w:color w:val="000000" w:themeColor="text1"/>
          <w:sz w:val="22"/>
          <w:szCs w:val="22"/>
        </w:rPr>
        <w:t xml:space="preserve"> Prozent.</w:t>
      </w:r>
      <w:r w:rsidR="00E87DD2" w:rsidRPr="19655BBF">
        <w:rPr>
          <w:rFonts w:ascii="Arial" w:hAnsi="Arial" w:cs="Arial"/>
          <w:color w:val="000000" w:themeColor="text1"/>
          <w:sz w:val="22"/>
          <w:szCs w:val="22"/>
        </w:rPr>
        <w:t xml:space="preserve"> </w:t>
      </w:r>
    </w:p>
    <w:p w14:paraId="502E03FC" w14:textId="77777777" w:rsidR="00B665C5" w:rsidRDefault="00B665C5" w:rsidP="2516D94E">
      <w:pPr>
        <w:shd w:val="clear" w:color="auto" w:fill="FFFFFF" w:themeFill="background1"/>
        <w:spacing w:line="360" w:lineRule="auto"/>
        <w:jc w:val="both"/>
        <w:outlineLvl w:val="4"/>
        <w:rPr>
          <w:rFonts w:ascii="Arial" w:hAnsi="Arial" w:cs="Arial"/>
          <w:color w:val="000000" w:themeColor="text1"/>
          <w:sz w:val="22"/>
          <w:szCs w:val="22"/>
        </w:rPr>
      </w:pPr>
    </w:p>
    <w:p w14:paraId="508E1A5C" w14:textId="0B7FA8E4" w:rsidR="00227494" w:rsidRDefault="00357EA1" w:rsidP="2516D94E">
      <w:pPr>
        <w:shd w:val="clear" w:color="auto" w:fill="FFFFFF" w:themeFill="background1"/>
        <w:spacing w:line="360" w:lineRule="auto"/>
        <w:jc w:val="both"/>
        <w:outlineLvl w:val="4"/>
        <w:rPr>
          <w:rFonts w:ascii="Arial" w:hAnsi="Arial" w:cs="Arial"/>
          <w:color w:val="000000" w:themeColor="text1"/>
          <w:sz w:val="22"/>
          <w:szCs w:val="22"/>
        </w:rPr>
      </w:pPr>
      <w:r w:rsidRPr="19655BBF">
        <w:rPr>
          <w:rFonts w:ascii="Arial" w:hAnsi="Arial" w:cs="Arial"/>
          <w:color w:val="000000" w:themeColor="text1"/>
          <w:sz w:val="22"/>
          <w:szCs w:val="22"/>
        </w:rPr>
        <w:t xml:space="preserve">Die Industrieexportquote – dies ist der Anteil der von den heimischen Möbelherstellern direkt ins Ausland gelieferten Ware am Gesamtumsatz der Branche – </w:t>
      </w:r>
      <w:r w:rsidR="00B665C5">
        <w:rPr>
          <w:rFonts w:ascii="Arial" w:hAnsi="Arial" w:cs="Arial"/>
          <w:color w:val="000000" w:themeColor="text1"/>
          <w:sz w:val="22"/>
          <w:szCs w:val="22"/>
        </w:rPr>
        <w:t>betrug</w:t>
      </w:r>
      <w:r w:rsidRPr="19655BBF">
        <w:rPr>
          <w:rFonts w:ascii="Arial" w:hAnsi="Arial" w:cs="Arial"/>
          <w:color w:val="000000" w:themeColor="text1"/>
          <w:sz w:val="22"/>
          <w:szCs w:val="22"/>
        </w:rPr>
        <w:t xml:space="preserve"> im </w:t>
      </w:r>
      <w:r w:rsidR="00E87DD2" w:rsidRPr="19655BBF">
        <w:rPr>
          <w:rFonts w:ascii="Arial" w:hAnsi="Arial" w:cs="Arial"/>
          <w:color w:val="000000" w:themeColor="text1"/>
          <w:sz w:val="22"/>
          <w:szCs w:val="22"/>
        </w:rPr>
        <w:t xml:space="preserve">vergangenen Jahr </w:t>
      </w:r>
      <w:r w:rsidR="00227494" w:rsidRPr="19655BBF">
        <w:rPr>
          <w:rFonts w:ascii="Arial" w:hAnsi="Arial" w:cs="Arial"/>
          <w:color w:val="000000" w:themeColor="text1"/>
          <w:sz w:val="22"/>
          <w:szCs w:val="22"/>
        </w:rPr>
        <w:t xml:space="preserve">nahezu unverändert </w:t>
      </w:r>
      <w:r w:rsidR="00E87DD2" w:rsidRPr="19655BBF">
        <w:rPr>
          <w:rFonts w:ascii="Arial" w:hAnsi="Arial" w:cs="Arial"/>
          <w:color w:val="000000" w:themeColor="text1"/>
          <w:sz w:val="22"/>
          <w:szCs w:val="22"/>
        </w:rPr>
        <w:t>33,4 Prozent</w:t>
      </w:r>
      <w:r w:rsidR="00227494" w:rsidRPr="19655BBF">
        <w:rPr>
          <w:rFonts w:ascii="Arial" w:hAnsi="Arial" w:cs="Arial"/>
          <w:color w:val="000000" w:themeColor="text1"/>
          <w:sz w:val="22"/>
          <w:szCs w:val="22"/>
        </w:rPr>
        <w:t>.</w:t>
      </w:r>
    </w:p>
    <w:p w14:paraId="3D41C5FC" w14:textId="77777777" w:rsidR="00C426B0" w:rsidRDefault="00C426B0" w:rsidP="00357EA1">
      <w:pPr>
        <w:shd w:val="clear" w:color="auto" w:fill="FFFFFF"/>
        <w:spacing w:line="360" w:lineRule="auto"/>
        <w:jc w:val="both"/>
        <w:outlineLvl w:val="4"/>
        <w:rPr>
          <w:rFonts w:ascii="Arial" w:hAnsi="Arial" w:cs="Arial"/>
          <w:bCs/>
          <w:color w:val="000000" w:themeColor="text1"/>
          <w:sz w:val="22"/>
          <w:szCs w:val="22"/>
        </w:rPr>
      </w:pPr>
    </w:p>
    <w:p w14:paraId="6068A6C7" w14:textId="7657A34C" w:rsidR="005373AE" w:rsidRDefault="00C426B0" w:rsidP="00B665C5">
      <w:pPr>
        <w:shd w:val="clear" w:color="auto" w:fill="FFFFFF" w:themeFill="background1"/>
        <w:spacing w:line="360" w:lineRule="auto"/>
        <w:jc w:val="both"/>
        <w:outlineLvl w:val="4"/>
        <w:rPr>
          <w:rFonts w:ascii="Arial" w:hAnsi="Arial" w:cs="Arial"/>
          <w:color w:val="000000" w:themeColor="text1"/>
          <w:sz w:val="22"/>
          <w:szCs w:val="22"/>
        </w:rPr>
      </w:pPr>
      <w:r w:rsidRPr="19655BBF">
        <w:rPr>
          <w:rFonts w:ascii="Arial" w:hAnsi="Arial" w:cs="Arial"/>
          <w:color w:val="000000" w:themeColor="text1"/>
          <w:sz w:val="22"/>
          <w:szCs w:val="22"/>
        </w:rPr>
        <w:t xml:space="preserve">Die </w:t>
      </w:r>
      <w:r w:rsidR="00EB3EF2" w:rsidRPr="19655BBF">
        <w:rPr>
          <w:rFonts w:ascii="Arial" w:hAnsi="Arial" w:cs="Arial"/>
          <w:color w:val="000000" w:themeColor="text1"/>
          <w:sz w:val="22"/>
          <w:szCs w:val="22"/>
        </w:rPr>
        <w:t xml:space="preserve">derzeitige </w:t>
      </w:r>
      <w:r w:rsidRPr="19655BBF">
        <w:rPr>
          <w:rFonts w:ascii="Arial" w:hAnsi="Arial" w:cs="Arial"/>
          <w:color w:val="000000" w:themeColor="text1"/>
          <w:sz w:val="22"/>
          <w:szCs w:val="22"/>
        </w:rPr>
        <w:t xml:space="preserve">Marktschwäche machte sich im </w:t>
      </w:r>
      <w:r w:rsidR="003D429C" w:rsidRPr="19655BBF">
        <w:rPr>
          <w:rFonts w:ascii="Arial" w:hAnsi="Arial" w:cs="Arial"/>
          <w:color w:val="000000" w:themeColor="text1"/>
          <w:sz w:val="22"/>
          <w:szCs w:val="22"/>
        </w:rPr>
        <w:t xml:space="preserve">vergangenen Jahr auch bei den Möbelimporten nach Deutschland </w:t>
      </w:r>
      <w:r w:rsidR="00EB3EF2" w:rsidRPr="19655BBF">
        <w:rPr>
          <w:rFonts w:ascii="Arial" w:hAnsi="Arial" w:cs="Arial"/>
          <w:color w:val="000000" w:themeColor="text1"/>
          <w:sz w:val="22"/>
          <w:szCs w:val="22"/>
        </w:rPr>
        <w:t xml:space="preserve">stark </w:t>
      </w:r>
      <w:r w:rsidR="003D429C" w:rsidRPr="19655BBF">
        <w:rPr>
          <w:rFonts w:ascii="Arial" w:hAnsi="Arial" w:cs="Arial"/>
          <w:color w:val="000000" w:themeColor="text1"/>
          <w:sz w:val="22"/>
          <w:szCs w:val="22"/>
        </w:rPr>
        <w:t>bemerkbar. Die Einfuhren gingen gemäß</w:t>
      </w:r>
      <w:r w:rsidR="00EB3EF2" w:rsidRPr="19655BBF">
        <w:rPr>
          <w:rFonts w:ascii="Arial" w:hAnsi="Arial" w:cs="Arial"/>
          <w:color w:val="000000" w:themeColor="text1"/>
          <w:sz w:val="22"/>
          <w:szCs w:val="22"/>
        </w:rPr>
        <w:t xml:space="preserve"> </w:t>
      </w:r>
      <w:r w:rsidR="1BCA22C4" w:rsidRPr="19655BBF">
        <w:rPr>
          <w:rFonts w:ascii="Arial" w:hAnsi="Arial" w:cs="Arial"/>
          <w:color w:val="000000" w:themeColor="text1"/>
          <w:sz w:val="22"/>
          <w:szCs w:val="22"/>
        </w:rPr>
        <w:t xml:space="preserve">der </w:t>
      </w:r>
      <w:r w:rsidR="00EB3EF2" w:rsidRPr="19655BBF">
        <w:rPr>
          <w:rFonts w:ascii="Arial" w:hAnsi="Arial" w:cs="Arial"/>
          <w:color w:val="000000" w:themeColor="text1"/>
          <w:sz w:val="22"/>
          <w:szCs w:val="22"/>
        </w:rPr>
        <w:t>amtliche</w:t>
      </w:r>
      <w:r w:rsidR="6F978385" w:rsidRPr="19655BBF">
        <w:rPr>
          <w:rFonts w:ascii="Arial" w:hAnsi="Arial" w:cs="Arial"/>
          <w:color w:val="000000" w:themeColor="text1"/>
          <w:sz w:val="22"/>
          <w:szCs w:val="22"/>
        </w:rPr>
        <w:t>n</w:t>
      </w:r>
      <w:r w:rsidR="00EB3EF2" w:rsidRPr="19655BBF">
        <w:rPr>
          <w:rFonts w:ascii="Arial" w:hAnsi="Arial" w:cs="Arial"/>
          <w:color w:val="000000" w:themeColor="text1"/>
          <w:sz w:val="22"/>
          <w:szCs w:val="22"/>
        </w:rPr>
        <w:t xml:space="preserve"> </w:t>
      </w:r>
      <w:r w:rsidR="00B665C5">
        <w:rPr>
          <w:rFonts w:ascii="Arial" w:hAnsi="Arial" w:cs="Arial"/>
          <w:color w:val="000000" w:themeColor="text1"/>
          <w:sz w:val="22"/>
          <w:szCs w:val="22"/>
        </w:rPr>
        <w:t>Statistik</w:t>
      </w:r>
      <w:r w:rsidR="003D429C" w:rsidRPr="19655BBF">
        <w:rPr>
          <w:rFonts w:ascii="Arial" w:hAnsi="Arial" w:cs="Arial"/>
          <w:color w:val="000000" w:themeColor="text1"/>
          <w:sz w:val="22"/>
          <w:szCs w:val="22"/>
        </w:rPr>
        <w:t xml:space="preserve"> um knapp 18 Prozent auf rund 9 Milliarden Euro zurück. </w:t>
      </w:r>
      <w:r w:rsidR="00EB3EF2" w:rsidRPr="19655BBF">
        <w:rPr>
          <w:rFonts w:ascii="Arial" w:hAnsi="Arial" w:cs="Arial"/>
          <w:color w:val="000000" w:themeColor="text1"/>
          <w:sz w:val="22"/>
          <w:szCs w:val="22"/>
        </w:rPr>
        <w:t>Wichtigstes Lieferland bleibt Polen - t</w:t>
      </w:r>
      <w:r w:rsidR="003D429C" w:rsidRPr="19655BBF">
        <w:rPr>
          <w:rFonts w:ascii="Arial" w:hAnsi="Arial" w:cs="Arial"/>
          <w:color w:val="000000" w:themeColor="text1"/>
          <w:sz w:val="22"/>
          <w:szCs w:val="22"/>
        </w:rPr>
        <w:t xml:space="preserve">rotz eines </w:t>
      </w:r>
      <w:r w:rsidR="00EB3EF2" w:rsidRPr="19655BBF">
        <w:rPr>
          <w:rFonts w:ascii="Arial" w:hAnsi="Arial" w:cs="Arial"/>
          <w:color w:val="000000" w:themeColor="text1"/>
          <w:sz w:val="22"/>
          <w:szCs w:val="22"/>
        </w:rPr>
        <w:t xml:space="preserve">Rückgangs der Lieferungen um 4 Prozent auf knapp 2,9 Milliarden Euro. Rund 32 Prozent aller nach Deutschland importierten Möbel stammen aktuell aus dem östlichen Nachbarland. Mit einem Minus von 31,5 Prozent auf 2,2 Milliarden Euro brachen die Lieferungen aus dem zweitplatzierten China überdurchschnittlich stark ein. Auch aus Italien (minus 17,5 Prozent), der Türkei (minus 4 Prozent), </w:t>
      </w:r>
      <w:r w:rsidR="001A2A5D" w:rsidRPr="19655BBF">
        <w:rPr>
          <w:rFonts w:ascii="Arial" w:hAnsi="Arial" w:cs="Arial"/>
          <w:color w:val="000000" w:themeColor="text1"/>
          <w:sz w:val="22"/>
          <w:szCs w:val="22"/>
        </w:rPr>
        <w:t>Rumänien (minus 12 Prozent) und den Niederlanden (minus 24 Prozent) wurden weniger Möbel importiert.</w:t>
      </w:r>
      <w:bookmarkEnd w:id="0"/>
    </w:p>
    <w:sectPr w:rsidR="005373AE" w:rsidSect="00EC7E72">
      <w:headerReference w:type="even" r:id="rId8"/>
      <w:headerReference w:type="default" r:id="rId9"/>
      <w:footerReference w:type="even" r:id="rId10"/>
      <w:footerReference w:type="default" r:id="rId11"/>
      <w:headerReference w:type="first" r:id="rId12"/>
      <w:footerReference w:type="first" r:id="rId13"/>
      <w:pgSz w:w="11906" w:h="16838"/>
      <w:pgMar w:top="3544" w:right="3259" w:bottom="1418" w:left="1417" w:header="855" w:footer="1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956D" w14:textId="77777777" w:rsidR="00EC7E72" w:rsidRDefault="00EC7E72">
      <w:r>
        <w:separator/>
      </w:r>
    </w:p>
  </w:endnote>
  <w:endnote w:type="continuationSeparator" w:id="0">
    <w:p w14:paraId="7EA478C5" w14:textId="77777777" w:rsidR="00EC7E72" w:rsidRDefault="00EC7E72">
      <w:r>
        <w:continuationSeparator/>
      </w:r>
    </w:p>
  </w:endnote>
  <w:endnote w:type="continuationNotice" w:id="1">
    <w:p w14:paraId="2C9F058B" w14:textId="77777777" w:rsidR="00EC7E72" w:rsidRDefault="00EC7E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94A7" w14:textId="77777777" w:rsidR="003E5DD6" w:rsidRDefault="003E5D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416F" w14:textId="5F22AC99" w:rsidR="007B1578" w:rsidRDefault="00637437">
    <w:pPr>
      <w:pStyle w:val="Fuzeile"/>
    </w:pPr>
    <w:r>
      <w:rPr>
        <w:rFonts w:ascii="Arial" w:hAnsi="Arial" w:cs="Arial"/>
        <w:b/>
        <w:noProof/>
        <w:sz w:val="22"/>
      </w:rPr>
      <mc:AlternateContent>
        <mc:Choice Requires="wps">
          <w:drawing>
            <wp:anchor distT="0" distB="0" distL="114300" distR="114300" simplePos="0" relativeHeight="251658241" behindDoc="0" locked="0" layoutInCell="1" allowOverlap="1" wp14:anchorId="26ED25BE" wp14:editId="772FB0F1">
              <wp:simplePos x="0" y="0"/>
              <wp:positionH relativeFrom="column">
                <wp:posOffset>4878705</wp:posOffset>
              </wp:positionH>
              <wp:positionV relativeFrom="paragraph">
                <wp:posOffset>-1964055</wp:posOffset>
              </wp:positionV>
              <wp:extent cx="1593215" cy="11811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42B987BB" w14:textId="77777777" w:rsidR="008C583B" w:rsidRDefault="008C583B" w:rsidP="00D21492">
                          <w:pPr>
                            <w:rPr>
                              <w:rFonts w:ascii="Arial" w:hAnsi="Arial" w:cs="Arial"/>
                              <w:color w:val="808080" w:themeColor="background1" w:themeShade="80"/>
                              <w:sz w:val="18"/>
                            </w:rPr>
                          </w:pPr>
                        </w:p>
                        <w:p w14:paraId="1D097B69" w14:textId="77777777" w:rsidR="008C583B" w:rsidRDefault="008C583B" w:rsidP="00D21492">
                          <w:pPr>
                            <w:rPr>
                              <w:rFonts w:ascii="Arial" w:hAnsi="Arial" w:cs="Arial"/>
                              <w:color w:val="808080" w:themeColor="background1" w:themeShade="80"/>
                              <w:sz w:val="18"/>
                            </w:rPr>
                          </w:pPr>
                        </w:p>
                        <w:p w14:paraId="3EAF25DF" w14:textId="77777777" w:rsidR="008C583B" w:rsidRDefault="008C583B" w:rsidP="00D21492">
                          <w:pPr>
                            <w:rPr>
                              <w:rFonts w:ascii="Arial" w:hAnsi="Arial" w:cs="Arial"/>
                              <w:color w:val="808080" w:themeColor="background1" w:themeShade="80"/>
                              <w:sz w:val="18"/>
                            </w:rPr>
                          </w:pPr>
                        </w:p>
                        <w:p w14:paraId="7C08856C" w14:textId="77777777" w:rsidR="008C583B" w:rsidRDefault="008C583B" w:rsidP="00D21492">
                          <w:pPr>
                            <w:rPr>
                              <w:rFonts w:ascii="Arial" w:hAnsi="Arial" w:cs="Arial"/>
                              <w:color w:val="808080" w:themeColor="background1" w:themeShade="80"/>
                              <w:sz w:val="18"/>
                            </w:rPr>
                          </w:pPr>
                        </w:p>
                        <w:p w14:paraId="2FC44F55" w14:textId="77777777" w:rsidR="008C583B" w:rsidRDefault="008C583B" w:rsidP="00D21492">
                          <w:pPr>
                            <w:rPr>
                              <w:rFonts w:ascii="Arial" w:hAnsi="Arial" w:cs="Arial"/>
                              <w:color w:val="808080" w:themeColor="background1" w:themeShade="80"/>
                              <w:sz w:val="18"/>
                            </w:rPr>
                          </w:pPr>
                        </w:p>
                        <w:p w14:paraId="19E14BC2" w14:textId="77777777" w:rsidR="007B1578" w:rsidRPr="00DF2D03" w:rsidRDefault="007B1578"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D25BE" id="_x0000_t202" coordsize="21600,21600" o:spt="202" path="m,l,21600r21600,l21600,xe">
              <v:stroke joinstyle="miter"/>
              <v:path gradientshapeok="t" o:connecttype="rect"/>
            </v:shapetype>
            <v:shape id="Text Box 14" o:spid="_x0000_s1027" type="#_x0000_t202" style="position:absolute;margin-left:384.15pt;margin-top:-154.65pt;width:125.45pt;height: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" filled="f" stroked="f">
              <v:textbox>
                <w:txbxContent>
                  <w:p w14:paraId="1CAB0758" w14:textId="77777777" w:rsidR="00D21492" w:rsidRPr="009C1572" w:rsidRDefault="00D21492" w:rsidP="00D21492">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14:paraId="6845812D"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Christine Scharrenbroch</w:t>
                    </w:r>
                  </w:p>
                  <w:p w14:paraId="364DC685" w14:textId="77777777" w:rsidR="00D21492" w:rsidRDefault="00D21492" w:rsidP="00D21492">
                    <w:pPr>
                      <w:rPr>
                        <w:rFonts w:ascii="Arial" w:hAnsi="Arial" w:cs="Arial"/>
                        <w:color w:val="808080" w:themeColor="background1" w:themeShade="80"/>
                        <w:sz w:val="18"/>
                      </w:rPr>
                    </w:pPr>
                    <w:r>
                      <w:rPr>
                        <w:rFonts w:ascii="Arial" w:hAnsi="Arial" w:cs="Arial"/>
                        <w:color w:val="808080" w:themeColor="background1" w:themeShade="80"/>
                        <w:sz w:val="18"/>
                      </w:rPr>
                      <w:t xml:space="preserve">Fon: +49 </w:t>
                    </w:r>
                    <w:r w:rsidRPr="00DB5DD0">
                      <w:rPr>
                        <w:rFonts w:ascii="Arial" w:hAnsi="Arial" w:cs="Arial"/>
                        <w:color w:val="808080" w:themeColor="background1" w:themeShade="80"/>
                        <w:sz w:val="18"/>
                      </w:rPr>
                      <w:t>2224</w:t>
                    </w:r>
                    <w:r>
                      <w:rPr>
                        <w:rFonts w:ascii="Arial" w:hAnsi="Arial" w:cs="Arial"/>
                        <w:color w:val="808080" w:themeColor="background1" w:themeShade="80"/>
                        <w:sz w:val="18"/>
                      </w:rPr>
                      <w:t xml:space="preserve"> </w:t>
                    </w:r>
                    <w:r w:rsidRPr="00DB5DD0">
                      <w:rPr>
                        <w:rFonts w:ascii="Arial" w:hAnsi="Arial" w:cs="Arial"/>
                        <w:color w:val="808080" w:themeColor="background1" w:themeShade="80"/>
                        <w:sz w:val="18"/>
                      </w:rPr>
                      <w:t>9377-</w:t>
                    </w:r>
                    <w:r>
                      <w:rPr>
                        <w:rFonts w:ascii="Arial" w:hAnsi="Arial" w:cs="Arial"/>
                        <w:color w:val="808080" w:themeColor="background1" w:themeShade="80"/>
                        <w:sz w:val="18"/>
                      </w:rPr>
                      <w:t>17</w:t>
                    </w:r>
                  </w:p>
                  <w:p w14:paraId="3F225DDB" w14:textId="1417E199" w:rsidR="009C6FE4" w:rsidRDefault="009C6FE4" w:rsidP="009C6FE4">
                    <w:pPr>
                      <w:rPr>
                        <w:rFonts w:ascii="Arial" w:hAnsi="Arial" w:cs="Arial"/>
                        <w:color w:val="808080" w:themeColor="background1" w:themeShade="80"/>
                        <w:sz w:val="18"/>
                      </w:rPr>
                    </w:pPr>
                    <w:r>
                      <w:rPr>
                        <w:rFonts w:ascii="Arial" w:hAnsi="Arial" w:cs="Arial"/>
                        <w:color w:val="808080" w:themeColor="background1" w:themeShade="80"/>
                        <w:sz w:val="18"/>
                      </w:rPr>
                      <w:t>Fon: +49 5221 1265-17</w:t>
                    </w:r>
                  </w:p>
                  <w:p w14:paraId="1806BE99" w14:textId="77777777" w:rsidR="00EC6F00" w:rsidRDefault="00D21492" w:rsidP="00D21492">
                    <w:pPr>
                      <w:rPr>
                        <w:rFonts w:ascii="Arial" w:hAnsi="Arial" w:cs="Arial"/>
                        <w:color w:val="808080" w:themeColor="background1" w:themeShade="80"/>
                        <w:sz w:val="18"/>
                      </w:rPr>
                    </w:pPr>
                    <w:proofErr w:type="spellStart"/>
                    <w:r>
                      <w:rPr>
                        <w:rFonts w:ascii="Arial" w:hAnsi="Arial" w:cs="Arial"/>
                        <w:color w:val="808080" w:themeColor="background1" w:themeShade="80"/>
                        <w:sz w:val="18"/>
                      </w:rPr>
                      <w:t>c.scharrenbroch</w:t>
                    </w:r>
                    <w:proofErr w:type="spellEnd"/>
                    <w:r>
                      <w:rPr>
                        <w:rFonts w:ascii="Arial" w:hAnsi="Arial" w:cs="Arial"/>
                        <w:color w:val="808080" w:themeColor="background1" w:themeShade="80"/>
                        <w:sz w:val="18"/>
                      </w:rPr>
                      <w:t>@</w:t>
                    </w:r>
                  </w:p>
                  <w:p w14:paraId="1A184328" w14:textId="17FF9323" w:rsidR="00D21492" w:rsidRDefault="006647BC" w:rsidP="00D21492">
                    <w:pPr>
                      <w:rPr>
                        <w:rFonts w:ascii="Arial" w:hAnsi="Arial" w:cs="Arial"/>
                        <w:color w:val="808080" w:themeColor="background1" w:themeShade="80"/>
                        <w:sz w:val="18"/>
                      </w:rPr>
                    </w:pPr>
                    <w:r>
                      <w:rPr>
                        <w:rFonts w:ascii="Arial" w:hAnsi="Arial" w:cs="Arial"/>
                        <w:color w:val="808080" w:themeColor="background1" w:themeShade="80"/>
                        <w:sz w:val="18"/>
                      </w:rPr>
                      <w:t>moebelindustrie</w:t>
                    </w:r>
                    <w:r w:rsidR="00D21492">
                      <w:rPr>
                        <w:rFonts w:ascii="Arial" w:hAnsi="Arial" w:cs="Arial"/>
                        <w:color w:val="808080" w:themeColor="background1" w:themeShade="80"/>
                        <w:sz w:val="18"/>
                      </w:rPr>
                      <w:t>.de</w:t>
                    </w:r>
                  </w:p>
                  <w:p w14:paraId="2FD517FE" w14:textId="77777777" w:rsidR="00D21492" w:rsidRDefault="00D21492" w:rsidP="00D21492">
                    <w:pPr>
                      <w:rPr>
                        <w:rFonts w:ascii="Arial" w:hAnsi="Arial" w:cs="Arial"/>
                        <w:color w:val="808080" w:themeColor="background1" w:themeShade="80"/>
                        <w:sz w:val="18"/>
                      </w:rPr>
                    </w:pPr>
                  </w:p>
                  <w:p w14:paraId="42B987BB" w14:textId="77777777" w:rsidR="008C583B" w:rsidRDefault="008C583B" w:rsidP="00D21492">
                    <w:pPr>
                      <w:rPr>
                        <w:rFonts w:ascii="Arial" w:hAnsi="Arial" w:cs="Arial"/>
                        <w:color w:val="808080" w:themeColor="background1" w:themeShade="80"/>
                        <w:sz w:val="18"/>
                      </w:rPr>
                    </w:pPr>
                  </w:p>
                  <w:p w14:paraId="1D097B69" w14:textId="77777777" w:rsidR="008C583B" w:rsidRDefault="008C583B" w:rsidP="00D21492">
                    <w:pPr>
                      <w:rPr>
                        <w:rFonts w:ascii="Arial" w:hAnsi="Arial" w:cs="Arial"/>
                        <w:color w:val="808080" w:themeColor="background1" w:themeShade="80"/>
                        <w:sz w:val="18"/>
                      </w:rPr>
                    </w:pPr>
                  </w:p>
                  <w:p w14:paraId="3EAF25DF" w14:textId="77777777" w:rsidR="008C583B" w:rsidRDefault="008C583B" w:rsidP="00D21492">
                    <w:pPr>
                      <w:rPr>
                        <w:rFonts w:ascii="Arial" w:hAnsi="Arial" w:cs="Arial"/>
                        <w:color w:val="808080" w:themeColor="background1" w:themeShade="80"/>
                        <w:sz w:val="18"/>
                      </w:rPr>
                    </w:pPr>
                  </w:p>
                  <w:p w14:paraId="7C08856C" w14:textId="77777777" w:rsidR="008C583B" w:rsidRDefault="008C583B" w:rsidP="00D21492">
                    <w:pPr>
                      <w:rPr>
                        <w:rFonts w:ascii="Arial" w:hAnsi="Arial" w:cs="Arial"/>
                        <w:color w:val="808080" w:themeColor="background1" w:themeShade="80"/>
                        <w:sz w:val="18"/>
                      </w:rPr>
                    </w:pPr>
                  </w:p>
                  <w:p w14:paraId="2FC44F55" w14:textId="77777777" w:rsidR="008C583B" w:rsidRDefault="008C583B" w:rsidP="00D21492">
                    <w:pPr>
                      <w:rPr>
                        <w:rFonts w:ascii="Arial" w:hAnsi="Arial" w:cs="Arial"/>
                        <w:color w:val="808080" w:themeColor="background1" w:themeShade="80"/>
                        <w:sz w:val="18"/>
                      </w:rPr>
                    </w:pPr>
                  </w:p>
                  <w:p w14:paraId="19E14BC2" w14:textId="77777777" w:rsidR="007B1578" w:rsidRPr="00DF2D03" w:rsidRDefault="007B1578"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87C2" w14:textId="77777777" w:rsidR="003E5DD6" w:rsidRDefault="003E5D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9EEC" w14:textId="77777777" w:rsidR="00EC7E72" w:rsidRDefault="00EC7E72">
      <w:r>
        <w:separator/>
      </w:r>
    </w:p>
  </w:footnote>
  <w:footnote w:type="continuationSeparator" w:id="0">
    <w:p w14:paraId="5C5D9354" w14:textId="77777777" w:rsidR="00EC7E72" w:rsidRDefault="00EC7E72">
      <w:r>
        <w:continuationSeparator/>
      </w:r>
    </w:p>
  </w:footnote>
  <w:footnote w:type="continuationNotice" w:id="1">
    <w:p w14:paraId="063BDE97" w14:textId="77777777" w:rsidR="00EC7E72" w:rsidRDefault="00EC7E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683F" w14:textId="77777777" w:rsidR="003E5DD6" w:rsidRDefault="003E5D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050F" w14:textId="31AC3B7F" w:rsidR="007B1578" w:rsidRPr="00CC7090" w:rsidRDefault="0071214F" w:rsidP="0071214F">
    <w:pPr>
      <w:pStyle w:val="Kopfzeile"/>
      <w:tabs>
        <w:tab w:val="clear" w:pos="4536"/>
        <w:tab w:val="clear" w:pos="9072"/>
        <w:tab w:val="left" w:pos="5440"/>
      </w:tabs>
      <w:spacing w:line="360" w:lineRule="auto"/>
      <w:rPr>
        <w:rFonts w:ascii="Arial" w:hAnsi="Arial" w:cs="Arial"/>
        <w:b/>
        <w:sz w:val="36"/>
      </w:rPr>
    </w:pPr>
    <w:r>
      <w:rPr>
        <w:rFonts w:ascii="Arial" w:hAnsi="Arial" w:cs="Arial"/>
        <w:b/>
        <w:noProof/>
        <w:sz w:val="36"/>
      </w:rPr>
      <w:drawing>
        <wp:anchor distT="0" distB="0" distL="114300" distR="114300" simplePos="0" relativeHeight="251659267" behindDoc="1" locked="0" layoutInCell="1" allowOverlap="1" wp14:anchorId="0B25165E" wp14:editId="67798DFF">
          <wp:simplePos x="0" y="0"/>
          <wp:positionH relativeFrom="margin">
            <wp:posOffset>3761105</wp:posOffset>
          </wp:positionH>
          <wp:positionV relativeFrom="margin">
            <wp:posOffset>-1700530</wp:posOffset>
          </wp:positionV>
          <wp:extent cx="2476500" cy="812800"/>
          <wp:effectExtent l="0" t="0" r="0" b="635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812800"/>
                  </a:xfrm>
                  <a:prstGeom prst="rect">
                    <a:avLst/>
                  </a:prstGeom>
                  <a:noFill/>
                  <a:ln>
                    <a:noFill/>
                  </a:ln>
                </pic:spPr>
              </pic:pic>
            </a:graphicData>
          </a:graphic>
        </wp:anchor>
      </w:drawing>
    </w:r>
    <w:r w:rsidR="007B1578">
      <w:rPr>
        <w:rFonts w:ascii="Arial" w:hAnsi="Arial" w:cs="Arial"/>
        <w:b/>
        <w:noProof/>
        <w:sz w:val="36"/>
      </w:rPr>
      <w:drawing>
        <wp:anchor distT="0" distB="0" distL="114300" distR="114300" simplePos="0" relativeHeight="251658243" behindDoc="0" locked="0" layoutInCell="1" allowOverlap="1" wp14:anchorId="05008304" wp14:editId="58619B9F">
          <wp:simplePos x="0" y="0"/>
          <wp:positionH relativeFrom="page">
            <wp:posOffset>-900430</wp:posOffset>
          </wp:positionH>
          <wp:positionV relativeFrom="page">
            <wp:posOffset>-1584325</wp:posOffset>
          </wp:positionV>
          <wp:extent cx="2339340" cy="922020"/>
          <wp:effectExtent l="19050" t="0" r="3810" b="0"/>
          <wp:wrapSquare wrapText="bothSides"/>
          <wp:docPr id="27"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007B1578" w:rsidRPr="00CC7090">
      <w:rPr>
        <w:rFonts w:ascii="Arial" w:hAnsi="Arial" w:cs="Arial"/>
        <w:b/>
        <w:sz w:val="36"/>
      </w:rPr>
      <w:t>Presse-Information</w:t>
    </w:r>
    <w:r w:rsidR="005C12F8">
      <w:rPr>
        <w:rFonts w:ascii="Arial" w:hAnsi="Arial" w:cs="Arial"/>
        <w:b/>
        <w:sz w:val="36"/>
      </w:rPr>
      <w:tab/>
    </w:r>
  </w:p>
  <w:p w14:paraId="53EF0017" w14:textId="6A5CE7BB" w:rsidR="007B1578" w:rsidRPr="007A02D4" w:rsidRDefault="009A59CB" w:rsidP="006647BC">
    <w:pPr>
      <w:pStyle w:val="Kopfzeile"/>
      <w:tabs>
        <w:tab w:val="clear" w:pos="4536"/>
        <w:tab w:val="clear" w:pos="9072"/>
        <w:tab w:val="left" w:pos="5680"/>
      </w:tabs>
      <w:spacing w:line="360" w:lineRule="auto"/>
      <w:rPr>
        <w:rFonts w:ascii="Arial" w:hAnsi="Arial" w:cs="Arial"/>
        <w:color w:val="808080"/>
      </w:rPr>
    </w:pPr>
    <w:r>
      <w:rPr>
        <w:rFonts w:ascii="Arial" w:hAnsi="Arial" w:cs="Arial"/>
        <w:color w:val="808080"/>
      </w:rPr>
      <w:t>2</w:t>
    </w:r>
    <w:r w:rsidR="003E5DD6">
      <w:rPr>
        <w:rFonts w:ascii="Arial" w:hAnsi="Arial" w:cs="Arial"/>
        <w:color w:val="808080"/>
      </w:rPr>
      <w:t>1</w:t>
    </w:r>
    <w:r w:rsidR="0024676B">
      <w:rPr>
        <w:rFonts w:ascii="Arial" w:hAnsi="Arial" w:cs="Arial"/>
        <w:color w:val="808080"/>
      </w:rPr>
      <w:t xml:space="preserve">. </w:t>
    </w:r>
    <w:r w:rsidR="002B4E36">
      <w:rPr>
        <w:rFonts w:ascii="Arial" w:hAnsi="Arial" w:cs="Arial"/>
        <w:color w:val="808080"/>
      </w:rPr>
      <w:t>März</w:t>
    </w:r>
    <w:r w:rsidR="008C583B">
      <w:rPr>
        <w:rFonts w:ascii="Arial" w:hAnsi="Arial" w:cs="Arial"/>
        <w:color w:val="808080"/>
      </w:rPr>
      <w:t xml:space="preserve"> </w:t>
    </w:r>
    <w:r w:rsidR="001428A4">
      <w:rPr>
        <w:rFonts w:ascii="Arial" w:hAnsi="Arial" w:cs="Arial"/>
        <w:color w:val="808080"/>
      </w:rPr>
      <w:t>20</w:t>
    </w:r>
    <w:r w:rsidR="008D034C">
      <w:rPr>
        <w:rFonts w:ascii="Arial" w:hAnsi="Arial" w:cs="Arial"/>
        <w:color w:val="808080"/>
      </w:rPr>
      <w:t>2</w:t>
    </w:r>
    <w:r w:rsidR="0066751E">
      <w:rPr>
        <w:rFonts w:ascii="Arial" w:hAnsi="Arial" w:cs="Arial"/>
        <w:color w:val="808080"/>
      </w:rPr>
      <w:t>4</w:t>
    </w:r>
    <w:r w:rsidR="006647BC">
      <w:rPr>
        <w:rFonts w:ascii="Arial" w:hAnsi="Arial" w:cs="Arial"/>
        <w:color w:val="808080"/>
      </w:rPr>
      <w:tab/>
    </w:r>
  </w:p>
  <w:p w14:paraId="12E364ED" w14:textId="72323B5F" w:rsidR="007B1578" w:rsidRPr="007A02D4" w:rsidRDefault="007B1578"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F62235">
      <w:rPr>
        <w:rFonts w:ascii="Arial" w:hAnsi="Arial" w:cs="Arial"/>
        <w:noProof/>
        <w:color w:val="808080"/>
      </w:rPr>
      <w:t>2</w:t>
    </w:r>
    <w:r w:rsidRPr="007A02D4">
      <w:rPr>
        <w:rFonts w:ascii="Arial" w:hAnsi="Arial" w:cs="Arial"/>
        <w:color w:val="808080"/>
      </w:rPr>
      <w:fldChar w:fldCharType="end"/>
    </w:r>
  </w:p>
  <w:p w14:paraId="38A38129" w14:textId="7375015D" w:rsidR="007B1578" w:rsidRDefault="007B1578">
    <w:pPr>
      <w:pStyle w:val="Kopfzeile"/>
      <w:spacing w:line="360" w:lineRule="auto"/>
      <w:rPr>
        <w:rFonts w:ascii="Arial" w:hAnsi="Arial" w:cs="Arial"/>
      </w:rPr>
    </w:pPr>
  </w:p>
  <w:p w14:paraId="739ECA0C" w14:textId="54DBCC5D" w:rsidR="007B1578" w:rsidRDefault="007B157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4D242F7" wp14:editId="60BEA350">
              <wp:simplePos x="0" y="0"/>
              <wp:positionH relativeFrom="column">
                <wp:posOffset>4904105</wp:posOffset>
              </wp:positionH>
              <wp:positionV relativeFrom="paragraph">
                <wp:posOffset>521970</wp:posOffset>
              </wp:positionV>
              <wp:extent cx="1663065" cy="40005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00050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1" w:name="_Hlk57296277"/>
                          <w:r>
                            <w:rPr>
                              <w:rFonts w:ascii="Arial" w:hAnsi="Arial" w:cs="Arial"/>
                              <w:b/>
                              <w:color w:val="808080" w:themeColor="background1" w:themeShade="80"/>
                              <w:sz w:val="18"/>
                            </w:rPr>
                            <w:t>Geschäftsstelle Bad Honnef</w:t>
                          </w:r>
                        </w:p>
                        <w:bookmarkEnd w:id="1"/>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www.moebelindustrie.de</w:t>
                          </w:r>
                        </w:p>
                        <w:p w14:paraId="6E3D9382" w14:textId="77777777" w:rsidR="00B2483E" w:rsidRPr="00D76F5D" w:rsidRDefault="00B2483E" w:rsidP="006647BC">
                          <w:pPr>
                            <w:pStyle w:val="Kopfzeile"/>
                            <w:tabs>
                              <w:tab w:val="clear" w:pos="4536"/>
                              <w:tab w:val="clear" w:pos="9072"/>
                              <w:tab w:val="left" w:pos="5880"/>
                            </w:tabs>
                            <w:rPr>
                              <w:rFonts w:ascii="Arial" w:hAnsi="Arial" w:cs="Arial"/>
                              <w:color w:val="808080" w:themeColor="background1" w:themeShade="80"/>
                              <w:sz w:val="18"/>
                            </w:rPr>
                          </w:pP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2"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2"/>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242F7" id="_x0000_t202" coordsize="21600,21600" o:spt="202" path="m,l,21600r21600,l21600,xe">
              <v:stroke joinstyle="miter"/>
              <v:path gradientshapeok="t" o:connecttype="rect"/>
            </v:shapetype>
            <v:shape id="Text Box 17" o:spid="_x0000_s1026" type="#_x0000_t202" style="position:absolute;margin-left:386.15pt;margin-top:41.1pt;width:130.9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" stroked="f" strokecolor="gray" strokeweight=".5pt">
              <v:textbox inset="1.5mm,,1.5mm,1mm">
                <w:txbxContent>
                  <w:p w14:paraId="620D1442" w14:textId="77777777"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14:paraId="2ACF23D6" w14:textId="19C89371" w:rsidR="00924256" w:rsidRDefault="00924256" w:rsidP="00924256">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Möbelindustrie e.V.</w:t>
                    </w:r>
                  </w:p>
                  <w:p w14:paraId="3ECD178A" w14:textId="5D0CD988"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p>
                  <w:p w14:paraId="51020C6C" w14:textId="1151D05E" w:rsidR="00FF3E41" w:rsidRDefault="00FF3E41" w:rsidP="00924256">
                    <w:pPr>
                      <w:pStyle w:val="Kopfzeile"/>
                      <w:tabs>
                        <w:tab w:val="clear" w:pos="4536"/>
                        <w:tab w:val="clear" w:pos="9072"/>
                        <w:tab w:val="left" w:pos="5880"/>
                      </w:tabs>
                      <w:rPr>
                        <w:rFonts w:ascii="Arial" w:hAnsi="Arial" w:cs="Arial"/>
                        <w:b/>
                        <w:color w:val="808080" w:themeColor="background1" w:themeShade="80"/>
                        <w:sz w:val="18"/>
                      </w:rPr>
                    </w:pPr>
                    <w:bookmarkStart w:id="3" w:name="_Hlk57296277"/>
                    <w:r>
                      <w:rPr>
                        <w:rFonts w:ascii="Arial" w:hAnsi="Arial" w:cs="Arial"/>
                        <w:b/>
                        <w:color w:val="808080" w:themeColor="background1" w:themeShade="80"/>
                        <w:sz w:val="18"/>
                      </w:rPr>
                      <w:t>Geschäftsstelle Bad Honnef</w:t>
                    </w:r>
                  </w:p>
                  <w:bookmarkEnd w:id="3"/>
                  <w:p w14:paraId="23941E81" w14:textId="7777777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Flutgraben 2</w:t>
                    </w:r>
                  </w:p>
                  <w:p w14:paraId="7864DD55" w14:textId="2AF4BB88"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53604 Bad Honnef</w:t>
                    </w:r>
                  </w:p>
                  <w:p w14:paraId="09CB1ABD" w14:textId="001B8099"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Fon: +49 2224 9377-0</w:t>
                    </w:r>
                  </w:p>
                  <w:p w14:paraId="3A211692" w14:textId="6B35DD37"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Fax: +49 2224 9377-77</w:t>
                    </w:r>
                  </w:p>
                  <w:p w14:paraId="0C747F65" w14:textId="6C47F545"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1CB8E9DA" w14:textId="1984699C" w:rsidR="00FF3E41" w:rsidRDefault="00FF3E41" w:rsidP="00FF3E41">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b/>
                        <w:color w:val="808080" w:themeColor="background1" w:themeShade="80"/>
                        <w:sz w:val="18"/>
                      </w:rPr>
                      <w:t>Geschäftsstelle Herford</w:t>
                    </w:r>
                  </w:p>
                  <w:p w14:paraId="43181C66" w14:textId="0AB35462"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proofErr w:type="spellStart"/>
                    <w:r>
                      <w:rPr>
                        <w:rFonts w:ascii="Arial" w:hAnsi="Arial" w:cs="Arial"/>
                        <w:iCs/>
                        <w:color w:val="808080" w:themeColor="background1" w:themeShade="80"/>
                        <w:sz w:val="18"/>
                      </w:rPr>
                      <w:t>G</w:t>
                    </w:r>
                    <w:r w:rsidRPr="00D76F5D">
                      <w:rPr>
                        <w:rFonts w:ascii="Arial" w:hAnsi="Arial" w:cs="Arial"/>
                        <w:iCs/>
                        <w:color w:val="808080" w:themeColor="background1" w:themeShade="80"/>
                        <w:sz w:val="18"/>
                      </w:rPr>
                      <w:t>oebenstr</w:t>
                    </w:r>
                    <w:proofErr w:type="spellEnd"/>
                    <w:r w:rsidRPr="00D76F5D">
                      <w:rPr>
                        <w:rFonts w:ascii="Arial" w:hAnsi="Arial" w:cs="Arial"/>
                        <w:iCs/>
                        <w:color w:val="808080" w:themeColor="background1" w:themeShade="80"/>
                        <w:sz w:val="18"/>
                      </w:rPr>
                      <w:t>. 4-10</w:t>
                    </w:r>
                  </w:p>
                  <w:p w14:paraId="0F063F1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7DAEF426"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3BD948BF" w14:textId="77777777" w:rsidR="00FF3E41" w:rsidRPr="00D76F5D" w:rsidRDefault="00FF3E41" w:rsidP="00FF3E41">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p w14:paraId="1F993F05" w14:textId="77777777" w:rsidR="00FF3E41" w:rsidRDefault="00FF3E41" w:rsidP="006647BC">
                    <w:pPr>
                      <w:pStyle w:val="Kopfzeile"/>
                      <w:tabs>
                        <w:tab w:val="clear" w:pos="4536"/>
                        <w:tab w:val="clear" w:pos="9072"/>
                        <w:tab w:val="left" w:pos="5880"/>
                      </w:tabs>
                      <w:rPr>
                        <w:rFonts w:ascii="Arial" w:hAnsi="Arial" w:cs="Arial"/>
                        <w:iCs/>
                        <w:color w:val="808080" w:themeColor="background1" w:themeShade="80"/>
                        <w:sz w:val="18"/>
                      </w:rPr>
                    </w:pPr>
                  </w:p>
                  <w:p w14:paraId="401B567B" w14:textId="78E4664B"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sidRPr="006647BC">
                      <w:rPr>
                        <w:rFonts w:ascii="Arial" w:hAnsi="Arial" w:cs="Arial"/>
                        <w:iCs/>
                        <w:color w:val="808080" w:themeColor="background1" w:themeShade="80"/>
                        <w:sz w:val="18"/>
                      </w:rPr>
                      <w:t>info@moebelindustrie.de</w:t>
                    </w:r>
                  </w:p>
                  <w:p w14:paraId="118FD21A" w14:textId="4F9E76B6" w:rsidR="006647BC" w:rsidRDefault="006647BC" w:rsidP="006647BC">
                    <w:pPr>
                      <w:pStyle w:val="Kopfzeile"/>
                      <w:tabs>
                        <w:tab w:val="clear" w:pos="4536"/>
                        <w:tab w:val="clear" w:pos="9072"/>
                        <w:tab w:val="left" w:pos="5880"/>
                      </w:tabs>
                      <w:rPr>
                        <w:rFonts w:ascii="Arial" w:hAnsi="Arial" w:cs="Arial"/>
                        <w:iCs/>
                        <w:color w:val="808080" w:themeColor="background1" w:themeShade="80"/>
                        <w:sz w:val="18"/>
                      </w:rPr>
                    </w:pPr>
                    <w:r>
                      <w:rPr>
                        <w:rFonts w:ascii="Arial" w:hAnsi="Arial" w:cs="Arial"/>
                        <w:iCs/>
                        <w:color w:val="808080" w:themeColor="background1" w:themeShade="80"/>
                        <w:sz w:val="18"/>
                      </w:rPr>
                      <w:t>www.moebelindustrie.de</w:t>
                    </w:r>
                  </w:p>
                  <w:p w14:paraId="6E3D9382" w14:textId="77777777" w:rsidR="00B2483E" w:rsidRPr="00D76F5D" w:rsidRDefault="00B2483E" w:rsidP="006647BC">
                    <w:pPr>
                      <w:pStyle w:val="Kopfzeile"/>
                      <w:tabs>
                        <w:tab w:val="clear" w:pos="4536"/>
                        <w:tab w:val="clear" w:pos="9072"/>
                        <w:tab w:val="left" w:pos="5880"/>
                      </w:tabs>
                      <w:rPr>
                        <w:rFonts w:ascii="Arial" w:hAnsi="Arial" w:cs="Arial"/>
                        <w:color w:val="808080" w:themeColor="background1" w:themeShade="80"/>
                        <w:sz w:val="18"/>
                      </w:rPr>
                    </w:pPr>
                  </w:p>
                  <w:p w14:paraId="6241AD19" w14:textId="44670D59" w:rsidR="006647BC" w:rsidRDefault="006647BC" w:rsidP="00924256">
                    <w:pPr>
                      <w:pStyle w:val="Kopfzeile"/>
                      <w:tabs>
                        <w:tab w:val="clear" w:pos="4536"/>
                        <w:tab w:val="clear" w:pos="9072"/>
                        <w:tab w:val="left" w:pos="5880"/>
                      </w:tabs>
                      <w:rPr>
                        <w:rFonts w:ascii="Arial" w:hAnsi="Arial" w:cs="Arial"/>
                        <w:b/>
                        <w:color w:val="808080" w:themeColor="background1" w:themeShade="80"/>
                        <w:sz w:val="18"/>
                      </w:rPr>
                    </w:pPr>
                  </w:p>
                  <w:p w14:paraId="679E85E2" w14:textId="41F6C0E7" w:rsidR="00924256" w:rsidRDefault="00924256" w:rsidP="00BD5E38">
                    <w:pPr>
                      <w:pStyle w:val="Kopfzeile"/>
                      <w:tabs>
                        <w:tab w:val="clear" w:pos="4536"/>
                        <w:tab w:val="clear" w:pos="9072"/>
                        <w:tab w:val="left" w:pos="5880"/>
                      </w:tabs>
                      <w:rPr>
                        <w:rFonts w:ascii="Arial" w:hAnsi="Arial" w:cs="Arial"/>
                        <w:color w:val="808080" w:themeColor="background1" w:themeShade="80"/>
                        <w:sz w:val="18"/>
                      </w:rPr>
                    </w:pPr>
                  </w:p>
                  <w:p w14:paraId="3E46D6DF" w14:textId="77777777" w:rsidR="006647BC" w:rsidRPr="00D76F5D" w:rsidRDefault="006647BC" w:rsidP="006647BC">
                    <w:pPr>
                      <w:pStyle w:val="Kopfzeile"/>
                      <w:tabs>
                        <w:tab w:val="clear" w:pos="4536"/>
                        <w:tab w:val="clear" w:pos="9072"/>
                        <w:tab w:val="left" w:pos="5880"/>
                      </w:tabs>
                      <w:rPr>
                        <w:rFonts w:ascii="Arial" w:hAnsi="Arial" w:cs="Arial"/>
                        <w:b/>
                        <w:color w:val="808080" w:themeColor="background1" w:themeShade="80"/>
                        <w:sz w:val="18"/>
                      </w:rPr>
                    </w:pPr>
                    <w:r w:rsidRPr="00D76F5D">
                      <w:rPr>
                        <w:rFonts w:ascii="Arial" w:hAnsi="Arial" w:cs="Arial"/>
                        <w:b/>
                        <w:color w:val="808080" w:themeColor="background1" w:themeShade="80"/>
                        <w:sz w:val="18"/>
                      </w:rPr>
                      <w:t xml:space="preserve">Verbände der </w:t>
                    </w:r>
                    <w:r w:rsidRPr="00D76F5D">
                      <w:rPr>
                        <w:rFonts w:ascii="Arial" w:hAnsi="Arial" w:cs="Arial"/>
                        <w:b/>
                        <w:color w:val="808080" w:themeColor="background1" w:themeShade="80"/>
                        <w:sz w:val="18"/>
                      </w:rPr>
                      <w:br/>
                      <w:t>Holz- und Möbelindustrie</w:t>
                    </w:r>
                    <w:r w:rsidRPr="00D76F5D">
                      <w:rPr>
                        <w:rFonts w:ascii="Arial" w:hAnsi="Arial" w:cs="Arial"/>
                        <w:b/>
                        <w:color w:val="808080" w:themeColor="background1" w:themeShade="80"/>
                        <w:sz w:val="18"/>
                      </w:rPr>
                      <w:br/>
                      <w:t>Nordrhein-Westfalen</w:t>
                    </w:r>
                    <w:r>
                      <w:rPr>
                        <w:rFonts w:ascii="Arial" w:hAnsi="Arial" w:cs="Arial"/>
                        <w:b/>
                        <w:color w:val="808080" w:themeColor="background1" w:themeShade="80"/>
                        <w:sz w:val="18"/>
                      </w:rPr>
                      <w:t xml:space="preserve"> e.V.</w:t>
                    </w:r>
                  </w:p>
                  <w:p w14:paraId="0A3CC8BE" w14:textId="02A0B85C" w:rsidR="007B1578" w:rsidRPr="00D76F5D" w:rsidRDefault="006647BC" w:rsidP="00BD5E38">
                    <w:pPr>
                      <w:pStyle w:val="Kopfzeile"/>
                      <w:tabs>
                        <w:tab w:val="clear" w:pos="4536"/>
                        <w:tab w:val="clear" w:pos="9072"/>
                        <w:tab w:val="left" w:pos="5880"/>
                      </w:tabs>
                      <w:rPr>
                        <w:rFonts w:ascii="Arial" w:hAnsi="Arial" w:cs="Arial"/>
                        <w:color w:val="808080" w:themeColor="background1" w:themeShade="80"/>
                        <w:sz w:val="18"/>
                      </w:rPr>
                    </w:pPr>
                    <w:bookmarkStart w:id="4" w:name="_Hlk57296246"/>
                    <w:proofErr w:type="spellStart"/>
                    <w:r>
                      <w:rPr>
                        <w:rFonts w:ascii="Arial" w:hAnsi="Arial" w:cs="Arial"/>
                        <w:iCs/>
                        <w:color w:val="808080" w:themeColor="background1" w:themeShade="80"/>
                        <w:sz w:val="18"/>
                      </w:rPr>
                      <w:t>G</w:t>
                    </w:r>
                    <w:r w:rsidR="007B1578" w:rsidRPr="00D76F5D">
                      <w:rPr>
                        <w:rFonts w:ascii="Arial" w:hAnsi="Arial" w:cs="Arial"/>
                        <w:iCs/>
                        <w:color w:val="808080" w:themeColor="background1" w:themeShade="80"/>
                        <w:sz w:val="18"/>
                      </w:rPr>
                      <w:t>oebenstr</w:t>
                    </w:r>
                    <w:proofErr w:type="spellEnd"/>
                    <w:r w:rsidR="007B1578" w:rsidRPr="00D76F5D">
                      <w:rPr>
                        <w:rFonts w:ascii="Arial" w:hAnsi="Arial" w:cs="Arial"/>
                        <w:iCs/>
                        <w:color w:val="808080" w:themeColor="background1" w:themeShade="80"/>
                        <w:sz w:val="18"/>
                      </w:rPr>
                      <w:t>. 4-10</w:t>
                    </w:r>
                  </w:p>
                  <w:p w14:paraId="58EDD2D9"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14:paraId="36BEC705"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Fon: +49 5221 1265-0</w:t>
                    </w:r>
                  </w:p>
                  <w:p w14:paraId="4FE5CBC7"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Fax: +49 5221 1265-65</w:t>
                    </w:r>
                  </w:p>
                  <w:bookmarkEnd w:id="4"/>
                  <w:p w14:paraId="3DC77DA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r w:rsidRPr="00D76F5D">
                      <w:rPr>
                        <w:rFonts w:ascii="Arial" w:hAnsi="Arial" w:cs="Arial"/>
                        <w:color w:val="808080" w:themeColor="background1" w:themeShade="80"/>
                        <w:sz w:val="18"/>
                        <w:lang w:val="fr-FR"/>
                      </w:rPr>
                      <w:t>info@vhk-herford.de</w:t>
                    </w:r>
                  </w:p>
                  <w:p w14:paraId="292BC915" w14:textId="77777777" w:rsidR="007B1578" w:rsidRDefault="007B1578" w:rsidP="00F130A2">
                    <w:pPr>
                      <w:pStyle w:val="Kopfzeile"/>
                      <w:tabs>
                        <w:tab w:val="clear" w:pos="4536"/>
                        <w:tab w:val="clear" w:pos="9072"/>
                        <w:tab w:val="left" w:pos="5880"/>
                      </w:tabs>
                      <w:rPr>
                        <w:rFonts w:ascii="Arial" w:hAnsi="Arial" w:cs="Arial"/>
                        <w:color w:val="777777"/>
                        <w:sz w:val="18"/>
                        <w:lang w:val="fr-FR"/>
                      </w:rPr>
                    </w:pPr>
                    <w:r w:rsidRPr="00D76F5D">
                      <w:rPr>
                        <w:rFonts w:ascii="Arial" w:hAnsi="Arial" w:cs="Arial"/>
                        <w:color w:val="808080" w:themeColor="background1" w:themeShade="80"/>
                        <w:sz w:val="18"/>
                        <w:lang w:val="fr-FR"/>
                      </w:rPr>
                      <w:t>www.vhk-herford.de</w:t>
                    </w:r>
                    <w:r w:rsidRPr="00D76F5D">
                      <w:rPr>
                        <w:rFonts w:ascii="Arial" w:hAnsi="Arial" w:cs="Arial"/>
                        <w:color w:val="808080" w:themeColor="background1" w:themeShade="80"/>
                        <w:sz w:val="18"/>
                        <w:lang w:val="fr-FR"/>
                      </w:rPr>
                      <w:br/>
                    </w:r>
                  </w:p>
                  <w:p w14:paraId="694D8CDE" w14:textId="77777777" w:rsidR="007B1578" w:rsidRPr="003D2B45" w:rsidRDefault="007B1578" w:rsidP="00F130A2">
                    <w:pPr>
                      <w:rPr>
                        <w:lang w:val="fr-FR"/>
                      </w:rPr>
                    </w:pPr>
                  </w:p>
                  <w:p w14:paraId="5F221DB4" w14:textId="77777777" w:rsidR="007B1578" w:rsidRPr="00D76F5D" w:rsidRDefault="007B1578" w:rsidP="00BD5E38">
                    <w:pPr>
                      <w:pStyle w:val="Kopfzeile"/>
                      <w:tabs>
                        <w:tab w:val="clear" w:pos="4536"/>
                        <w:tab w:val="clear" w:pos="9072"/>
                        <w:tab w:val="left" w:pos="5880"/>
                      </w:tabs>
                      <w:rPr>
                        <w:rFonts w:ascii="Arial" w:hAnsi="Arial" w:cs="Arial"/>
                        <w:color w:val="808080" w:themeColor="background1" w:themeShade="80"/>
                        <w:sz w:val="18"/>
                        <w:lang w:val="fr-FR"/>
                      </w:rPr>
                    </w:pPr>
                  </w:p>
                  <w:p w14:paraId="3ADA624D" w14:textId="77777777" w:rsidR="007B1578" w:rsidRPr="003D2B45" w:rsidRDefault="007B1578">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8242" behindDoc="0" locked="0" layoutInCell="1" allowOverlap="1" wp14:anchorId="1819A88B" wp14:editId="2B6398E4">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37F27E94">
            <v:line id="Line 15"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gray" strokeweight=".5pt" from="386.2pt,38.85pt" to="386.2pt,628.35pt" w14:anchorId="29974A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1BEE" w14:textId="77777777" w:rsidR="003E5DD6" w:rsidRDefault="003E5D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9B5"/>
    <w:multiLevelType w:val="hybridMultilevel"/>
    <w:tmpl w:val="A822C5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B473C55"/>
    <w:multiLevelType w:val="hybridMultilevel"/>
    <w:tmpl w:val="8B3269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778985994">
    <w:abstractNumId w:val="1"/>
  </w:num>
  <w:num w:numId="2" w16cid:durableId="1017269157">
    <w:abstractNumId w:val="0"/>
  </w:num>
  <w:num w:numId="3" w16cid:durableId="657423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D2E"/>
    <w:rsid w:val="00002489"/>
    <w:rsid w:val="000113F5"/>
    <w:rsid w:val="000125F2"/>
    <w:rsid w:val="00015AB6"/>
    <w:rsid w:val="000162A1"/>
    <w:rsid w:val="0003047C"/>
    <w:rsid w:val="000318DE"/>
    <w:rsid w:val="000353D9"/>
    <w:rsid w:val="0003588C"/>
    <w:rsid w:val="00036EC4"/>
    <w:rsid w:val="00037FD1"/>
    <w:rsid w:val="0004110D"/>
    <w:rsid w:val="0004146A"/>
    <w:rsid w:val="00041B73"/>
    <w:rsid w:val="00044AB6"/>
    <w:rsid w:val="00046A93"/>
    <w:rsid w:val="00051C07"/>
    <w:rsid w:val="00051DDA"/>
    <w:rsid w:val="0005599F"/>
    <w:rsid w:val="000569ED"/>
    <w:rsid w:val="000609BB"/>
    <w:rsid w:val="000618BB"/>
    <w:rsid w:val="00061CE4"/>
    <w:rsid w:val="00064A38"/>
    <w:rsid w:val="00064C7D"/>
    <w:rsid w:val="00073A34"/>
    <w:rsid w:val="00074C0F"/>
    <w:rsid w:val="00075B99"/>
    <w:rsid w:val="000779BD"/>
    <w:rsid w:val="00081415"/>
    <w:rsid w:val="00082C55"/>
    <w:rsid w:val="00085AF0"/>
    <w:rsid w:val="000869BC"/>
    <w:rsid w:val="00087238"/>
    <w:rsid w:val="000873B1"/>
    <w:rsid w:val="000878B7"/>
    <w:rsid w:val="000910F0"/>
    <w:rsid w:val="00092A0E"/>
    <w:rsid w:val="00092C61"/>
    <w:rsid w:val="00094F52"/>
    <w:rsid w:val="0009547C"/>
    <w:rsid w:val="00096FEB"/>
    <w:rsid w:val="000A11DE"/>
    <w:rsid w:val="000A19F3"/>
    <w:rsid w:val="000A1D1F"/>
    <w:rsid w:val="000A2E96"/>
    <w:rsid w:val="000A6B03"/>
    <w:rsid w:val="000A77CE"/>
    <w:rsid w:val="000A7EDA"/>
    <w:rsid w:val="000B364A"/>
    <w:rsid w:val="000B4B7D"/>
    <w:rsid w:val="000B5A55"/>
    <w:rsid w:val="000B5D83"/>
    <w:rsid w:val="000C2BEC"/>
    <w:rsid w:val="000C50CD"/>
    <w:rsid w:val="000C5F8E"/>
    <w:rsid w:val="000C64A4"/>
    <w:rsid w:val="000C720A"/>
    <w:rsid w:val="000C793F"/>
    <w:rsid w:val="000D5C7A"/>
    <w:rsid w:val="000D6227"/>
    <w:rsid w:val="000D65E1"/>
    <w:rsid w:val="000D7757"/>
    <w:rsid w:val="000E2F13"/>
    <w:rsid w:val="000E658B"/>
    <w:rsid w:val="000E7666"/>
    <w:rsid w:val="000F5743"/>
    <w:rsid w:val="000F6559"/>
    <w:rsid w:val="000F7A69"/>
    <w:rsid w:val="000F7F4D"/>
    <w:rsid w:val="001015F1"/>
    <w:rsid w:val="00101FE6"/>
    <w:rsid w:val="00103BB5"/>
    <w:rsid w:val="0010512E"/>
    <w:rsid w:val="001057DB"/>
    <w:rsid w:val="00110D84"/>
    <w:rsid w:val="00112953"/>
    <w:rsid w:val="00115F07"/>
    <w:rsid w:val="001160E1"/>
    <w:rsid w:val="00116FDF"/>
    <w:rsid w:val="00117305"/>
    <w:rsid w:val="001200C5"/>
    <w:rsid w:val="0012042C"/>
    <w:rsid w:val="0013028B"/>
    <w:rsid w:val="00132793"/>
    <w:rsid w:val="001338B7"/>
    <w:rsid w:val="00136645"/>
    <w:rsid w:val="00137FF9"/>
    <w:rsid w:val="001428A4"/>
    <w:rsid w:val="001477E4"/>
    <w:rsid w:val="00150801"/>
    <w:rsid w:val="00150B80"/>
    <w:rsid w:val="0015254A"/>
    <w:rsid w:val="00155F28"/>
    <w:rsid w:val="00157648"/>
    <w:rsid w:val="00163C77"/>
    <w:rsid w:val="00163F99"/>
    <w:rsid w:val="00165127"/>
    <w:rsid w:val="00170167"/>
    <w:rsid w:val="00173622"/>
    <w:rsid w:val="00174010"/>
    <w:rsid w:val="00174C8B"/>
    <w:rsid w:val="00176FA2"/>
    <w:rsid w:val="00177EB9"/>
    <w:rsid w:val="00180993"/>
    <w:rsid w:val="00183265"/>
    <w:rsid w:val="00183DAB"/>
    <w:rsid w:val="001857A6"/>
    <w:rsid w:val="00186B7D"/>
    <w:rsid w:val="001874CD"/>
    <w:rsid w:val="00187F96"/>
    <w:rsid w:val="0019477A"/>
    <w:rsid w:val="0019542A"/>
    <w:rsid w:val="001A14D5"/>
    <w:rsid w:val="001A1A5F"/>
    <w:rsid w:val="001A2A5D"/>
    <w:rsid w:val="001A47DC"/>
    <w:rsid w:val="001A6EC6"/>
    <w:rsid w:val="001B5234"/>
    <w:rsid w:val="001C132C"/>
    <w:rsid w:val="001C1B7E"/>
    <w:rsid w:val="001C4C99"/>
    <w:rsid w:val="001C550C"/>
    <w:rsid w:val="001D1558"/>
    <w:rsid w:val="001D29D5"/>
    <w:rsid w:val="001D352E"/>
    <w:rsid w:val="001E1CD3"/>
    <w:rsid w:val="001E3A74"/>
    <w:rsid w:val="001E5EB5"/>
    <w:rsid w:val="001E67FF"/>
    <w:rsid w:val="001E6A83"/>
    <w:rsid w:val="001F2DE0"/>
    <w:rsid w:val="001F6148"/>
    <w:rsid w:val="002011DB"/>
    <w:rsid w:val="00202A48"/>
    <w:rsid w:val="00204409"/>
    <w:rsid w:val="00206167"/>
    <w:rsid w:val="00206852"/>
    <w:rsid w:val="00207895"/>
    <w:rsid w:val="00215FBB"/>
    <w:rsid w:val="002161B9"/>
    <w:rsid w:val="00221049"/>
    <w:rsid w:val="0022660D"/>
    <w:rsid w:val="00227122"/>
    <w:rsid w:val="00227494"/>
    <w:rsid w:val="002307DE"/>
    <w:rsid w:val="00242786"/>
    <w:rsid w:val="00242CC3"/>
    <w:rsid w:val="0024676B"/>
    <w:rsid w:val="00246FA3"/>
    <w:rsid w:val="002477B2"/>
    <w:rsid w:val="00250A6C"/>
    <w:rsid w:val="00255BC3"/>
    <w:rsid w:val="00260DDC"/>
    <w:rsid w:val="00260EA3"/>
    <w:rsid w:val="00263612"/>
    <w:rsid w:val="0026380D"/>
    <w:rsid w:val="002643EA"/>
    <w:rsid w:val="002650BE"/>
    <w:rsid w:val="00267935"/>
    <w:rsid w:val="00272F02"/>
    <w:rsid w:val="002735C4"/>
    <w:rsid w:val="00280043"/>
    <w:rsid w:val="0028004E"/>
    <w:rsid w:val="002800FB"/>
    <w:rsid w:val="00280E85"/>
    <w:rsid w:val="00281CF9"/>
    <w:rsid w:val="00282EA1"/>
    <w:rsid w:val="00285591"/>
    <w:rsid w:val="0028655B"/>
    <w:rsid w:val="00292E05"/>
    <w:rsid w:val="00293650"/>
    <w:rsid w:val="0029666A"/>
    <w:rsid w:val="002972E7"/>
    <w:rsid w:val="002A03E7"/>
    <w:rsid w:val="002A07A8"/>
    <w:rsid w:val="002A3779"/>
    <w:rsid w:val="002A3E93"/>
    <w:rsid w:val="002A48CA"/>
    <w:rsid w:val="002A4C4E"/>
    <w:rsid w:val="002A6BA5"/>
    <w:rsid w:val="002A6F4E"/>
    <w:rsid w:val="002A750C"/>
    <w:rsid w:val="002B0762"/>
    <w:rsid w:val="002B2EBE"/>
    <w:rsid w:val="002B47DA"/>
    <w:rsid w:val="002B4E36"/>
    <w:rsid w:val="002B51CE"/>
    <w:rsid w:val="002B751F"/>
    <w:rsid w:val="002C2739"/>
    <w:rsid w:val="002C4C05"/>
    <w:rsid w:val="002C6050"/>
    <w:rsid w:val="002C6148"/>
    <w:rsid w:val="002C7BBA"/>
    <w:rsid w:val="002C7CB3"/>
    <w:rsid w:val="002D7F52"/>
    <w:rsid w:val="002E2DAA"/>
    <w:rsid w:val="002E6C8E"/>
    <w:rsid w:val="002F2C45"/>
    <w:rsid w:val="002F78F7"/>
    <w:rsid w:val="00300626"/>
    <w:rsid w:val="0030469A"/>
    <w:rsid w:val="0030543F"/>
    <w:rsid w:val="00306F5C"/>
    <w:rsid w:val="00307536"/>
    <w:rsid w:val="0031057E"/>
    <w:rsid w:val="00316EE8"/>
    <w:rsid w:val="00320410"/>
    <w:rsid w:val="00320820"/>
    <w:rsid w:val="00321C81"/>
    <w:rsid w:val="00321F9E"/>
    <w:rsid w:val="00323F9A"/>
    <w:rsid w:val="00324466"/>
    <w:rsid w:val="00325D15"/>
    <w:rsid w:val="0033013B"/>
    <w:rsid w:val="003317CF"/>
    <w:rsid w:val="00335248"/>
    <w:rsid w:val="003362B6"/>
    <w:rsid w:val="003369F5"/>
    <w:rsid w:val="00341ED1"/>
    <w:rsid w:val="00342EC9"/>
    <w:rsid w:val="00343868"/>
    <w:rsid w:val="00345597"/>
    <w:rsid w:val="003462E9"/>
    <w:rsid w:val="00346982"/>
    <w:rsid w:val="00352D31"/>
    <w:rsid w:val="003577D8"/>
    <w:rsid w:val="00357EA1"/>
    <w:rsid w:val="0036012D"/>
    <w:rsid w:val="003603EC"/>
    <w:rsid w:val="00360B37"/>
    <w:rsid w:val="003667D2"/>
    <w:rsid w:val="00367572"/>
    <w:rsid w:val="00375902"/>
    <w:rsid w:val="00376314"/>
    <w:rsid w:val="00380202"/>
    <w:rsid w:val="00380374"/>
    <w:rsid w:val="00381635"/>
    <w:rsid w:val="00382251"/>
    <w:rsid w:val="00385183"/>
    <w:rsid w:val="0038632E"/>
    <w:rsid w:val="00386B56"/>
    <w:rsid w:val="00390718"/>
    <w:rsid w:val="00390E9C"/>
    <w:rsid w:val="00392AA0"/>
    <w:rsid w:val="00393DF3"/>
    <w:rsid w:val="0039445A"/>
    <w:rsid w:val="003954D1"/>
    <w:rsid w:val="00396886"/>
    <w:rsid w:val="00396BD3"/>
    <w:rsid w:val="003A11D6"/>
    <w:rsid w:val="003A34AA"/>
    <w:rsid w:val="003B1124"/>
    <w:rsid w:val="003B3E6E"/>
    <w:rsid w:val="003B6397"/>
    <w:rsid w:val="003B699C"/>
    <w:rsid w:val="003B72F8"/>
    <w:rsid w:val="003C0BCC"/>
    <w:rsid w:val="003C1E45"/>
    <w:rsid w:val="003C7060"/>
    <w:rsid w:val="003D2B45"/>
    <w:rsid w:val="003D379B"/>
    <w:rsid w:val="003D409E"/>
    <w:rsid w:val="003D429C"/>
    <w:rsid w:val="003D47E9"/>
    <w:rsid w:val="003D51C8"/>
    <w:rsid w:val="003D5600"/>
    <w:rsid w:val="003E1349"/>
    <w:rsid w:val="003E1F72"/>
    <w:rsid w:val="003E2139"/>
    <w:rsid w:val="003E432A"/>
    <w:rsid w:val="003E5479"/>
    <w:rsid w:val="003E5DD6"/>
    <w:rsid w:val="003E6821"/>
    <w:rsid w:val="003F218C"/>
    <w:rsid w:val="003F6790"/>
    <w:rsid w:val="0040352D"/>
    <w:rsid w:val="004054E1"/>
    <w:rsid w:val="00406A58"/>
    <w:rsid w:val="00410B75"/>
    <w:rsid w:val="00415A28"/>
    <w:rsid w:val="004173DB"/>
    <w:rsid w:val="00417F5B"/>
    <w:rsid w:val="004238E0"/>
    <w:rsid w:val="00423F93"/>
    <w:rsid w:val="0042515B"/>
    <w:rsid w:val="004256FD"/>
    <w:rsid w:val="00426756"/>
    <w:rsid w:val="004267A3"/>
    <w:rsid w:val="00427DAB"/>
    <w:rsid w:val="004310C5"/>
    <w:rsid w:val="004374AB"/>
    <w:rsid w:val="00440971"/>
    <w:rsid w:val="00444724"/>
    <w:rsid w:val="00444B46"/>
    <w:rsid w:val="00445618"/>
    <w:rsid w:val="00445E6F"/>
    <w:rsid w:val="004465E4"/>
    <w:rsid w:val="0045150B"/>
    <w:rsid w:val="00460293"/>
    <w:rsid w:val="00465852"/>
    <w:rsid w:val="00470DFE"/>
    <w:rsid w:val="00471D27"/>
    <w:rsid w:val="00475CF0"/>
    <w:rsid w:val="00477F9D"/>
    <w:rsid w:val="00485069"/>
    <w:rsid w:val="00487DB0"/>
    <w:rsid w:val="00490379"/>
    <w:rsid w:val="00496DC8"/>
    <w:rsid w:val="00497306"/>
    <w:rsid w:val="004A037F"/>
    <w:rsid w:val="004A0734"/>
    <w:rsid w:val="004A411B"/>
    <w:rsid w:val="004A4319"/>
    <w:rsid w:val="004B249F"/>
    <w:rsid w:val="004B6CFC"/>
    <w:rsid w:val="004C1CBC"/>
    <w:rsid w:val="004C2DA7"/>
    <w:rsid w:val="004C326C"/>
    <w:rsid w:val="004C3921"/>
    <w:rsid w:val="004C43E2"/>
    <w:rsid w:val="004C5217"/>
    <w:rsid w:val="004C63BC"/>
    <w:rsid w:val="004C7903"/>
    <w:rsid w:val="004D1E22"/>
    <w:rsid w:val="004D3651"/>
    <w:rsid w:val="004D4C40"/>
    <w:rsid w:val="004D5A6A"/>
    <w:rsid w:val="004D6167"/>
    <w:rsid w:val="004D6B9B"/>
    <w:rsid w:val="004D7E62"/>
    <w:rsid w:val="004E09A6"/>
    <w:rsid w:val="004E13CB"/>
    <w:rsid w:val="004E250D"/>
    <w:rsid w:val="004E3BC9"/>
    <w:rsid w:val="004E5BAA"/>
    <w:rsid w:val="004E6A9C"/>
    <w:rsid w:val="004F38DC"/>
    <w:rsid w:val="004F508E"/>
    <w:rsid w:val="005003EE"/>
    <w:rsid w:val="005026A3"/>
    <w:rsid w:val="005045D4"/>
    <w:rsid w:val="00505667"/>
    <w:rsid w:val="00505C22"/>
    <w:rsid w:val="005069F3"/>
    <w:rsid w:val="00507E44"/>
    <w:rsid w:val="00507F90"/>
    <w:rsid w:val="00521465"/>
    <w:rsid w:val="00524ECE"/>
    <w:rsid w:val="00525968"/>
    <w:rsid w:val="00533CF8"/>
    <w:rsid w:val="00533D30"/>
    <w:rsid w:val="00534E76"/>
    <w:rsid w:val="00535852"/>
    <w:rsid w:val="00536B1D"/>
    <w:rsid w:val="005373AE"/>
    <w:rsid w:val="0053798E"/>
    <w:rsid w:val="00556C60"/>
    <w:rsid w:val="00556D71"/>
    <w:rsid w:val="0056473E"/>
    <w:rsid w:val="00570DEE"/>
    <w:rsid w:val="00583184"/>
    <w:rsid w:val="005855AB"/>
    <w:rsid w:val="005864F1"/>
    <w:rsid w:val="00590ABB"/>
    <w:rsid w:val="00591293"/>
    <w:rsid w:val="005915D2"/>
    <w:rsid w:val="005A618F"/>
    <w:rsid w:val="005A7351"/>
    <w:rsid w:val="005B29BC"/>
    <w:rsid w:val="005B2FFF"/>
    <w:rsid w:val="005B5498"/>
    <w:rsid w:val="005C06A6"/>
    <w:rsid w:val="005C07A0"/>
    <w:rsid w:val="005C12F8"/>
    <w:rsid w:val="005C23CE"/>
    <w:rsid w:val="005C2BC1"/>
    <w:rsid w:val="005C2DC7"/>
    <w:rsid w:val="005C4E7A"/>
    <w:rsid w:val="005C553D"/>
    <w:rsid w:val="005D3096"/>
    <w:rsid w:val="005D3913"/>
    <w:rsid w:val="005D5DA0"/>
    <w:rsid w:val="005D7A16"/>
    <w:rsid w:val="005D7A3D"/>
    <w:rsid w:val="005D7C0A"/>
    <w:rsid w:val="005E01D2"/>
    <w:rsid w:val="005E5EF2"/>
    <w:rsid w:val="005F0F7C"/>
    <w:rsid w:val="005F1B24"/>
    <w:rsid w:val="005F33AA"/>
    <w:rsid w:val="005F3B8E"/>
    <w:rsid w:val="005F79B1"/>
    <w:rsid w:val="00606E29"/>
    <w:rsid w:val="00607343"/>
    <w:rsid w:val="00611B74"/>
    <w:rsid w:val="00615293"/>
    <w:rsid w:val="0061553D"/>
    <w:rsid w:val="00615C60"/>
    <w:rsid w:val="0062364A"/>
    <w:rsid w:val="006259C1"/>
    <w:rsid w:val="00625DCA"/>
    <w:rsid w:val="00632997"/>
    <w:rsid w:val="0063368F"/>
    <w:rsid w:val="00634B38"/>
    <w:rsid w:val="00634D63"/>
    <w:rsid w:val="006351E3"/>
    <w:rsid w:val="006357E7"/>
    <w:rsid w:val="00636731"/>
    <w:rsid w:val="00637437"/>
    <w:rsid w:val="0064029B"/>
    <w:rsid w:val="006415AD"/>
    <w:rsid w:val="00642F26"/>
    <w:rsid w:val="00643597"/>
    <w:rsid w:val="00644042"/>
    <w:rsid w:val="00646627"/>
    <w:rsid w:val="00650274"/>
    <w:rsid w:val="006536C5"/>
    <w:rsid w:val="00661512"/>
    <w:rsid w:val="0066290F"/>
    <w:rsid w:val="006647BC"/>
    <w:rsid w:val="0066751E"/>
    <w:rsid w:val="00671A0A"/>
    <w:rsid w:val="006742CA"/>
    <w:rsid w:val="00675B93"/>
    <w:rsid w:val="00676A29"/>
    <w:rsid w:val="00677AB6"/>
    <w:rsid w:val="00677C4C"/>
    <w:rsid w:val="00681C8C"/>
    <w:rsid w:val="00682481"/>
    <w:rsid w:val="00685736"/>
    <w:rsid w:val="0068624F"/>
    <w:rsid w:val="00687032"/>
    <w:rsid w:val="00690912"/>
    <w:rsid w:val="00692375"/>
    <w:rsid w:val="006940F6"/>
    <w:rsid w:val="006942B3"/>
    <w:rsid w:val="00694CA4"/>
    <w:rsid w:val="006A320E"/>
    <w:rsid w:val="006A3940"/>
    <w:rsid w:val="006A4C02"/>
    <w:rsid w:val="006A7ADA"/>
    <w:rsid w:val="006B2582"/>
    <w:rsid w:val="006B752B"/>
    <w:rsid w:val="006B7E61"/>
    <w:rsid w:val="006C3816"/>
    <w:rsid w:val="006D1112"/>
    <w:rsid w:val="006D5D95"/>
    <w:rsid w:val="006D74B4"/>
    <w:rsid w:val="006E005C"/>
    <w:rsid w:val="006E35EC"/>
    <w:rsid w:val="006E5B2C"/>
    <w:rsid w:val="006E7690"/>
    <w:rsid w:val="006E7DB9"/>
    <w:rsid w:val="006F0313"/>
    <w:rsid w:val="006F1F62"/>
    <w:rsid w:val="006F3E0B"/>
    <w:rsid w:val="006F41EF"/>
    <w:rsid w:val="006F774F"/>
    <w:rsid w:val="007003DF"/>
    <w:rsid w:val="00702022"/>
    <w:rsid w:val="007045BD"/>
    <w:rsid w:val="00704B00"/>
    <w:rsid w:val="00707DD9"/>
    <w:rsid w:val="0071092C"/>
    <w:rsid w:val="007117E5"/>
    <w:rsid w:val="007120CA"/>
    <w:rsid w:val="0071214F"/>
    <w:rsid w:val="00712598"/>
    <w:rsid w:val="007128E9"/>
    <w:rsid w:val="0071347F"/>
    <w:rsid w:val="00715899"/>
    <w:rsid w:val="00730F10"/>
    <w:rsid w:val="00733033"/>
    <w:rsid w:val="00736D00"/>
    <w:rsid w:val="00740BC8"/>
    <w:rsid w:val="00741D5E"/>
    <w:rsid w:val="0074226D"/>
    <w:rsid w:val="0074608E"/>
    <w:rsid w:val="00747490"/>
    <w:rsid w:val="00752BEE"/>
    <w:rsid w:val="007557E9"/>
    <w:rsid w:val="00760772"/>
    <w:rsid w:val="00762557"/>
    <w:rsid w:val="00766513"/>
    <w:rsid w:val="00771726"/>
    <w:rsid w:val="00777311"/>
    <w:rsid w:val="00782F3A"/>
    <w:rsid w:val="00783148"/>
    <w:rsid w:val="007843B9"/>
    <w:rsid w:val="00786B09"/>
    <w:rsid w:val="00790758"/>
    <w:rsid w:val="0079245D"/>
    <w:rsid w:val="00793198"/>
    <w:rsid w:val="00794A2E"/>
    <w:rsid w:val="007952E7"/>
    <w:rsid w:val="007A02D4"/>
    <w:rsid w:val="007A3962"/>
    <w:rsid w:val="007A39C6"/>
    <w:rsid w:val="007A3FBA"/>
    <w:rsid w:val="007A4BF3"/>
    <w:rsid w:val="007A4D17"/>
    <w:rsid w:val="007A72C0"/>
    <w:rsid w:val="007B1578"/>
    <w:rsid w:val="007B1E4F"/>
    <w:rsid w:val="007B6C64"/>
    <w:rsid w:val="007B7461"/>
    <w:rsid w:val="007C475E"/>
    <w:rsid w:val="007C520A"/>
    <w:rsid w:val="007D48FB"/>
    <w:rsid w:val="007D5433"/>
    <w:rsid w:val="007D75B4"/>
    <w:rsid w:val="007E50D7"/>
    <w:rsid w:val="007E641F"/>
    <w:rsid w:val="007E6A5A"/>
    <w:rsid w:val="007F005B"/>
    <w:rsid w:val="007F1438"/>
    <w:rsid w:val="007F419F"/>
    <w:rsid w:val="007F558F"/>
    <w:rsid w:val="0080252C"/>
    <w:rsid w:val="008027DF"/>
    <w:rsid w:val="008061C4"/>
    <w:rsid w:val="00814832"/>
    <w:rsid w:val="008152E5"/>
    <w:rsid w:val="008155A0"/>
    <w:rsid w:val="0081589C"/>
    <w:rsid w:val="00816242"/>
    <w:rsid w:val="00816B1F"/>
    <w:rsid w:val="00820AD1"/>
    <w:rsid w:val="00820D58"/>
    <w:rsid w:val="00824E2B"/>
    <w:rsid w:val="00830129"/>
    <w:rsid w:val="008320B3"/>
    <w:rsid w:val="00835458"/>
    <w:rsid w:val="00835984"/>
    <w:rsid w:val="00837CE3"/>
    <w:rsid w:val="00842EA7"/>
    <w:rsid w:val="0084422D"/>
    <w:rsid w:val="008456E5"/>
    <w:rsid w:val="008501D7"/>
    <w:rsid w:val="008524A7"/>
    <w:rsid w:val="00853783"/>
    <w:rsid w:val="00853A55"/>
    <w:rsid w:val="00853BE7"/>
    <w:rsid w:val="00855B9F"/>
    <w:rsid w:val="00855D87"/>
    <w:rsid w:val="00856034"/>
    <w:rsid w:val="00863641"/>
    <w:rsid w:val="00866B8A"/>
    <w:rsid w:val="00866CF8"/>
    <w:rsid w:val="008711E5"/>
    <w:rsid w:val="00875AAB"/>
    <w:rsid w:val="00876277"/>
    <w:rsid w:val="008805FA"/>
    <w:rsid w:val="00880E9E"/>
    <w:rsid w:val="00882E4E"/>
    <w:rsid w:val="00883043"/>
    <w:rsid w:val="008844EB"/>
    <w:rsid w:val="00884982"/>
    <w:rsid w:val="00887970"/>
    <w:rsid w:val="00890275"/>
    <w:rsid w:val="00890C26"/>
    <w:rsid w:val="00891102"/>
    <w:rsid w:val="00896C13"/>
    <w:rsid w:val="00896FCD"/>
    <w:rsid w:val="0089785D"/>
    <w:rsid w:val="008A128A"/>
    <w:rsid w:val="008A1BAF"/>
    <w:rsid w:val="008A2201"/>
    <w:rsid w:val="008A3562"/>
    <w:rsid w:val="008A3A5C"/>
    <w:rsid w:val="008A7067"/>
    <w:rsid w:val="008A71AC"/>
    <w:rsid w:val="008B08C8"/>
    <w:rsid w:val="008B163C"/>
    <w:rsid w:val="008B67CE"/>
    <w:rsid w:val="008B6BCB"/>
    <w:rsid w:val="008B7E3F"/>
    <w:rsid w:val="008C03BF"/>
    <w:rsid w:val="008C2C02"/>
    <w:rsid w:val="008C35E2"/>
    <w:rsid w:val="008C3B53"/>
    <w:rsid w:val="008C4453"/>
    <w:rsid w:val="008C583B"/>
    <w:rsid w:val="008D034C"/>
    <w:rsid w:val="008D56ED"/>
    <w:rsid w:val="008D5A76"/>
    <w:rsid w:val="008E25FF"/>
    <w:rsid w:val="008E5EDB"/>
    <w:rsid w:val="008E6D99"/>
    <w:rsid w:val="008F1577"/>
    <w:rsid w:val="008F235B"/>
    <w:rsid w:val="008F56BC"/>
    <w:rsid w:val="008F7D4E"/>
    <w:rsid w:val="00902086"/>
    <w:rsid w:val="00905187"/>
    <w:rsid w:val="00905884"/>
    <w:rsid w:val="00905E23"/>
    <w:rsid w:val="0091128C"/>
    <w:rsid w:val="00912B4C"/>
    <w:rsid w:val="00917FB8"/>
    <w:rsid w:val="0092187D"/>
    <w:rsid w:val="00924256"/>
    <w:rsid w:val="009254B2"/>
    <w:rsid w:val="009256E6"/>
    <w:rsid w:val="0093019F"/>
    <w:rsid w:val="009315BB"/>
    <w:rsid w:val="00931D84"/>
    <w:rsid w:val="00936220"/>
    <w:rsid w:val="00941EA8"/>
    <w:rsid w:val="0094220F"/>
    <w:rsid w:val="00942850"/>
    <w:rsid w:val="00942D20"/>
    <w:rsid w:val="00944986"/>
    <w:rsid w:val="00946B2C"/>
    <w:rsid w:val="009543E2"/>
    <w:rsid w:val="00956E8F"/>
    <w:rsid w:val="00961BFD"/>
    <w:rsid w:val="00962937"/>
    <w:rsid w:val="00964329"/>
    <w:rsid w:val="00966C95"/>
    <w:rsid w:val="00970965"/>
    <w:rsid w:val="00971146"/>
    <w:rsid w:val="00973CD7"/>
    <w:rsid w:val="00975BBA"/>
    <w:rsid w:val="0097604F"/>
    <w:rsid w:val="0097769C"/>
    <w:rsid w:val="0098021E"/>
    <w:rsid w:val="00982B6E"/>
    <w:rsid w:val="00986839"/>
    <w:rsid w:val="00990503"/>
    <w:rsid w:val="009935D7"/>
    <w:rsid w:val="00994038"/>
    <w:rsid w:val="009954B3"/>
    <w:rsid w:val="00997AA3"/>
    <w:rsid w:val="009A109E"/>
    <w:rsid w:val="009A28DF"/>
    <w:rsid w:val="009A2B10"/>
    <w:rsid w:val="009A2FE8"/>
    <w:rsid w:val="009A3BB2"/>
    <w:rsid w:val="009A3E76"/>
    <w:rsid w:val="009A5303"/>
    <w:rsid w:val="009A59CB"/>
    <w:rsid w:val="009A6578"/>
    <w:rsid w:val="009B3A01"/>
    <w:rsid w:val="009B4204"/>
    <w:rsid w:val="009B5F4C"/>
    <w:rsid w:val="009C079F"/>
    <w:rsid w:val="009C1C61"/>
    <w:rsid w:val="009C2D2E"/>
    <w:rsid w:val="009C3437"/>
    <w:rsid w:val="009C6FE4"/>
    <w:rsid w:val="009D087B"/>
    <w:rsid w:val="009D43D1"/>
    <w:rsid w:val="009D565C"/>
    <w:rsid w:val="009D5787"/>
    <w:rsid w:val="009D5825"/>
    <w:rsid w:val="009D69D0"/>
    <w:rsid w:val="009E01F6"/>
    <w:rsid w:val="009E1081"/>
    <w:rsid w:val="009E1DFB"/>
    <w:rsid w:val="009E2304"/>
    <w:rsid w:val="009E2C97"/>
    <w:rsid w:val="009E3451"/>
    <w:rsid w:val="009E5712"/>
    <w:rsid w:val="009E7324"/>
    <w:rsid w:val="009E7357"/>
    <w:rsid w:val="009F01A8"/>
    <w:rsid w:val="009F05CB"/>
    <w:rsid w:val="009F0F22"/>
    <w:rsid w:val="009F241C"/>
    <w:rsid w:val="00A0110F"/>
    <w:rsid w:val="00A039D5"/>
    <w:rsid w:val="00A05759"/>
    <w:rsid w:val="00A05A57"/>
    <w:rsid w:val="00A06B5C"/>
    <w:rsid w:val="00A158DA"/>
    <w:rsid w:val="00A15E02"/>
    <w:rsid w:val="00A15F2F"/>
    <w:rsid w:val="00A167A1"/>
    <w:rsid w:val="00A17167"/>
    <w:rsid w:val="00A172A2"/>
    <w:rsid w:val="00A220C4"/>
    <w:rsid w:val="00A23A36"/>
    <w:rsid w:val="00A2459D"/>
    <w:rsid w:val="00A24923"/>
    <w:rsid w:val="00A26925"/>
    <w:rsid w:val="00A364A2"/>
    <w:rsid w:val="00A37C2C"/>
    <w:rsid w:val="00A40705"/>
    <w:rsid w:val="00A41A6E"/>
    <w:rsid w:val="00A421EA"/>
    <w:rsid w:val="00A42860"/>
    <w:rsid w:val="00A455D6"/>
    <w:rsid w:val="00A46283"/>
    <w:rsid w:val="00A50B97"/>
    <w:rsid w:val="00A5244A"/>
    <w:rsid w:val="00A527EA"/>
    <w:rsid w:val="00A548F4"/>
    <w:rsid w:val="00A552FF"/>
    <w:rsid w:val="00A616FF"/>
    <w:rsid w:val="00A627BA"/>
    <w:rsid w:val="00A63F2C"/>
    <w:rsid w:val="00A64222"/>
    <w:rsid w:val="00A6695F"/>
    <w:rsid w:val="00A71FA0"/>
    <w:rsid w:val="00A725C5"/>
    <w:rsid w:val="00A801C4"/>
    <w:rsid w:val="00A83845"/>
    <w:rsid w:val="00A8414F"/>
    <w:rsid w:val="00A84CD1"/>
    <w:rsid w:val="00A859B9"/>
    <w:rsid w:val="00A90849"/>
    <w:rsid w:val="00A9102F"/>
    <w:rsid w:val="00A91C72"/>
    <w:rsid w:val="00AA54E4"/>
    <w:rsid w:val="00AA65D4"/>
    <w:rsid w:val="00AA7857"/>
    <w:rsid w:val="00AB09B9"/>
    <w:rsid w:val="00AB0B17"/>
    <w:rsid w:val="00AB47E1"/>
    <w:rsid w:val="00AB564E"/>
    <w:rsid w:val="00AB588A"/>
    <w:rsid w:val="00AB5C64"/>
    <w:rsid w:val="00AB7E53"/>
    <w:rsid w:val="00AC22C9"/>
    <w:rsid w:val="00AC3E3B"/>
    <w:rsid w:val="00AC4A8C"/>
    <w:rsid w:val="00AC67E3"/>
    <w:rsid w:val="00AD3C98"/>
    <w:rsid w:val="00AD5F27"/>
    <w:rsid w:val="00AD7E38"/>
    <w:rsid w:val="00AE31AC"/>
    <w:rsid w:val="00AE33F3"/>
    <w:rsid w:val="00AE3F57"/>
    <w:rsid w:val="00AE4659"/>
    <w:rsid w:val="00AE69B4"/>
    <w:rsid w:val="00AE727E"/>
    <w:rsid w:val="00AF3CE6"/>
    <w:rsid w:val="00AF541B"/>
    <w:rsid w:val="00B0221F"/>
    <w:rsid w:val="00B023F2"/>
    <w:rsid w:val="00B043B3"/>
    <w:rsid w:val="00B11469"/>
    <w:rsid w:val="00B13D0B"/>
    <w:rsid w:val="00B14213"/>
    <w:rsid w:val="00B143DD"/>
    <w:rsid w:val="00B1579C"/>
    <w:rsid w:val="00B15834"/>
    <w:rsid w:val="00B17EC2"/>
    <w:rsid w:val="00B20D58"/>
    <w:rsid w:val="00B21065"/>
    <w:rsid w:val="00B2483E"/>
    <w:rsid w:val="00B254C4"/>
    <w:rsid w:val="00B26BF9"/>
    <w:rsid w:val="00B27E0F"/>
    <w:rsid w:val="00B36635"/>
    <w:rsid w:val="00B450C7"/>
    <w:rsid w:val="00B5494B"/>
    <w:rsid w:val="00B561D5"/>
    <w:rsid w:val="00B6057F"/>
    <w:rsid w:val="00B61861"/>
    <w:rsid w:val="00B632C3"/>
    <w:rsid w:val="00B6457F"/>
    <w:rsid w:val="00B665C5"/>
    <w:rsid w:val="00B665DF"/>
    <w:rsid w:val="00B71AA5"/>
    <w:rsid w:val="00B7598A"/>
    <w:rsid w:val="00B75DC3"/>
    <w:rsid w:val="00B76C44"/>
    <w:rsid w:val="00B770B2"/>
    <w:rsid w:val="00B802AB"/>
    <w:rsid w:val="00B80C46"/>
    <w:rsid w:val="00B820B4"/>
    <w:rsid w:val="00B84349"/>
    <w:rsid w:val="00B87BE3"/>
    <w:rsid w:val="00B91F74"/>
    <w:rsid w:val="00B93ED5"/>
    <w:rsid w:val="00BA1E7A"/>
    <w:rsid w:val="00BA26C2"/>
    <w:rsid w:val="00BB49EF"/>
    <w:rsid w:val="00BC110A"/>
    <w:rsid w:val="00BC3134"/>
    <w:rsid w:val="00BC3EE1"/>
    <w:rsid w:val="00BC422E"/>
    <w:rsid w:val="00BC4E9C"/>
    <w:rsid w:val="00BD0006"/>
    <w:rsid w:val="00BD1582"/>
    <w:rsid w:val="00BD1997"/>
    <w:rsid w:val="00BD211C"/>
    <w:rsid w:val="00BD246E"/>
    <w:rsid w:val="00BD3338"/>
    <w:rsid w:val="00BD41BE"/>
    <w:rsid w:val="00BD424C"/>
    <w:rsid w:val="00BD5E38"/>
    <w:rsid w:val="00BD6BF8"/>
    <w:rsid w:val="00BE2F8E"/>
    <w:rsid w:val="00BE4B09"/>
    <w:rsid w:val="00BE4F0E"/>
    <w:rsid w:val="00BE7BDA"/>
    <w:rsid w:val="00BF376E"/>
    <w:rsid w:val="00BF7E4F"/>
    <w:rsid w:val="00C02B55"/>
    <w:rsid w:val="00C0343D"/>
    <w:rsid w:val="00C056BC"/>
    <w:rsid w:val="00C07672"/>
    <w:rsid w:val="00C128B3"/>
    <w:rsid w:val="00C14A45"/>
    <w:rsid w:val="00C20FCD"/>
    <w:rsid w:val="00C21BEA"/>
    <w:rsid w:val="00C23D06"/>
    <w:rsid w:val="00C24AB0"/>
    <w:rsid w:val="00C2593E"/>
    <w:rsid w:val="00C3002B"/>
    <w:rsid w:val="00C34D4F"/>
    <w:rsid w:val="00C36866"/>
    <w:rsid w:val="00C36DEB"/>
    <w:rsid w:val="00C41A8B"/>
    <w:rsid w:val="00C426B0"/>
    <w:rsid w:val="00C45977"/>
    <w:rsid w:val="00C45D01"/>
    <w:rsid w:val="00C464F4"/>
    <w:rsid w:val="00C5177E"/>
    <w:rsid w:val="00C55A23"/>
    <w:rsid w:val="00C60B0F"/>
    <w:rsid w:val="00C63E76"/>
    <w:rsid w:val="00C65581"/>
    <w:rsid w:val="00C656A8"/>
    <w:rsid w:val="00C66216"/>
    <w:rsid w:val="00C6711B"/>
    <w:rsid w:val="00C671FE"/>
    <w:rsid w:val="00C71BF1"/>
    <w:rsid w:val="00C731D6"/>
    <w:rsid w:val="00C8263B"/>
    <w:rsid w:val="00C8410B"/>
    <w:rsid w:val="00C87158"/>
    <w:rsid w:val="00C91BCD"/>
    <w:rsid w:val="00C9282E"/>
    <w:rsid w:val="00C92EFA"/>
    <w:rsid w:val="00CA40C8"/>
    <w:rsid w:val="00CA514C"/>
    <w:rsid w:val="00CA55E3"/>
    <w:rsid w:val="00CB4F65"/>
    <w:rsid w:val="00CC54F5"/>
    <w:rsid w:val="00CC7090"/>
    <w:rsid w:val="00CD18D4"/>
    <w:rsid w:val="00CD1ECB"/>
    <w:rsid w:val="00CD2B44"/>
    <w:rsid w:val="00CD3381"/>
    <w:rsid w:val="00CE23B1"/>
    <w:rsid w:val="00CE39A8"/>
    <w:rsid w:val="00CE61D7"/>
    <w:rsid w:val="00CF1FC8"/>
    <w:rsid w:val="00CF222D"/>
    <w:rsid w:val="00CF2387"/>
    <w:rsid w:val="00CF590C"/>
    <w:rsid w:val="00CF7736"/>
    <w:rsid w:val="00D0036E"/>
    <w:rsid w:val="00D01035"/>
    <w:rsid w:val="00D04176"/>
    <w:rsid w:val="00D0571C"/>
    <w:rsid w:val="00D05730"/>
    <w:rsid w:val="00D0799C"/>
    <w:rsid w:val="00D13FC5"/>
    <w:rsid w:val="00D20A53"/>
    <w:rsid w:val="00D20D0F"/>
    <w:rsid w:val="00D21492"/>
    <w:rsid w:val="00D25636"/>
    <w:rsid w:val="00D26399"/>
    <w:rsid w:val="00D27D96"/>
    <w:rsid w:val="00D347CE"/>
    <w:rsid w:val="00D364C6"/>
    <w:rsid w:val="00D42B05"/>
    <w:rsid w:val="00D44BE1"/>
    <w:rsid w:val="00D45106"/>
    <w:rsid w:val="00D45462"/>
    <w:rsid w:val="00D476DE"/>
    <w:rsid w:val="00D50387"/>
    <w:rsid w:val="00D52BEB"/>
    <w:rsid w:val="00D555DB"/>
    <w:rsid w:val="00D5640F"/>
    <w:rsid w:val="00D56E22"/>
    <w:rsid w:val="00D56FC9"/>
    <w:rsid w:val="00D61BD2"/>
    <w:rsid w:val="00D62209"/>
    <w:rsid w:val="00D62FFB"/>
    <w:rsid w:val="00D6437A"/>
    <w:rsid w:val="00D654A0"/>
    <w:rsid w:val="00D704AD"/>
    <w:rsid w:val="00D75277"/>
    <w:rsid w:val="00D753D4"/>
    <w:rsid w:val="00D76F5D"/>
    <w:rsid w:val="00D80312"/>
    <w:rsid w:val="00D80A9B"/>
    <w:rsid w:val="00D81478"/>
    <w:rsid w:val="00D828A5"/>
    <w:rsid w:val="00D83C18"/>
    <w:rsid w:val="00D84926"/>
    <w:rsid w:val="00D90649"/>
    <w:rsid w:val="00D9206A"/>
    <w:rsid w:val="00D92316"/>
    <w:rsid w:val="00D9237C"/>
    <w:rsid w:val="00D93DE7"/>
    <w:rsid w:val="00D94898"/>
    <w:rsid w:val="00D9508C"/>
    <w:rsid w:val="00D97E59"/>
    <w:rsid w:val="00DA07E2"/>
    <w:rsid w:val="00DA1B18"/>
    <w:rsid w:val="00DA6AAE"/>
    <w:rsid w:val="00DA7120"/>
    <w:rsid w:val="00DA7EB4"/>
    <w:rsid w:val="00DB029A"/>
    <w:rsid w:val="00DB0E62"/>
    <w:rsid w:val="00DB3FC4"/>
    <w:rsid w:val="00DB42C8"/>
    <w:rsid w:val="00DB5DD0"/>
    <w:rsid w:val="00DB6D07"/>
    <w:rsid w:val="00DB736E"/>
    <w:rsid w:val="00DB7F6D"/>
    <w:rsid w:val="00DC002F"/>
    <w:rsid w:val="00DC0EF6"/>
    <w:rsid w:val="00DC20C7"/>
    <w:rsid w:val="00DC32A7"/>
    <w:rsid w:val="00DC4879"/>
    <w:rsid w:val="00DC6A41"/>
    <w:rsid w:val="00DC7E6F"/>
    <w:rsid w:val="00DD05B8"/>
    <w:rsid w:val="00DD06F3"/>
    <w:rsid w:val="00DD2B37"/>
    <w:rsid w:val="00DD791A"/>
    <w:rsid w:val="00DE67B6"/>
    <w:rsid w:val="00DE7616"/>
    <w:rsid w:val="00DF2D03"/>
    <w:rsid w:val="00DF3C65"/>
    <w:rsid w:val="00DF599D"/>
    <w:rsid w:val="00E0000D"/>
    <w:rsid w:val="00E01EF6"/>
    <w:rsid w:val="00E022D8"/>
    <w:rsid w:val="00E043E8"/>
    <w:rsid w:val="00E06BB5"/>
    <w:rsid w:val="00E146D3"/>
    <w:rsid w:val="00E14B8C"/>
    <w:rsid w:val="00E26983"/>
    <w:rsid w:val="00E30969"/>
    <w:rsid w:val="00E30C2B"/>
    <w:rsid w:val="00E317C7"/>
    <w:rsid w:val="00E33FB2"/>
    <w:rsid w:val="00E361FE"/>
    <w:rsid w:val="00E37329"/>
    <w:rsid w:val="00E40BAC"/>
    <w:rsid w:val="00E41768"/>
    <w:rsid w:val="00E47BB2"/>
    <w:rsid w:val="00E50730"/>
    <w:rsid w:val="00E5316B"/>
    <w:rsid w:val="00E5343A"/>
    <w:rsid w:val="00E542B2"/>
    <w:rsid w:val="00E5465D"/>
    <w:rsid w:val="00E55CC6"/>
    <w:rsid w:val="00E55F5F"/>
    <w:rsid w:val="00E72E74"/>
    <w:rsid w:val="00E73E0F"/>
    <w:rsid w:val="00E74660"/>
    <w:rsid w:val="00E77F81"/>
    <w:rsid w:val="00E84A38"/>
    <w:rsid w:val="00E87DD2"/>
    <w:rsid w:val="00E959D2"/>
    <w:rsid w:val="00EA0297"/>
    <w:rsid w:val="00EA401D"/>
    <w:rsid w:val="00EA4B13"/>
    <w:rsid w:val="00EA5A51"/>
    <w:rsid w:val="00EB2453"/>
    <w:rsid w:val="00EB291C"/>
    <w:rsid w:val="00EB3EF2"/>
    <w:rsid w:val="00EB5259"/>
    <w:rsid w:val="00EB765C"/>
    <w:rsid w:val="00EC2774"/>
    <w:rsid w:val="00EC3C5A"/>
    <w:rsid w:val="00EC4BE3"/>
    <w:rsid w:val="00EC5423"/>
    <w:rsid w:val="00EC6F00"/>
    <w:rsid w:val="00EC7E72"/>
    <w:rsid w:val="00ED14B2"/>
    <w:rsid w:val="00ED3E80"/>
    <w:rsid w:val="00ED5A4E"/>
    <w:rsid w:val="00ED6BA0"/>
    <w:rsid w:val="00ED715C"/>
    <w:rsid w:val="00ED7D8F"/>
    <w:rsid w:val="00EE11A0"/>
    <w:rsid w:val="00EE1D6D"/>
    <w:rsid w:val="00EE1DCF"/>
    <w:rsid w:val="00EE4485"/>
    <w:rsid w:val="00EE5378"/>
    <w:rsid w:val="00EE6813"/>
    <w:rsid w:val="00EF063A"/>
    <w:rsid w:val="00EF71E0"/>
    <w:rsid w:val="00F06455"/>
    <w:rsid w:val="00F0764D"/>
    <w:rsid w:val="00F1069D"/>
    <w:rsid w:val="00F130A2"/>
    <w:rsid w:val="00F13E5E"/>
    <w:rsid w:val="00F14544"/>
    <w:rsid w:val="00F15D0C"/>
    <w:rsid w:val="00F16D5A"/>
    <w:rsid w:val="00F17364"/>
    <w:rsid w:val="00F231D4"/>
    <w:rsid w:val="00F2678F"/>
    <w:rsid w:val="00F27F95"/>
    <w:rsid w:val="00F30FD6"/>
    <w:rsid w:val="00F310E8"/>
    <w:rsid w:val="00F37751"/>
    <w:rsid w:val="00F37AA1"/>
    <w:rsid w:val="00F4692B"/>
    <w:rsid w:val="00F50BF4"/>
    <w:rsid w:val="00F5198E"/>
    <w:rsid w:val="00F5456D"/>
    <w:rsid w:val="00F56C39"/>
    <w:rsid w:val="00F62235"/>
    <w:rsid w:val="00F6249A"/>
    <w:rsid w:val="00F62813"/>
    <w:rsid w:val="00F64148"/>
    <w:rsid w:val="00F667D9"/>
    <w:rsid w:val="00F66E8F"/>
    <w:rsid w:val="00F67984"/>
    <w:rsid w:val="00F701EC"/>
    <w:rsid w:val="00F706E7"/>
    <w:rsid w:val="00F778D3"/>
    <w:rsid w:val="00F77E2D"/>
    <w:rsid w:val="00F849AE"/>
    <w:rsid w:val="00F85B57"/>
    <w:rsid w:val="00F85BAC"/>
    <w:rsid w:val="00F85CDA"/>
    <w:rsid w:val="00F85EBD"/>
    <w:rsid w:val="00F87FEA"/>
    <w:rsid w:val="00F90F77"/>
    <w:rsid w:val="00F910E2"/>
    <w:rsid w:val="00F95D84"/>
    <w:rsid w:val="00FA2001"/>
    <w:rsid w:val="00FA3126"/>
    <w:rsid w:val="00FA4DA5"/>
    <w:rsid w:val="00FB050C"/>
    <w:rsid w:val="00FB2F03"/>
    <w:rsid w:val="00FB56BD"/>
    <w:rsid w:val="00FB7FE3"/>
    <w:rsid w:val="00FC03D5"/>
    <w:rsid w:val="00FC6059"/>
    <w:rsid w:val="00FD136A"/>
    <w:rsid w:val="00FF1580"/>
    <w:rsid w:val="00FF3E41"/>
    <w:rsid w:val="00FF7555"/>
    <w:rsid w:val="00FF7593"/>
    <w:rsid w:val="01587085"/>
    <w:rsid w:val="01B9A15F"/>
    <w:rsid w:val="01F5907F"/>
    <w:rsid w:val="04F14221"/>
    <w:rsid w:val="0574AF9B"/>
    <w:rsid w:val="0672C964"/>
    <w:rsid w:val="0778FC96"/>
    <w:rsid w:val="07D6AF6D"/>
    <w:rsid w:val="086F6200"/>
    <w:rsid w:val="096077BD"/>
    <w:rsid w:val="0A3C2825"/>
    <w:rsid w:val="0ACC8DBC"/>
    <w:rsid w:val="0B42F6B3"/>
    <w:rsid w:val="0C145B83"/>
    <w:rsid w:val="0C7F2357"/>
    <w:rsid w:val="0CB76FB6"/>
    <w:rsid w:val="0D32C9AB"/>
    <w:rsid w:val="0E524D15"/>
    <w:rsid w:val="0EA2E26C"/>
    <w:rsid w:val="0F1B21D9"/>
    <w:rsid w:val="102AC0A2"/>
    <w:rsid w:val="10C686E1"/>
    <w:rsid w:val="1141239F"/>
    <w:rsid w:val="114AE420"/>
    <w:rsid w:val="11F6EF7B"/>
    <w:rsid w:val="12077FEC"/>
    <w:rsid w:val="123A0A46"/>
    <w:rsid w:val="1285D7C9"/>
    <w:rsid w:val="13A9B10B"/>
    <w:rsid w:val="1559ED25"/>
    <w:rsid w:val="15D365EA"/>
    <w:rsid w:val="161E5543"/>
    <w:rsid w:val="16BF70EC"/>
    <w:rsid w:val="170FED27"/>
    <w:rsid w:val="171EB90E"/>
    <w:rsid w:val="17C6EA17"/>
    <w:rsid w:val="17F24272"/>
    <w:rsid w:val="182DFDD9"/>
    <w:rsid w:val="194F4866"/>
    <w:rsid w:val="19655BBF"/>
    <w:rsid w:val="19CF5725"/>
    <w:rsid w:val="19F9D8AB"/>
    <w:rsid w:val="1A2E658C"/>
    <w:rsid w:val="1A91019E"/>
    <w:rsid w:val="1B8C57B4"/>
    <w:rsid w:val="1BCA22C4"/>
    <w:rsid w:val="1D384606"/>
    <w:rsid w:val="1D50DAFB"/>
    <w:rsid w:val="1D66064E"/>
    <w:rsid w:val="1D986F59"/>
    <w:rsid w:val="1D991F47"/>
    <w:rsid w:val="1DAC90D4"/>
    <w:rsid w:val="1F062655"/>
    <w:rsid w:val="1F6E9B69"/>
    <w:rsid w:val="1FC9ABD1"/>
    <w:rsid w:val="201FE761"/>
    <w:rsid w:val="207C78FD"/>
    <w:rsid w:val="20BEE2CC"/>
    <w:rsid w:val="21087844"/>
    <w:rsid w:val="216C18C6"/>
    <w:rsid w:val="219E6A1C"/>
    <w:rsid w:val="230F298C"/>
    <w:rsid w:val="23707E7D"/>
    <w:rsid w:val="23AB410B"/>
    <w:rsid w:val="24BD7037"/>
    <w:rsid w:val="2516D94E"/>
    <w:rsid w:val="255BEB33"/>
    <w:rsid w:val="255BECE0"/>
    <w:rsid w:val="2560C0CD"/>
    <w:rsid w:val="25F088D5"/>
    <w:rsid w:val="26C61A5A"/>
    <w:rsid w:val="26CA163C"/>
    <w:rsid w:val="26FE66B9"/>
    <w:rsid w:val="272EA3AC"/>
    <w:rsid w:val="2797A1B4"/>
    <w:rsid w:val="27D47074"/>
    <w:rsid w:val="27DE4310"/>
    <w:rsid w:val="2969FA13"/>
    <w:rsid w:val="299C7BE8"/>
    <w:rsid w:val="2A4DCD82"/>
    <w:rsid w:val="2A858694"/>
    <w:rsid w:val="2C62978D"/>
    <w:rsid w:val="2D4092A8"/>
    <w:rsid w:val="2D9D3F00"/>
    <w:rsid w:val="2DC067C8"/>
    <w:rsid w:val="2E5E6B6C"/>
    <w:rsid w:val="2E6FED0B"/>
    <w:rsid w:val="2E95C849"/>
    <w:rsid w:val="2F3C61ED"/>
    <w:rsid w:val="2F99C9F4"/>
    <w:rsid w:val="304DF868"/>
    <w:rsid w:val="30960FF1"/>
    <w:rsid w:val="3189A3AC"/>
    <w:rsid w:val="31B269A3"/>
    <w:rsid w:val="3289E318"/>
    <w:rsid w:val="334F4782"/>
    <w:rsid w:val="33C9C904"/>
    <w:rsid w:val="34193460"/>
    <w:rsid w:val="3540636B"/>
    <w:rsid w:val="36167059"/>
    <w:rsid w:val="36197C08"/>
    <w:rsid w:val="37624C9E"/>
    <w:rsid w:val="37CE305A"/>
    <w:rsid w:val="37E87BA1"/>
    <w:rsid w:val="38301C05"/>
    <w:rsid w:val="38A66DA4"/>
    <w:rsid w:val="39F39CF0"/>
    <w:rsid w:val="3A5487BA"/>
    <w:rsid w:val="3A8455BE"/>
    <w:rsid w:val="3AA66FAD"/>
    <w:rsid w:val="3BAEDF3D"/>
    <w:rsid w:val="3D2BEA20"/>
    <w:rsid w:val="3DE5D36D"/>
    <w:rsid w:val="3EA444F2"/>
    <w:rsid w:val="405F48CE"/>
    <w:rsid w:val="4088D3EF"/>
    <w:rsid w:val="40DC47CB"/>
    <w:rsid w:val="410D115D"/>
    <w:rsid w:val="434D6085"/>
    <w:rsid w:val="43D0B837"/>
    <w:rsid w:val="43E1414C"/>
    <w:rsid w:val="448FF492"/>
    <w:rsid w:val="44ADD64C"/>
    <w:rsid w:val="44B6C6FF"/>
    <w:rsid w:val="44BD7224"/>
    <w:rsid w:val="450F0677"/>
    <w:rsid w:val="45580EAA"/>
    <w:rsid w:val="465343C7"/>
    <w:rsid w:val="4678845C"/>
    <w:rsid w:val="46A5C321"/>
    <w:rsid w:val="481B4F87"/>
    <w:rsid w:val="48302642"/>
    <w:rsid w:val="48690F6F"/>
    <w:rsid w:val="49112E4E"/>
    <w:rsid w:val="493DBE63"/>
    <w:rsid w:val="49EC5857"/>
    <w:rsid w:val="4AF69B7B"/>
    <w:rsid w:val="4B793444"/>
    <w:rsid w:val="4DDD9FCC"/>
    <w:rsid w:val="4DDE2602"/>
    <w:rsid w:val="4EFDBFB9"/>
    <w:rsid w:val="4F98609F"/>
    <w:rsid w:val="51C6B491"/>
    <w:rsid w:val="51D5C3AE"/>
    <w:rsid w:val="524E963C"/>
    <w:rsid w:val="5377ED02"/>
    <w:rsid w:val="544FBC20"/>
    <w:rsid w:val="54522DDE"/>
    <w:rsid w:val="55EB8C81"/>
    <w:rsid w:val="55FF23A1"/>
    <w:rsid w:val="564485CF"/>
    <w:rsid w:val="56F8FAEE"/>
    <w:rsid w:val="57D478F3"/>
    <w:rsid w:val="57EFD97C"/>
    <w:rsid w:val="5894CB4F"/>
    <w:rsid w:val="58C7647D"/>
    <w:rsid w:val="58FD3199"/>
    <w:rsid w:val="59180E99"/>
    <w:rsid w:val="595B90C0"/>
    <w:rsid w:val="5A149B9C"/>
    <w:rsid w:val="5ABEFDA4"/>
    <w:rsid w:val="5B3E939C"/>
    <w:rsid w:val="5B5078B6"/>
    <w:rsid w:val="5CBAA858"/>
    <w:rsid w:val="5CD6F981"/>
    <w:rsid w:val="5CEE4FE3"/>
    <w:rsid w:val="5D3C1037"/>
    <w:rsid w:val="5D545BBA"/>
    <w:rsid w:val="5D753C83"/>
    <w:rsid w:val="5DF19A4C"/>
    <w:rsid w:val="5E56A098"/>
    <w:rsid w:val="5F6A4A80"/>
    <w:rsid w:val="6025F0A5"/>
    <w:rsid w:val="604B8220"/>
    <w:rsid w:val="610CD635"/>
    <w:rsid w:val="620984D7"/>
    <w:rsid w:val="62417955"/>
    <w:rsid w:val="626B94DC"/>
    <w:rsid w:val="6428B2DD"/>
    <w:rsid w:val="64628FFB"/>
    <w:rsid w:val="64656FE2"/>
    <w:rsid w:val="648A0CC0"/>
    <w:rsid w:val="64C7DC52"/>
    <w:rsid w:val="66953229"/>
    <w:rsid w:val="68A4DABF"/>
    <w:rsid w:val="6992E76A"/>
    <w:rsid w:val="69D69A1E"/>
    <w:rsid w:val="69DF57A2"/>
    <w:rsid w:val="6B8B4405"/>
    <w:rsid w:val="6DABC590"/>
    <w:rsid w:val="6EB90B0B"/>
    <w:rsid w:val="6ECA73E1"/>
    <w:rsid w:val="6F978385"/>
    <w:rsid w:val="704401F5"/>
    <w:rsid w:val="7096C447"/>
    <w:rsid w:val="71D9881A"/>
    <w:rsid w:val="72E2B814"/>
    <w:rsid w:val="73F33166"/>
    <w:rsid w:val="754D5D87"/>
    <w:rsid w:val="75E3C99E"/>
    <w:rsid w:val="7697EF8C"/>
    <w:rsid w:val="76B34379"/>
    <w:rsid w:val="76F43866"/>
    <w:rsid w:val="7785F089"/>
    <w:rsid w:val="77AE7EA0"/>
    <w:rsid w:val="796679CA"/>
    <w:rsid w:val="7C8EE8AC"/>
    <w:rsid w:val="7CAAA6D7"/>
    <w:rsid w:val="7CB3F523"/>
    <w:rsid w:val="7D09FA0B"/>
    <w:rsid w:val="7D925CB9"/>
    <w:rsid w:val="7DF5320D"/>
    <w:rsid w:val="7E43EA63"/>
    <w:rsid w:val="7E9F05E3"/>
    <w:rsid w:val="7EE6C9F1"/>
    <w:rsid w:val="7F451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A61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92187D"/>
    <w:pPr>
      <w:ind w:left="720"/>
      <w:contextualSpacing/>
    </w:pPr>
  </w:style>
  <w:style w:type="paragraph" w:styleId="KeinLeerraum">
    <w:name w:val="No Spacing"/>
    <w:uiPriority w:val="1"/>
    <w:qFormat/>
    <w:rsid w:val="002161B9"/>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6647BC"/>
    <w:rPr>
      <w:color w:val="605E5C"/>
      <w:shd w:val="clear" w:color="auto" w:fill="E1DFDD"/>
    </w:rPr>
  </w:style>
  <w:style w:type="paragraph" w:styleId="StandardWeb">
    <w:name w:val="Normal (Web)"/>
    <w:basedOn w:val="Standard"/>
    <w:uiPriority w:val="99"/>
    <w:semiHidden/>
    <w:unhideWhenUsed/>
    <w:rsid w:val="00A40705"/>
    <w:pPr>
      <w:spacing w:before="100" w:beforeAutospacing="1" w:after="100" w:afterAutospacing="1"/>
    </w:pPr>
  </w:style>
  <w:style w:type="paragraph" w:styleId="berarbeitung">
    <w:name w:val="Revision"/>
    <w:hidden/>
    <w:uiPriority w:val="99"/>
    <w:semiHidden/>
    <w:rsid w:val="000A1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149">
      <w:bodyDiv w:val="1"/>
      <w:marLeft w:val="0"/>
      <w:marRight w:val="0"/>
      <w:marTop w:val="0"/>
      <w:marBottom w:val="0"/>
      <w:divBdr>
        <w:top w:val="none" w:sz="0" w:space="0" w:color="auto"/>
        <w:left w:val="none" w:sz="0" w:space="0" w:color="auto"/>
        <w:bottom w:val="none" w:sz="0" w:space="0" w:color="auto"/>
        <w:right w:val="none" w:sz="0" w:space="0" w:color="auto"/>
      </w:divBdr>
    </w:div>
    <w:div w:id="13148893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73700107">
      <w:bodyDiv w:val="1"/>
      <w:marLeft w:val="0"/>
      <w:marRight w:val="0"/>
      <w:marTop w:val="0"/>
      <w:marBottom w:val="0"/>
      <w:divBdr>
        <w:top w:val="none" w:sz="0" w:space="0" w:color="auto"/>
        <w:left w:val="none" w:sz="0" w:space="0" w:color="auto"/>
        <w:bottom w:val="none" w:sz="0" w:space="0" w:color="auto"/>
        <w:right w:val="none" w:sz="0" w:space="0" w:color="auto"/>
      </w:divBdr>
    </w:div>
    <w:div w:id="741831325">
      <w:bodyDiv w:val="1"/>
      <w:marLeft w:val="0"/>
      <w:marRight w:val="0"/>
      <w:marTop w:val="0"/>
      <w:marBottom w:val="0"/>
      <w:divBdr>
        <w:top w:val="none" w:sz="0" w:space="0" w:color="auto"/>
        <w:left w:val="none" w:sz="0" w:space="0" w:color="auto"/>
        <w:bottom w:val="none" w:sz="0" w:space="0" w:color="auto"/>
        <w:right w:val="none" w:sz="0" w:space="0" w:color="auto"/>
      </w:divBdr>
    </w:div>
    <w:div w:id="803699446">
      <w:bodyDiv w:val="1"/>
      <w:marLeft w:val="0"/>
      <w:marRight w:val="0"/>
      <w:marTop w:val="0"/>
      <w:marBottom w:val="0"/>
      <w:divBdr>
        <w:top w:val="none" w:sz="0" w:space="0" w:color="auto"/>
        <w:left w:val="none" w:sz="0" w:space="0" w:color="auto"/>
        <w:bottom w:val="none" w:sz="0" w:space="0" w:color="auto"/>
        <w:right w:val="none" w:sz="0" w:space="0" w:color="auto"/>
      </w:divBdr>
    </w:div>
    <w:div w:id="1097291368">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693534375">
      <w:bodyDiv w:val="1"/>
      <w:marLeft w:val="0"/>
      <w:marRight w:val="0"/>
      <w:marTop w:val="0"/>
      <w:marBottom w:val="0"/>
      <w:divBdr>
        <w:top w:val="none" w:sz="0" w:space="0" w:color="auto"/>
        <w:left w:val="none" w:sz="0" w:space="0" w:color="auto"/>
        <w:bottom w:val="none" w:sz="0" w:space="0" w:color="auto"/>
        <w:right w:val="none" w:sz="0" w:space="0" w:color="auto"/>
      </w:divBdr>
    </w:div>
    <w:div w:id="1911890984">
      <w:bodyDiv w:val="1"/>
      <w:marLeft w:val="0"/>
      <w:marRight w:val="0"/>
      <w:marTop w:val="0"/>
      <w:marBottom w:val="0"/>
      <w:divBdr>
        <w:top w:val="none" w:sz="0" w:space="0" w:color="auto"/>
        <w:left w:val="none" w:sz="0" w:space="0" w:color="auto"/>
        <w:bottom w:val="none" w:sz="0" w:space="0" w:color="auto"/>
        <w:right w:val="none" w:sz="0" w:space="0" w:color="auto"/>
      </w:divBdr>
    </w:div>
    <w:div w:id="2144614195">
      <w:bodyDiv w:val="1"/>
      <w:marLeft w:val="0"/>
      <w:marRight w:val="0"/>
      <w:marTop w:val="0"/>
      <w:marBottom w:val="0"/>
      <w:divBdr>
        <w:top w:val="none" w:sz="0" w:space="0" w:color="auto"/>
        <w:left w:val="none" w:sz="0" w:space="0" w:color="auto"/>
        <w:bottom w:val="none" w:sz="0" w:space="0" w:color="auto"/>
        <w:right w:val="none" w:sz="0" w:space="0" w:color="auto"/>
      </w:divBdr>
      <w:divsChild>
        <w:div w:id="1645160776">
          <w:marLeft w:val="0"/>
          <w:marRight w:val="0"/>
          <w:marTop w:val="0"/>
          <w:marBottom w:val="0"/>
          <w:divBdr>
            <w:top w:val="none" w:sz="0" w:space="0" w:color="auto"/>
            <w:left w:val="none" w:sz="0" w:space="0" w:color="auto"/>
            <w:bottom w:val="none" w:sz="0" w:space="0" w:color="auto"/>
            <w:right w:val="none" w:sz="0" w:space="0" w:color="auto"/>
          </w:divBdr>
          <w:divsChild>
            <w:div w:id="1878086374">
              <w:marLeft w:val="0"/>
              <w:marRight w:val="0"/>
              <w:marTop w:val="0"/>
              <w:marBottom w:val="0"/>
              <w:divBdr>
                <w:top w:val="none" w:sz="0" w:space="0" w:color="auto"/>
                <w:left w:val="none" w:sz="0" w:space="0" w:color="auto"/>
                <w:bottom w:val="none" w:sz="0" w:space="0" w:color="auto"/>
                <w:right w:val="none" w:sz="0" w:space="0" w:color="auto"/>
              </w:divBdr>
              <w:divsChild>
                <w:div w:id="1140272628">
                  <w:marLeft w:val="-525"/>
                  <w:marRight w:val="-525"/>
                  <w:marTop w:val="0"/>
                  <w:marBottom w:val="0"/>
                  <w:divBdr>
                    <w:top w:val="none" w:sz="0" w:space="0" w:color="auto"/>
                    <w:left w:val="none" w:sz="0" w:space="0" w:color="auto"/>
                    <w:bottom w:val="none" w:sz="0" w:space="0" w:color="auto"/>
                    <w:right w:val="none" w:sz="0" w:space="0" w:color="auto"/>
                  </w:divBdr>
                </w:div>
              </w:divsChild>
            </w:div>
          </w:divsChild>
        </w:div>
        <w:div w:id="1715424021">
          <w:marLeft w:val="0"/>
          <w:marRight w:val="0"/>
          <w:marTop w:val="0"/>
          <w:marBottom w:val="0"/>
          <w:divBdr>
            <w:top w:val="none" w:sz="0" w:space="0" w:color="auto"/>
            <w:left w:val="none" w:sz="0" w:space="0" w:color="auto"/>
            <w:bottom w:val="none" w:sz="0" w:space="0" w:color="auto"/>
            <w:right w:val="none" w:sz="0" w:space="0" w:color="auto"/>
          </w:divBdr>
          <w:divsChild>
            <w:div w:id="863592177">
              <w:marLeft w:val="-525"/>
              <w:marRight w:val="-525"/>
              <w:marTop w:val="0"/>
              <w:marBottom w:val="0"/>
              <w:divBdr>
                <w:top w:val="none" w:sz="0" w:space="0" w:color="auto"/>
                <w:left w:val="none" w:sz="0" w:space="0" w:color="auto"/>
                <w:bottom w:val="none" w:sz="0" w:space="0" w:color="auto"/>
                <w:right w:val="none" w:sz="0" w:space="0" w:color="auto"/>
              </w:divBdr>
              <w:divsChild>
                <w:div w:id="1508012068">
                  <w:marLeft w:val="0"/>
                  <w:marRight w:val="0"/>
                  <w:marTop w:val="0"/>
                  <w:marBottom w:val="0"/>
                  <w:divBdr>
                    <w:top w:val="none" w:sz="0" w:space="0" w:color="auto"/>
                    <w:left w:val="none" w:sz="0" w:space="0" w:color="auto"/>
                    <w:bottom w:val="none" w:sz="0" w:space="0" w:color="auto"/>
                    <w:right w:val="none" w:sz="0" w:space="0" w:color="auto"/>
                  </w:divBdr>
                  <w:divsChild>
                    <w:div w:id="697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D3EBC-FFF3-47E6-BA21-9FE6663D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2024-03-20T11:06:00Z</dcterms:created>
  <dcterms:modified xsi:type="dcterms:W3CDTF">2024-03-20T15:46:00Z</dcterms:modified>
</cp:coreProperties>
</file>