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4" w:rsidRPr="00687032" w:rsidRDefault="00A15E02" w:rsidP="0068703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Onlinehandel mit Möbeln</w:t>
      </w:r>
    </w:p>
    <w:p w:rsidR="007B6C64" w:rsidRPr="007B6C64" w:rsidRDefault="007B6C64" w:rsidP="00687032">
      <w:pPr>
        <w:spacing w:line="360" w:lineRule="auto"/>
        <w:rPr>
          <w:rFonts w:ascii="Arial" w:hAnsi="Arial" w:cs="Arial"/>
          <w:sz w:val="22"/>
          <w:szCs w:val="22"/>
        </w:rPr>
      </w:pPr>
    </w:p>
    <w:p w:rsidR="007B6C64" w:rsidRPr="007B6C64" w:rsidRDefault="00A15E02" w:rsidP="0068703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Volles Haus beim Workshop der Möbelverbände in Herford</w:t>
      </w:r>
    </w:p>
    <w:p w:rsidR="006942B3" w:rsidRPr="006942B3" w:rsidRDefault="006942B3" w:rsidP="006942B3">
      <w:pPr>
        <w:spacing w:line="360" w:lineRule="auto"/>
        <w:rPr>
          <w:rFonts w:ascii="Arial" w:hAnsi="Arial" w:cs="Arial"/>
          <w:sz w:val="22"/>
          <w:szCs w:val="22"/>
        </w:rPr>
      </w:pPr>
    </w:p>
    <w:p w:rsidR="00A41A6E" w:rsidRPr="00410B75" w:rsidRDefault="005003EE" w:rsidP="00A15E0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DF599D">
        <w:rPr>
          <w:rFonts w:ascii="Arial" w:hAnsi="Arial" w:cs="Arial"/>
          <w:b/>
          <w:sz w:val="22"/>
          <w:szCs w:val="22"/>
        </w:rPr>
        <w:t>ie „neuartigen“ elektronischen</w:t>
      </w:r>
      <w:r w:rsidR="0003047C" w:rsidRPr="00410B75">
        <w:rPr>
          <w:rFonts w:ascii="Arial" w:hAnsi="Arial" w:cs="Arial"/>
          <w:b/>
          <w:sz w:val="22"/>
          <w:szCs w:val="22"/>
        </w:rPr>
        <w:t xml:space="preserve"> </w:t>
      </w:r>
      <w:r w:rsidR="00DF599D">
        <w:rPr>
          <w:rFonts w:ascii="Arial" w:hAnsi="Arial" w:cs="Arial"/>
          <w:b/>
          <w:sz w:val="22"/>
          <w:szCs w:val="22"/>
        </w:rPr>
        <w:t>Handels</w:t>
      </w:r>
      <w:r w:rsidR="0003047C" w:rsidRPr="00410B75">
        <w:rPr>
          <w:rFonts w:ascii="Arial" w:hAnsi="Arial" w:cs="Arial"/>
          <w:b/>
          <w:sz w:val="22"/>
          <w:szCs w:val="22"/>
        </w:rPr>
        <w:t>formen</w:t>
      </w:r>
      <w:r>
        <w:rPr>
          <w:rFonts w:ascii="Arial" w:hAnsi="Arial" w:cs="Arial"/>
          <w:b/>
          <w:sz w:val="22"/>
          <w:szCs w:val="22"/>
        </w:rPr>
        <w:t xml:space="preserve"> im Internet werden medienwirksam diskutiert</w:t>
      </w:r>
      <w:r w:rsidR="0003047C" w:rsidRPr="00410B7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K</w:t>
      </w:r>
      <w:r w:rsidR="0003047C" w:rsidRPr="00410B75">
        <w:rPr>
          <w:rFonts w:ascii="Arial" w:hAnsi="Arial" w:cs="Arial"/>
          <w:b/>
          <w:sz w:val="22"/>
          <w:szCs w:val="22"/>
        </w:rPr>
        <w:t xml:space="preserve">onsequent ist, dass </w:t>
      </w:r>
      <w:r w:rsidR="00DF599D">
        <w:rPr>
          <w:rFonts w:ascii="Arial" w:hAnsi="Arial" w:cs="Arial"/>
          <w:b/>
          <w:sz w:val="22"/>
          <w:szCs w:val="22"/>
        </w:rPr>
        <w:t xml:space="preserve">sich </w:t>
      </w:r>
      <w:r>
        <w:rPr>
          <w:rFonts w:ascii="Arial" w:hAnsi="Arial" w:cs="Arial"/>
          <w:b/>
          <w:sz w:val="22"/>
          <w:szCs w:val="22"/>
        </w:rPr>
        <w:t xml:space="preserve">auch </w:t>
      </w:r>
      <w:r w:rsidR="0003047C" w:rsidRPr="00410B75">
        <w:rPr>
          <w:rFonts w:ascii="Arial" w:hAnsi="Arial" w:cs="Arial"/>
          <w:b/>
          <w:sz w:val="22"/>
          <w:szCs w:val="22"/>
        </w:rPr>
        <w:t xml:space="preserve">die </w:t>
      </w:r>
      <w:r>
        <w:rPr>
          <w:rFonts w:ascii="Arial" w:hAnsi="Arial" w:cs="Arial"/>
          <w:b/>
          <w:sz w:val="22"/>
          <w:szCs w:val="22"/>
        </w:rPr>
        <w:t>Möbeli</w:t>
      </w:r>
      <w:r w:rsidR="0003047C" w:rsidRPr="00410B75">
        <w:rPr>
          <w:rFonts w:ascii="Arial" w:hAnsi="Arial" w:cs="Arial"/>
          <w:b/>
          <w:sz w:val="22"/>
          <w:szCs w:val="22"/>
        </w:rPr>
        <w:t xml:space="preserve">ndustrie mit dieser </w:t>
      </w:r>
      <w:r w:rsidR="00DF599D">
        <w:rPr>
          <w:rFonts w:ascii="Arial" w:hAnsi="Arial" w:cs="Arial"/>
          <w:b/>
          <w:sz w:val="22"/>
          <w:szCs w:val="22"/>
        </w:rPr>
        <w:t>Vertrieb</w:t>
      </w:r>
      <w:r w:rsidR="0003047C" w:rsidRPr="00410B75">
        <w:rPr>
          <w:rFonts w:ascii="Arial" w:hAnsi="Arial" w:cs="Arial"/>
          <w:b/>
          <w:sz w:val="22"/>
          <w:szCs w:val="22"/>
        </w:rPr>
        <w:t xml:space="preserve">spraxis </w:t>
      </w:r>
      <w:r w:rsidR="00DF599D">
        <w:rPr>
          <w:rFonts w:ascii="Arial" w:hAnsi="Arial" w:cs="Arial"/>
          <w:b/>
          <w:sz w:val="22"/>
          <w:szCs w:val="22"/>
        </w:rPr>
        <w:t xml:space="preserve">intensiv </w:t>
      </w:r>
      <w:r w:rsidR="0003047C" w:rsidRPr="00410B75">
        <w:rPr>
          <w:rFonts w:ascii="Arial" w:hAnsi="Arial" w:cs="Arial"/>
          <w:b/>
          <w:sz w:val="22"/>
          <w:szCs w:val="22"/>
        </w:rPr>
        <w:t xml:space="preserve">auseinandersetzt. Punktgenau hierauf </w:t>
      </w:r>
      <w:r w:rsidR="00DF599D">
        <w:rPr>
          <w:rFonts w:ascii="Arial" w:hAnsi="Arial" w:cs="Arial"/>
          <w:b/>
          <w:sz w:val="22"/>
          <w:szCs w:val="22"/>
        </w:rPr>
        <w:t xml:space="preserve">ist </w:t>
      </w:r>
      <w:r w:rsidR="0003047C" w:rsidRPr="00410B75">
        <w:rPr>
          <w:rFonts w:ascii="Arial" w:hAnsi="Arial" w:cs="Arial"/>
          <w:b/>
          <w:sz w:val="22"/>
          <w:szCs w:val="22"/>
        </w:rPr>
        <w:t>der Workshop „Onlinehandel mit Möbeln“ in den Räumen der Verbände der Holz- und Möbelindustrie Nordrhein-Westfalen e.V., Herford, konzipiert.</w:t>
      </w:r>
    </w:p>
    <w:p w:rsidR="00A15E02" w:rsidRDefault="00A15E02" w:rsidP="00A15E02">
      <w:pPr>
        <w:spacing w:line="360" w:lineRule="auto"/>
        <w:rPr>
          <w:rFonts w:ascii="Arial" w:hAnsi="Arial" w:cs="Arial"/>
          <w:sz w:val="22"/>
          <w:szCs w:val="22"/>
        </w:rPr>
      </w:pPr>
    </w:p>
    <w:p w:rsidR="00A15E02" w:rsidRDefault="0003047C" w:rsidP="00A15E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 Unternehmen, die ausschließlich via e-Commerce im Distanzhandel tätig sind oder alteingesessene, stationäre Möbelhäuser – die Vertriebsaktivitäten splitten sich auf</w:t>
      </w:r>
      <w:r w:rsidR="005003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003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-Marketing </w:t>
      </w:r>
      <w:r w:rsidR="005003EE">
        <w:rPr>
          <w:rFonts w:ascii="Arial" w:hAnsi="Arial" w:cs="Arial"/>
          <w:sz w:val="22"/>
          <w:szCs w:val="22"/>
        </w:rPr>
        <w:t xml:space="preserve">scheint </w:t>
      </w:r>
      <w:r>
        <w:rPr>
          <w:rFonts w:ascii="Arial" w:hAnsi="Arial" w:cs="Arial"/>
          <w:sz w:val="22"/>
          <w:szCs w:val="22"/>
        </w:rPr>
        <w:t xml:space="preserve">innerhalb </w:t>
      </w:r>
      <w:r w:rsidR="005003EE">
        <w:rPr>
          <w:rFonts w:ascii="Arial" w:hAnsi="Arial" w:cs="Arial"/>
          <w:sz w:val="22"/>
          <w:szCs w:val="22"/>
        </w:rPr>
        <w:t xml:space="preserve">kurzer Zeit </w:t>
      </w:r>
      <w:r w:rsidR="00DF599D">
        <w:rPr>
          <w:rFonts w:ascii="Arial" w:hAnsi="Arial" w:cs="Arial"/>
          <w:sz w:val="22"/>
          <w:szCs w:val="22"/>
        </w:rPr>
        <w:t xml:space="preserve">ein „must </w:t>
      </w:r>
      <w:proofErr w:type="spellStart"/>
      <w:r w:rsidR="00DF599D">
        <w:rPr>
          <w:rFonts w:ascii="Arial" w:hAnsi="Arial" w:cs="Arial"/>
          <w:sz w:val="22"/>
          <w:szCs w:val="22"/>
        </w:rPr>
        <w:t>have</w:t>
      </w:r>
      <w:proofErr w:type="spellEnd"/>
      <w:r w:rsidR="00DF599D">
        <w:rPr>
          <w:rFonts w:ascii="Arial" w:hAnsi="Arial" w:cs="Arial"/>
          <w:sz w:val="22"/>
          <w:szCs w:val="22"/>
        </w:rPr>
        <w:t>“ geworden</w:t>
      </w:r>
      <w:r w:rsidR="005003EE">
        <w:rPr>
          <w:rFonts w:ascii="Arial" w:hAnsi="Arial" w:cs="Arial"/>
          <w:sz w:val="22"/>
          <w:szCs w:val="22"/>
        </w:rPr>
        <w:t xml:space="preserve"> zu sein</w:t>
      </w:r>
      <w:r>
        <w:rPr>
          <w:rFonts w:ascii="Arial" w:hAnsi="Arial" w:cs="Arial"/>
          <w:sz w:val="22"/>
          <w:szCs w:val="22"/>
        </w:rPr>
        <w:t>. Es gibt eine Vielzahl Unternehmen</w:t>
      </w:r>
      <w:r w:rsidR="00DF599D">
        <w:rPr>
          <w:rFonts w:ascii="Arial" w:hAnsi="Arial" w:cs="Arial"/>
          <w:sz w:val="22"/>
          <w:szCs w:val="22"/>
        </w:rPr>
        <w:t>sgründungen</w:t>
      </w:r>
      <w:r>
        <w:rPr>
          <w:rFonts w:ascii="Arial" w:hAnsi="Arial" w:cs="Arial"/>
          <w:sz w:val="22"/>
          <w:szCs w:val="22"/>
        </w:rPr>
        <w:t xml:space="preserve">, andere </w:t>
      </w:r>
      <w:r w:rsidR="002735C4">
        <w:rPr>
          <w:rFonts w:ascii="Arial" w:hAnsi="Arial" w:cs="Arial"/>
          <w:sz w:val="22"/>
          <w:szCs w:val="22"/>
        </w:rPr>
        <w:t xml:space="preserve">Anbieter </w:t>
      </w:r>
      <w:r>
        <w:rPr>
          <w:rFonts w:ascii="Arial" w:hAnsi="Arial" w:cs="Arial"/>
          <w:sz w:val="22"/>
          <w:szCs w:val="22"/>
        </w:rPr>
        <w:t xml:space="preserve">– auch bereits aus dem Internet bestens vertraute </w:t>
      </w:r>
      <w:r w:rsidR="002735C4">
        <w:rPr>
          <w:rFonts w:ascii="Arial" w:hAnsi="Arial" w:cs="Arial"/>
          <w:sz w:val="22"/>
          <w:szCs w:val="22"/>
        </w:rPr>
        <w:t xml:space="preserve">Händler </w:t>
      </w:r>
      <w:r>
        <w:rPr>
          <w:rFonts w:ascii="Arial" w:hAnsi="Arial" w:cs="Arial"/>
          <w:sz w:val="22"/>
          <w:szCs w:val="22"/>
        </w:rPr>
        <w:t>–</w:t>
      </w:r>
      <w:r w:rsidR="002735C4">
        <w:rPr>
          <w:rFonts w:ascii="Arial" w:hAnsi="Arial" w:cs="Arial"/>
          <w:sz w:val="22"/>
          <w:szCs w:val="22"/>
        </w:rPr>
        <w:t xml:space="preserve"> springen auf den „e-Zug“ auf.</w:t>
      </w:r>
    </w:p>
    <w:p w:rsidR="002735C4" w:rsidRDefault="002735C4" w:rsidP="00A15E02">
      <w:pPr>
        <w:spacing w:line="360" w:lineRule="auto"/>
        <w:rPr>
          <w:rFonts w:ascii="Arial" w:hAnsi="Arial" w:cs="Arial"/>
          <w:sz w:val="22"/>
          <w:szCs w:val="22"/>
        </w:rPr>
      </w:pPr>
    </w:p>
    <w:p w:rsidR="00410B75" w:rsidRPr="00410B75" w:rsidRDefault="00410B75" w:rsidP="00A15E0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410B75">
        <w:rPr>
          <w:rFonts w:ascii="Arial" w:hAnsi="Arial" w:cs="Arial"/>
          <w:b/>
          <w:sz w:val="22"/>
          <w:szCs w:val="22"/>
        </w:rPr>
        <w:t>Online</w:t>
      </w:r>
      <w:r>
        <w:rPr>
          <w:rFonts w:ascii="Arial" w:hAnsi="Arial" w:cs="Arial"/>
          <w:b/>
          <w:sz w:val="22"/>
          <w:szCs w:val="22"/>
        </w:rPr>
        <w:t>“</w:t>
      </w:r>
      <w:r w:rsidRPr="00410B75">
        <w:rPr>
          <w:rFonts w:ascii="Arial" w:hAnsi="Arial" w:cs="Arial"/>
          <w:b/>
          <w:sz w:val="22"/>
          <w:szCs w:val="22"/>
        </w:rPr>
        <w:t xml:space="preserve"> </w:t>
      </w:r>
      <w:r w:rsidR="005003EE">
        <w:rPr>
          <w:rFonts w:ascii="Arial" w:hAnsi="Arial" w:cs="Arial"/>
          <w:b/>
          <w:sz w:val="22"/>
          <w:szCs w:val="22"/>
        </w:rPr>
        <w:t xml:space="preserve">als </w:t>
      </w:r>
      <w:r w:rsidRPr="00410B75">
        <w:rPr>
          <w:rFonts w:ascii="Arial" w:hAnsi="Arial" w:cs="Arial"/>
          <w:b/>
          <w:sz w:val="22"/>
          <w:szCs w:val="22"/>
        </w:rPr>
        <w:t>Vertriebskanal für Möbel</w:t>
      </w:r>
    </w:p>
    <w:p w:rsidR="00410B75" w:rsidRDefault="00410B75" w:rsidP="00A15E02">
      <w:pPr>
        <w:spacing w:line="360" w:lineRule="auto"/>
        <w:rPr>
          <w:rFonts w:ascii="Arial" w:hAnsi="Arial" w:cs="Arial"/>
          <w:sz w:val="22"/>
          <w:szCs w:val="22"/>
        </w:rPr>
      </w:pPr>
    </w:p>
    <w:p w:rsidR="002735C4" w:rsidRDefault="002735C4" w:rsidP="00A15E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Dabei gibt es – wie immer in Umbruchzeiten – Wildwuchs, Werden und Vergehen sowie Rechtsunsicherheiten. Für eine dieser Fragen hat jetzt die </w:t>
      </w:r>
      <w:proofErr w:type="spellStart"/>
      <w:r>
        <w:rPr>
          <w:rFonts w:ascii="Arial" w:hAnsi="Arial" w:cs="Arial"/>
          <w:sz w:val="22"/>
          <w:szCs w:val="22"/>
        </w:rPr>
        <w:t>Rechtssprechung</w:t>
      </w:r>
      <w:proofErr w:type="spellEnd"/>
      <w:r>
        <w:rPr>
          <w:rFonts w:ascii="Arial" w:hAnsi="Arial" w:cs="Arial"/>
          <w:sz w:val="22"/>
          <w:szCs w:val="22"/>
        </w:rPr>
        <w:t xml:space="preserve"> eine Antwort gefunden, wie Dr. Lucas Heumann als Gastgeber in seinem Einführungsvortrag </w:t>
      </w:r>
      <w:r w:rsidR="003A11D6">
        <w:rPr>
          <w:rFonts w:ascii="Arial" w:hAnsi="Arial" w:cs="Arial"/>
          <w:sz w:val="22"/>
          <w:szCs w:val="22"/>
        </w:rPr>
        <w:t xml:space="preserve">zum Verbandsworkshop Anfang Dezember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feststellte: Die Möglichkeiten, Onlinehändler gezielt von der Belieferung auszuschließen, </w:t>
      </w:r>
      <w:r w:rsidR="005003EE">
        <w:rPr>
          <w:rFonts w:ascii="Arial" w:hAnsi="Arial" w:cs="Arial"/>
          <w:sz w:val="22"/>
          <w:szCs w:val="22"/>
        </w:rPr>
        <w:t xml:space="preserve">scheinen </w:t>
      </w:r>
      <w:r>
        <w:rPr>
          <w:rFonts w:ascii="Arial" w:hAnsi="Arial" w:cs="Arial"/>
          <w:sz w:val="22"/>
          <w:szCs w:val="22"/>
        </w:rPr>
        <w:t>begrenzt, ja kartellrechtlich beinahe ausgeschlossen</w:t>
      </w:r>
      <w:r w:rsidR="005003EE">
        <w:rPr>
          <w:rFonts w:ascii="Arial" w:hAnsi="Arial" w:cs="Arial"/>
          <w:sz w:val="22"/>
          <w:szCs w:val="22"/>
        </w:rPr>
        <w:t xml:space="preserve"> zu sein</w:t>
      </w:r>
      <w:r>
        <w:rPr>
          <w:rFonts w:ascii="Arial" w:hAnsi="Arial" w:cs="Arial"/>
          <w:sz w:val="22"/>
          <w:szCs w:val="22"/>
        </w:rPr>
        <w:t>.</w:t>
      </w:r>
    </w:p>
    <w:p w:rsidR="002735C4" w:rsidRDefault="002735C4" w:rsidP="00A15E02">
      <w:pPr>
        <w:spacing w:line="360" w:lineRule="auto"/>
        <w:rPr>
          <w:rFonts w:ascii="Arial" w:hAnsi="Arial" w:cs="Arial"/>
          <w:sz w:val="22"/>
          <w:szCs w:val="22"/>
        </w:rPr>
      </w:pPr>
    </w:p>
    <w:p w:rsidR="002735C4" w:rsidRDefault="002735C4" w:rsidP="00A15E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 Winfried Tietze</w:t>
      </w:r>
      <w:r w:rsidR="006F41EF">
        <w:rPr>
          <w:rFonts w:ascii="Arial" w:hAnsi="Arial" w:cs="Arial"/>
          <w:sz w:val="22"/>
          <w:szCs w:val="22"/>
        </w:rPr>
        <w:t xml:space="preserve"> von der gleichnamigen Unternehmensberatung aus</w:t>
      </w:r>
      <w:r>
        <w:rPr>
          <w:rFonts w:ascii="Arial" w:hAnsi="Arial" w:cs="Arial"/>
          <w:sz w:val="22"/>
          <w:szCs w:val="22"/>
        </w:rPr>
        <w:t xml:space="preserve"> Neuss </w:t>
      </w:r>
      <w:r w:rsidR="005003EE">
        <w:rPr>
          <w:rFonts w:ascii="Arial" w:hAnsi="Arial" w:cs="Arial"/>
          <w:sz w:val="22"/>
          <w:szCs w:val="22"/>
        </w:rPr>
        <w:t xml:space="preserve">berichtete über den „Siegeszug des Onlinehandels“ </w:t>
      </w:r>
      <w:r>
        <w:rPr>
          <w:rFonts w:ascii="Arial" w:hAnsi="Arial" w:cs="Arial"/>
          <w:sz w:val="22"/>
          <w:szCs w:val="22"/>
        </w:rPr>
        <w:t>und zeigte an</w:t>
      </w:r>
      <w:r w:rsidR="00DF599D">
        <w:rPr>
          <w:rFonts w:ascii="Arial" w:hAnsi="Arial" w:cs="Arial"/>
          <w:sz w:val="22"/>
          <w:szCs w:val="22"/>
        </w:rPr>
        <w:t>hand harter</w:t>
      </w:r>
      <w:r>
        <w:rPr>
          <w:rFonts w:ascii="Arial" w:hAnsi="Arial" w:cs="Arial"/>
          <w:sz w:val="22"/>
          <w:szCs w:val="22"/>
        </w:rPr>
        <w:t xml:space="preserve"> Zahlen </w:t>
      </w:r>
      <w:r w:rsidR="005003EE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Situation und Trends. Hier ein paar Fakten: Die Umsätze im stationären Handel </w:t>
      </w:r>
      <w:r w:rsidR="005003EE">
        <w:rPr>
          <w:rFonts w:ascii="Arial" w:hAnsi="Arial" w:cs="Arial"/>
          <w:sz w:val="22"/>
          <w:szCs w:val="22"/>
        </w:rPr>
        <w:t>sind volatil</w:t>
      </w:r>
      <w:r>
        <w:rPr>
          <w:rFonts w:ascii="Arial" w:hAnsi="Arial" w:cs="Arial"/>
          <w:sz w:val="22"/>
          <w:szCs w:val="22"/>
        </w:rPr>
        <w:t xml:space="preserve">, im Distanzgeschäft steigen </w:t>
      </w:r>
      <w:r w:rsidR="00DF599D">
        <w:rPr>
          <w:rFonts w:ascii="Arial" w:hAnsi="Arial" w:cs="Arial"/>
          <w:sz w:val="22"/>
          <w:szCs w:val="22"/>
        </w:rPr>
        <w:lastRenderedPageBreak/>
        <w:t>sie jedoch</w:t>
      </w:r>
      <w:r>
        <w:rPr>
          <w:rFonts w:ascii="Arial" w:hAnsi="Arial" w:cs="Arial"/>
          <w:sz w:val="22"/>
          <w:szCs w:val="22"/>
        </w:rPr>
        <w:t xml:space="preserve">. Kaum beteiligt sind daran Versandhäuser, denn </w:t>
      </w:r>
      <w:r w:rsidR="00DF599D">
        <w:rPr>
          <w:rFonts w:ascii="Arial" w:hAnsi="Arial" w:cs="Arial"/>
          <w:sz w:val="22"/>
          <w:szCs w:val="22"/>
        </w:rPr>
        <w:t xml:space="preserve">allein </w:t>
      </w:r>
      <w:r>
        <w:rPr>
          <w:rFonts w:ascii="Arial" w:hAnsi="Arial" w:cs="Arial"/>
          <w:sz w:val="22"/>
          <w:szCs w:val="22"/>
        </w:rPr>
        <w:t xml:space="preserve">Onlinehändler treiben </w:t>
      </w:r>
      <w:r w:rsidR="005003EE">
        <w:rPr>
          <w:rFonts w:ascii="Arial" w:hAnsi="Arial" w:cs="Arial"/>
          <w:sz w:val="22"/>
          <w:szCs w:val="22"/>
        </w:rPr>
        <w:t xml:space="preserve">dort </w:t>
      </w:r>
      <w:r>
        <w:rPr>
          <w:rFonts w:ascii="Arial" w:hAnsi="Arial" w:cs="Arial"/>
          <w:sz w:val="22"/>
          <w:szCs w:val="22"/>
        </w:rPr>
        <w:t>die Zahlen. Ein Grund: drei Viertel aller Deutschen sind online,</w:t>
      </w:r>
      <w:r w:rsidR="00762557">
        <w:rPr>
          <w:rFonts w:ascii="Arial" w:hAnsi="Arial" w:cs="Arial"/>
          <w:sz w:val="22"/>
          <w:szCs w:val="22"/>
        </w:rPr>
        <w:t xml:space="preserve"> weltweit sind es 2,75 Mrd. Menschen und jährlich kommen 250 Millionen hinzu.</w:t>
      </w:r>
    </w:p>
    <w:p w:rsidR="005003EE" w:rsidRDefault="005003EE" w:rsidP="005003E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003EE" w:rsidRPr="00410B75" w:rsidRDefault="005003EE" w:rsidP="005003E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10B75">
        <w:rPr>
          <w:rFonts w:ascii="Arial" w:hAnsi="Arial" w:cs="Arial"/>
          <w:b/>
          <w:sz w:val="22"/>
          <w:szCs w:val="22"/>
        </w:rPr>
        <w:t>Noch gibt es keine exklusiven Online-Sortimente</w:t>
      </w:r>
    </w:p>
    <w:p w:rsidR="00762557" w:rsidRDefault="00762557" w:rsidP="00A15E02">
      <w:pPr>
        <w:spacing w:line="360" w:lineRule="auto"/>
        <w:rPr>
          <w:rFonts w:ascii="Arial" w:hAnsi="Arial" w:cs="Arial"/>
          <w:sz w:val="22"/>
          <w:szCs w:val="22"/>
        </w:rPr>
      </w:pPr>
    </w:p>
    <w:p w:rsidR="00762557" w:rsidRDefault="00762557" w:rsidP="00A15E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 Mio. Deutsche </w:t>
      </w:r>
      <w:r w:rsidR="00DF599D">
        <w:rPr>
          <w:rFonts w:ascii="Arial" w:hAnsi="Arial" w:cs="Arial"/>
          <w:sz w:val="22"/>
          <w:szCs w:val="22"/>
        </w:rPr>
        <w:t>(</w:t>
      </w:r>
      <w:r w:rsidR="00DF599D">
        <w:rPr>
          <w:rFonts w:ascii="Arial" w:hAnsi="Arial" w:cs="Arial"/>
          <w:sz w:val="22"/>
          <w:szCs w:val="22"/>
        </w:rPr>
        <w:t>2013</w:t>
      </w:r>
      <w:r w:rsidR="00DF599D">
        <w:rPr>
          <w:rFonts w:ascii="Arial" w:hAnsi="Arial" w:cs="Arial"/>
          <w:sz w:val="22"/>
          <w:szCs w:val="22"/>
        </w:rPr>
        <w:t>)</w:t>
      </w:r>
      <w:r w:rsidR="00DF59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nutzen Onlineportale zum elektronischen Einkauf, nur 15 % der Kernzielgruppe</w:t>
      </w:r>
      <w:r w:rsidR="00DF59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im Altersbereich 30 bis 70 Jahre – schließen Onlinegeschäfte </w:t>
      </w:r>
      <w:r w:rsidR="00DF599D">
        <w:rPr>
          <w:rFonts w:ascii="Arial" w:hAnsi="Arial" w:cs="Arial"/>
          <w:sz w:val="22"/>
          <w:szCs w:val="22"/>
        </w:rPr>
        <w:t xml:space="preserve">explizit für sich </w:t>
      </w:r>
      <w:r>
        <w:rPr>
          <w:rFonts w:ascii="Arial" w:hAnsi="Arial" w:cs="Arial"/>
          <w:sz w:val="22"/>
          <w:szCs w:val="22"/>
        </w:rPr>
        <w:t xml:space="preserve">aus. Wickelte der Distanzhandel 2012 bereits 10 % aller Handelsumsätze in Deutschland ab, explodiert jetzt der Anteil </w:t>
      </w:r>
      <w:r w:rsidR="005003EE">
        <w:rPr>
          <w:rFonts w:ascii="Arial" w:hAnsi="Arial" w:cs="Arial"/>
          <w:sz w:val="22"/>
          <w:szCs w:val="22"/>
        </w:rPr>
        <w:t>offenbar</w:t>
      </w:r>
      <w:r>
        <w:rPr>
          <w:rFonts w:ascii="Arial" w:hAnsi="Arial" w:cs="Arial"/>
          <w:sz w:val="22"/>
          <w:szCs w:val="22"/>
        </w:rPr>
        <w:t>.</w:t>
      </w:r>
    </w:p>
    <w:p w:rsidR="00762557" w:rsidRDefault="00762557" w:rsidP="00A15E02">
      <w:pPr>
        <w:spacing w:line="360" w:lineRule="auto"/>
        <w:rPr>
          <w:rFonts w:ascii="Arial" w:hAnsi="Arial" w:cs="Arial"/>
          <w:sz w:val="22"/>
          <w:szCs w:val="22"/>
        </w:rPr>
      </w:pPr>
    </w:p>
    <w:p w:rsidR="00762557" w:rsidRDefault="00762557" w:rsidP="00A15E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Mö</w:t>
      </w:r>
      <w:r w:rsidR="005003EE">
        <w:rPr>
          <w:rFonts w:ascii="Arial" w:hAnsi="Arial" w:cs="Arial"/>
          <w:sz w:val="22"/>
          <w:szCs w:val="22"/>
        </w:rPr>
        <w:t>belbranche wird bei vorsichtig</w:t>
      </w:r>
      <w:r>
        <w:rPr>
          <w:rFonts w:ascii="Arial" w:hAnsi="Arial" w:cs="Arial"/>
          <w:sz w:val="22"/>
          <w:szCs w:val="22"/>
        </w:rPr>
        <w:t xml:space="preserve">en Annahmen ein </w:t>
      </w:r>
      <w:r w:rsidR="00DF599D">
        <w:rPr>
          <w:rFonts w:ascii="Arial" w:hAnsi="Arial" w:cs="Arial"/>
          <w:sz w:val="22"/>
          <w:szCs w:val="22"/>
        </w:rPr>
        <w:t>Umsatza</w:t>
      </w:r>
      <w:r>
        <w:rPr>
          <w:rFonts w:ascii="Arial" w:hAnsi="Arial" w:cs="Arial"/>
          <w:sz w:val="22"/>
          <w:szCs w:val="22"/>
        </w:rPr>
        <w:t>nteil von e-Commerce von 20 % im Jahr 2020 prognostiziert</w:t>
      </w:r>
      <w:r w:rsidR="005003EE">
        <w:rPr>
          <w:rFonts w:ascii="Arial" w:hAnsi="Arial" w:cs="Arial"/>
          <w:sz w:val="22"/>
          <w:szCs w:val="22"/>
        </w:rPr>
        <w:t>, so Tietze</w:t>
      </w:r>
      <w:r>
        <w:rPr>
          <w:rFonts w:ascii="Arial" w:hAnsi="Arial" w:cs="Arial"/>
          <w:sz w:val="22"/>
          <w:szCs w:val="22"/>
        </w:rPr>
        <w:t xml:space="preserve">. Geringere Personal-, Lager-, Miet- und Vertriebskosten </w:t>
      </w:r>
      <w:r w:rsidR="005003EE">
        <w:rPr>
          <w:rFonts w:ascii="Arial" w:hAnsi="Arial" w:cs="Arial"/>
          <w:sz w:val="22"/>
          <w:szCs w:val="22"/>
        </w:rPr>
        <w:t xml:space="preserve">fördern </w:t>
      </w:r>
      <w:r>
        <w:rPr>
          <w:rFonts w:ascii="Arial" w:hAnsi="Arial" w:cs="Arial"/>
          <w:sz w:val="22"/>
          <w:szCs w:val="22"/>
        </w:rPr>
        <w:t>diese Entwicklung auf Anbieterseite, die geringeren Preise, die Rundum-Verfügbarkeit, der Sortimentsumfang, eine (Frei-)Hauslieferung sowie umfassende Kommunikation ziehen Endkunden ins Netz</w:t>
      </w:r>
      <w:r w:rsidR="005003E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Derzeit gibt es über 30 ausschließlich auf Möbel spezialisierte elektronische Plattformen, </w:t>
      </w:r>
      <w:r w:rsidR="00DF599D">
        <w:rPr>
          <w:rFonts w:ascii="Arial" w:hAnsi="Arial" w:cs="Arial"/>
          <w:sz w:val="22"/>
          <w:szCs w:val="22"/>
        </w:rPr>
        <w:t>ins</w:t>
      </w:r>
      <w:r>
        <w:rPr>
          <w:rFonts w:ascii="Arial" w:hAnsi="Arial" w:cs="Arial"/>
          <w:sz w:val="22"/>
          <w:szCs w:val="22"/>
        </w:rPr>
        <w:t>gesamt tummeln sich etwa 350 Möbel-Anbieter im Internet.</w:t>
      </w:r>
    </w:p>
    <w:p w:rsidR="006F41EF" w:rsidRDefault="006F41EF" w:rsidP="00A15E02">
      <w:pPr>
        <w:spacing w:line="360" w:lineRule="auto"/>
        <w:rPr>
          <w:rFonts w:ascii="Arial" w:hAnsi="Arial" w:cs="Arial"/>
          <w:sz w:val="22"/>
          <w:szCs w:val="22"/>
        </w:rPr>
      </w:pPr>
    </w:p>
    <w:p w:rsidR="00410B75" w:rsidRPr="00410B75" w:rsidRDefault="00410B75" w:rsidP="00A15E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10B75">
        <w:rPr>
          <w:rFonts w:ascii="Arial" w:hAnsi="Arial" w:cs="Arial"/>
          <w:b/>
          <w:sz w:val="22"/>
          <w:szCs w:val="22"/>
        </w:rPr>
        <w:t xml:space="preserve">Online-Handel erfordert </w:t>
      </w:r>
      <w:r>
        <w:rPr>
          <w:rFonts w:ascii="Arial" w:hAnsi="Arial" w:cs="Arial"/>
          <w:b/>
          <w:sz w:val="22"/>
          <w:szCs w:val="22"/>
        </w:rPr>
        <w:t xml:space="preserve">andere </w:t>
      </w:r>
      <w:r w:rsidRPr="00410B75">
        <w:rPr>
          <w:rFonts w:ascii="Arial" w:hAnsi="Arial" w:cs="Arial"/>
          <w:b/>
          <w:sz w:val="22"/>
          <w:szCs w:val="22"/>
        </w:rPr>
        <w:t>Logistiklösungen</w:t>
      </w:r>
    </w:p>
    <w:p w:rsidR="00410B75" w:rsidRDefault="00410B75" w:rsidP="00A15E02">
      <w:pPr>
        <w:spacing w:line="360" w:lineRule="auto"/>
        <w:rPr>
          <w:rFonts w:ascii="Arial" w:hAnsi="Arial" w:cs="Arial"/>
          <w:sz w:val="22"/>
          <w:szCs w:val="22"/>
        </w:rPr>
      </w:pPr>
    </w:p>
    <w:p w:rsidR="006F41EF" w:rsidRDefault="006F41EF" w:rsidP="00A15E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Gegenwart und Zukunft fordern also die bestens bekannten Anpassungstribute</w:t>
      </w:r>
      <w:r w:rsidR="005003E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An dieser Stelle setze Martin Wieland, Leiter Marketing von Hermes Einrichtungs</w:t>
      </w:r>
      <w:r w:rsidR="00DF59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ervice, Löhne, seine Ausführungen unter dem Titel „Endkundenlogistik als Erfolgsfaktor“ an. Hermes sieht sich als Marktführer im 2-Mann-Handling von 4 Mio. Sendungen pro Jahr, abgewickelt über 46 Standorte.</w:t>
      </w:r>
      <w:r w:rsidR="002C4C05">
        <w:rPr>
          <w:rFonts w:ascii="Arial" w:hAnsi="Arial" w:cs="Arial"/>
          <w:sz w:val="22"/>
          <w:szCs w:val="22"/>
        </w:rPr>
        <w:t xml:space="preserve"> Von besonderer Bedeutung – auch mit Blick auf die Möbelindustrie – ist das zentrale B2B-Warenhaus in Löhne.</w:t>
      </w:r>
    </w:p>
    <w:p w:rsidR="002C4C05" w:rsidRDefault="002C4C05" w:rsidP="00A15E02">
      <w:pPr>
        <w:spacing w:line="360" w:lineRule="auto"/>
        <w:rPr>
          <w:rFonts w:ascii="Arial" w:hAnsi="Arial" w:cs="Arial"/>
          <w:sz w:val="22"/>
          <w:szCs w:val="22"/>
        </w:rPr>
      </w:pPr>
    </w:p>
    <w:p w:rsidR="002C4C05" w:rsidRDefault="002C4C05" w:rsidP="00A15E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Der Vorschlag an die Workshop-Teilnehmer aus der Industrie und </w:t>
      </w:r>
      <w:r w:rsidR="00DF599D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 xml:space="preserve">die gesamte Branche: Anlieferung vom Hersteller zum Hermes-Warenhaus und von </w:t>
      </w:r>
      <w:r w:rsidR="005069F3">
        <w:rPr>
          <w:rFonts w:ascii="Arial" w:hAnsi="Arial" w:cs="Arial"/>
          <w:sz w:val="22"/>
          <w:szCs w:val="22"/>
        </w:rPr>
        <w:t xml:space="preserve">Hermes </w:t>
      </w:r>
      <w:r>
        <w:rPr>
          <w:rFonts w:ascii="Arial" w:hAnsi="Arial" w:cs="Arial"/>
          <w:sz w:val="22"/>
          <w:szCs w:val="22"/>
        </w:rPr>
        <w:t>an die Kunden – B2B an den stationären Handel oder an Online-Logistikzentren, B2C auch direkt zum Endkunden. Die Vorteile scheinen bestechend: Wegfall des Rampenproblems, Entlastung bei der Fahrerrekrutierung, kurze Laufzeiten bundesweit, keine Mindestbestellmengen, minimale Schäden und Retouren durch die Logistik sowie eine sehr umfassende Kalkulationssicherheit.</w:t>
      </w:r>
    </w:p>
    <w:p w:rsidR="002C4C05" w:rsidRDefault="002C4C05" w:rsidP="00A15E02">
      <w:pPr>
        <w:spacing w:line="360" w:lineRule="auto"/>
        <w:rPr>
          <w:rFonts w:ascii="Arial" w:hAnsi="Arial" w:cs="Arial"/>
          <w:sz w:val="22"/>
          <w:szCs w:val="22"/>
        </w:rPr>
      </w:pPr>
    </w:p>
    <w:p w:rsidR="00410B75" w:rsidRDefault="002C4C05" w:rsidP="00A15E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sich anschließende Diskussion machte nicht nur den Referenten und Veranstalter deutlich, wie sehr „online“ unter den Nägeln der Industrie brennt. </w:t>
      </w:r>
      <w:r w:rsidR="005003EE">
        <w:rPr>
          <w:rFonts w:ascii="Arial" w:hAnsi="Arial" w:cs="Arial"/>
          <w:sz w:val="22"/>
          <w:szCs w:val="22"/>
        </w:rPr>
        <w:t xml:space="preserve">Das Thema ist mit pro und contra umstritten, </w:t>
      </w:r>
      <w:r>
        <w:rPr>
          <w:rFonts w:ascii="Arial" w:hAnsi="Arial" w:cs="Arial"/>
          <w:sz w:val="22"/>
          <w:szCs w:val="22"/>
        </w:rPr>
        <w:t xml:space="preserve">Chancen </w:t>
      </w:r>
      <w:r w:rsidR="005003EE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 xml:space="preserve">Risiken </w:t>
      </w:r>
      <w:r w:rsidR="005003EE">
        <w:rPr>
          <w:rFonts w:ascii="Arial" w:hAnsi="Arial" w:cs="Arial"/>
          <w:sz w:val="22"/>
          <w:szCs w:val="22"/>
        </w:rPr>
        <w:t>gilt es unternehmensbezogen abzuwägen</w:t>
      </w:r>
      <w:r>
        <w:rPr>
          <w:rFonts w:ascii="Arial" w:hAnsi="Arial" w:cs="Arial"/>
          <w:sz w:val="22"/>
          <w:szCs w:val="22"/>
        </w:rPr>
        <w:t xml:space="preserve">. </w:t>
      </w:r>
      <w:r w:rsidR="005003EE">
        <w:rPr>
          <w:rFonts w:ascii="Arial" w:hAnsi="Arial" w:cs="Arial"/>
          <w:sz w:val="22"/>
          <w:szCs w:val="22"/>
        </w:rPr>
        <w:t>Jedoch kommt e</w:t>
      </w:r>
      <w:r>
        <w:rPr>
          <w:rFonts w:ascii="Arial" w:hAnsi="Arial" w:cs="Arial"/>
          <w:sz w:val="22"/>
          <w:szCs w:val="22"/>
        </w:rPr>
        <w:t>in mögliches „Aussitzen“ der Onlin</w:t>
      </w:r>
      <w:r w:rsidR="005069F3">
        <w:rPr>
          <w:rFonts w:ascii="Arial" w:hAnsi="Arial" w:cs="Arial"/>
          <w:sz w:val="22"/>
          <w:szCs w:val="22"/>
        </w:rPr>
        <w:t>e-Herausforderungen keinem</w:t>
      </w:r>
      <w:r>
        <w:rPr>
          <w:rFonts w:ascii="Arial" w:hAnsi="Arial" w:cs="Arial"/>
          <w:sz w:val="22"/>
          <w:szCs w:val="22"/>
        </w:rPr>
        <w:t xml:space="preserve"> der Akteure in den Sinn. Zweifelsfrei besteht noch längerfristig umfassender Informations- und Beratungsbedarf.</w:t>
      </w:r>
    </w:p>
    <w:sectPr w:rsidR="00410B75" w:rsidSect="00410B75">
      <w:headerReference w:type="default" r:id="rId9"/>
      <w:footerReference w:type="default" r:id="rId10"/>
      <w:pgSz w:w="11906" w:h="16838"/>
      <w:pgMar w:top="3508" w:right="3259" w:bottom="1276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8AFB52" wp14:editId="3AD84D75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7C6B53" w:rsidRDefault="006942B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7B1578"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6942B3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6942B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="006942B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7B1578" w:rsidRPr="009C1572" w:rsidRDefault="006942B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Presse</w:t>
                          </w:r>
                        </w:p>
                        <w:p w:rsidR="007B1578" w:rsidRPr="007C6B53" w:rsidRDefault="007B1578" w:rsidP="003E1349">
                          <w:pPr>
                            <w:pStyle w:val="berschrift6"/>
                            <w:rPr>
                              <w:b w:val="0"/>
                              <w:color w:val="808080" w:themeColor="background1" w:themeShade="80"/>
                            </w:rPr>
                          </w:pP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(</w:t>
                          </w:r>
                          <w:proofErr w:type="spellStart"/>
                          <w:r w:rsidRPr="007C6B53">
                            <w:rPr>
                              <w:b w:val="0"/>
                              <w:color w:val="808080" w:themeColor="background1" w:themeShade="80"/>
                            </w:rPr>
                            <w:t>Textcode</w:t>
                          </w:r>
                          <w:proofErr w:type="spellEnd"/>
                          <w:r w:rsidRPr="007C6B53">
                            <w:rPr>
                              <w:b w:val="0"/>
                              <w:color w:val="808080" w:themeColor="background1" w:themeShade="80"/>
                            </w:rPr>
                            <w:t>: vhnd1</w:t>
                          </w:r>
                          <w:r w:rsidR="00A15E02">
                            <w:rPr>
                              <w:b w:val="0"/>
                              <w:color w:val="808080" w:themeColor="background1" w:themeShade="80"/>
                            </w:rPr>
                            <w:t>328</w:t>
                          </w: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7C6B53" w:rsidRDefault="006942B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B1578"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</w:p>
                  <w:p w:rsidR="007B1578" w:rsidRPr="006942B3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6942B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="006942B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/</w:t>
                    </w:r>
                  </w:p>
                  <w:p w:rsidR="007B1578" w:rsidRPr="009C1572" w:rsidRDefault="006942B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Presse</w:t>
                    </w:r>
                  </w:p>
                  <w:p w:rsidR="007B1578" w:rsidRPr="007C6B53" w:rsidRDefault="007B1578" w:rsidP="003E1349">
                    <w:pPr>
                      <w:pStyle w:val="berschrift6"/>
                      <w:rPr>
                        <w:b w:val="0"/>
                        <w:color w:val="808080" w:themeColor="background1" w:themeShade="80"/>
                      </w:rPr>
                    </w:pPr>
                    <w:r>
                      <w:rPr>
                        <w:b w:val="0"/>
                        <w:color w:val="808080" w:themeColor="background1" w:themeShade="80"/>
                      </w:rPr>
                      <w:t>(</w:t>
                    </w:r>
                    <w:proofErr w:type="spellStart"/>
                    <w:r w:rsidRPr="007C6B53">
                      <w:rPr>
                        <w:b w:val="0"/>
                        <w:color w:val="808080" w:themeColor="background1" w:themeShade="80"/>
                      </w:rPr>
                      <w:t>Textcode</w:t>
                    </w:r>
                    <w:proofErr w:type="spellEnd"/>
                    <w:r w:rsidRPr="007C6B53">
                      <w:rPr>
                        <w:b w:val="0"/>
                        <w:color w:val="808080" w:themeColor="background1" w:themeShade="80"/>
                      </w:rPr>
                      <w:t>: vhnd1</w:t>
                    </w:r>
                    <w:r w:rsidR="00A15E02">
                      <w:rPr>
                        <w:b w:val="0"/>
                        <w:color w:val="808080" w:themeColor="background1" w:themeShade="80"/>
                      </w:rPr>
                      <w:t>328</w:t>
                    </w:r>
                    <w:r>
                      <w:rPr>
                        <w:b w:val="0"/>
                        <w:color w:val="808080" w:themeColor="background1" w:themeShade="80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248DFBB" wp14:editId="40BBB285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25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7BBC6AE3" wp14:editId="065D7DC1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A15E02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Dez</w:t>
    </w:r>
    <w:r w:rsidR="006942B3">
      <w:rPr>
        <w:rFonts w:ascii="Arial" w:hAnsi="Arial" w:cs="Arial"/>
        <w:color w:val="808080"/>
      </w:rPr>
      <w:t>ember</w:t>
    </w:r>
    <w:r w:rsidR="007B6C64">
      <w:rPr>
        <w:rFonts w:ascii="Arial" w:hAnsi="Arial" w:cs="Arial"/>
        <w:color w:val="808080"/>
      </w:rPr>
      <w:t xml:space="preserve"> </w:t>
    </w:r>
    <w:r w:rsidR="007B1578">
      <w:rPr>
        <w:rFonts w:ascii="Arial" w:hAnsi="Arial" w:cs="Arial"/>
        <w:color w:val="808080"/>
      </w:rPr>
      <w:t>2013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3A11D6">
      <w:rPr>
        <w:rFonts w:ascii="Arial" w:hAnsi="Arial" w:cs="Arial"/>
        <w:noProof/>
        <w:color w:val="808080"/>
      </w:rPr>
      <w:t>3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4BAE0F2F" wp14:editId="6F894F25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3BD5FD" wp14:editId="158D2354">
                                <wp:extent cx="790575" cy="790575"/>
                                <wp:effectExtent l="0" t="0" r="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34D00C5D" wp14:editId="2C771404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01AE2CD1" wp14:editId="11F9F079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25F2"/>
    <w:rsid w:val="0003047C"/>
    <w:rsid w:val="000318DE"/>
    <w:rsid w:val="00037FD1"/>
    <w:rsid w:val="0004146A"/>
    <w:rsid w:val="00051C07"/>
    <w:rsid w:val="00051DDA"/>
    <w:rsid w:val="000569ED"/>
    <w:rsid w:val="00064A38"/>
    <w:rsid w:val="00075B99"/>
    <w:rsid w:val="000779BD"/>
    <w:rsid w:val="00082C55"/>
    <w:rsid w:val="000873B1"/>
    <w:rsid w:val="000878B7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60E1"/>
    <w:rsid w:val="00116FDF"/>
    <w:rsid w:val="0012042C"/>
    <w:rsid w:val="00137FF9"/>
    <w:rsid w:val="001477E4"/>
    <w:rsid w:val="00150B80"/>
    <w:rsid w:val="00163F99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6148"/>
    <w:rsid w:val="002011DB"/>
    <w:rsid w:val="00215FBB"/>
    <w:rsid w:val="0022660D"/>
    <w:rsid w:val="002307DE"/>
    <w:rsid w:val="00242786"/>
    <w:rsid w:val="00246FA3"/>
    <w:rsid w:val="002477B2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4C05"/>
    <w:rsid w:val="002C6148"/>
    <w:rsid w:val="002C7BBA"/>
    <w:rsid w:val="002E6C8E"/>
    <w:rsid w:val="00307536"/>
    <w:rsid w:val="00320410"/>
    <w:rsid w:val="00321F9E"/>
    <w:rsid w:val="0033013B"/>
    <w:rsid w:val="003317CF"/>
    <w:rsid w:val="00335248"/>
    <w:rsid w:val="00343868"/>
    <w:rsid w:val="00345597"/>
    <w:rsid w:val="003462E9"/>
    <w:rsid w:val="00346982"/>
    <w:rsid w:val="00360B37"/>
    <w:rsid w:val="00367572"/>
    <w:rsid w:val="00375902"/>
    <w:rsid w:val="00376314"/>
    <w:rsid w:val="00380202"/>
    <w:rsid w:val="00380374"/>
    <w:rsid w:val="00382251"/>
    <w:rsid w:val="00385183"/>
    <w:rsid w:val="0038632E"/>
    <w:rsid w:val="00392AA0"/>
    <w:rsid w:val="00393DF3"/>
    <w:rsid w:val="00396BD3"/>
    <w:rsid w:val="003A11D6"/>
    <w:rsid w:val="003A34A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4054E1"/>
    <w:rsid w:val="00406A58"/>
    <w:rsid w:val="00410B75"/>
    <w:rsid w:val="004173DB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3BC9"/>
    <w:rsid w:val="004F38DC"/>
    <w:rsid w:val="004F508E"/>
    <w:rsid w:val="005003EE"/>
    <w:rsid w:val="005026A3"/>
    <w:rsid w:val="005069F3"/>
    <w:rsid w:val="00507E44"/>
    <w:rsid w:val="00521465"/>
    <w:rsid w:val="00525968"/>
    <w:rsid w:val="00533CF8"/>
    <w:rsid w:val="00534E76"/>
    <w:rsid w:val="00536B1D"/>
    <w:rsid w:val="00583184"/>
    <w:rsid w:val="00591293"/>
    <w:rsid w:val="005915D2"/>
    <w:rsid w:val="005A618F"/>
    <w:rsid w:val="005A7351"/>
    <w:rsid w:val="005C07A0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4029B"/>
    <w:rsid w:val="006415AD"/>
    <w:rsid w:val="00642F26"/>
    <w:rsid w:val="00643597"/>
    <w:rsid w:val="00646627"/>
    <w:rsid w:val="00650274"/>
    <w:rsid w:val="006536C5"/>
    <w:rsid w:val="0066290F"/>
    <w:rsid w:val="00675B93"/>
    <w:rsid w:val="00676A29"/>
    <w:rsid w:val="00677AB6"/>
    <w:rsid w:val="00677C4C"/>
    <w:rsid w:val="00681C8C"/>
    <w:rsid w:val="00687032"/>
    <w:rsid w:val="00690912"/>
    <w:rsid w:val="006942B3"/>
    <w:rsid w:val="006A320E"/>
    <w:rsid w:val="006A4C02"/>
    <w:rsid w:val="006B2582"/>
    <w:rsid w:val="006B752B"/>
    <w:rsid w:val="006C3816"/>
    <w:rsid w:val="006D74B4"/>
    <w:rsid w:val="006E5B2C"/>
    <w:rsid w:val="006E7690"/>
    <w:rsid w:val="006F1F62"/>
    <w:rsid w:val="006F41EF"/>
    <w:rsid w:val="007003DF"/>
    <w:rsid w:val="00712598"/>
    <w:rsid w:val="007128E9"/>
    <w:rsid w:val="0071347F"/>
    <w:rsid w:val="00736D00"/>
    <w:rsid w:val="0074226D"/>
    <w:rsid w:val="0074608E"/>
    <w:rsid w:val="00752BEE"/>
    <w:rsid w:val="007557E9"/>
    <w:rsid w:val="00762557"/>
    <w:rsid w:val="00766513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D48FB"/>
    <w:rsid w:val="007D5433"/>
    <w:rsid w:val="007D75B4"/>
    <w:rsid w:val="007E6A5A"/>
    <w:rsid w:val="007F1438"/>
    <w:rsid w:val="007F419F"/>
    <w:rsid w:val="007F558F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05FA"/>
    <w:rsid w:val="00882E4E"/>
    <w:rsid w:val="00890C26"/>
    <w:rsid w:val="00891102"/>
    <w:rsid w:val="00896C13"/>
    <w:rsid w:val="0089785D"/>
    <w:rsid w:val="008A128A"/>
    <w:rsid w:val="008A3A5C"/>
    <w:rsid w:val="008A7067"/>
    <w:rsid w:val="008B163C"/>
    <w:rsid w:val="008B6BCB"/>
    <w:rsid w:val="008C4453"/>
    <w:rsid w:val="008D5A76"/>
    <w:rsid w:val="008E5EDB"/>
    <w:rsid w:val="008F56BC"/>
    <w:rsid w:val="008F7D4E"/>
    <w:rsid w:val="00905884"/>
    <w:rsid w:val="00905E23"/>
    <w:rsid w:val="0091128C"/>
    <w:rsid w:val="00912B4C"/>
    <w:rsid w:val="00917FB8"/>
    <w:rsid w:val="0093019F"/>
    <w:rsid w:val="00944986"/>
    <w:rsid w:val="00946B2C"/>
    <w:rsid w:val="00956E8F"/>
    <w:rsid w:val="00962937"/>
    <w:rsid w:val="00966C95"/>
    <w:rsid w:val="00973CD7"/>
    <w:rsid w:val="00975BBA"/>
    <w:rsid w:val="0097604F"/>
    <w:rsid w:val="0097769C"/>
    <w:rsid w:val="00982B6E"/>
    <w:rsid w:val="009935D7"/>
    <w:rsid w:val="00994038"/>
    <w:rsid w:val="009954B3"/>
    <w:rsid w:val="009A109E"/>
    <w:rsid w:val="009A28DF"/>
    <w:rsid w:val="009A2B10"/>
    <w:rsid w:val="009A3BB2"/>
    <w:rsid w:val="009A6578"/>
    <w:rsid w:val="009B3A01"/>
    <w:rsid w:val="009B4204"/>
    <w:rsid w:val="009C2D2E"/>
    <w:rsid w:val="009D087B"/>
    <w:rsid w:val="009D43D1"/>
    <w:rsid w:val="009D565C"/>
    <w:rsid w:val="009D69D0"/>
    <w:rsid w:val="009E7324"/>
    <w:rsid w:val="009F01A8"/>
    <w:rsid w:val="009F0F22"/>
    <w:rsid w:val="009F241C"/>
    <w:rsid w:val="00A0110F"/>
    <w:rsid w:val="00A05A57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627BA"/>
    <w:rsid w:val="00A64222"/>
    <w:rsid w:val="00A71FA0"/>
    <w:rsid w:val="00A84CD1"/>
    <w:rsid w:val="00A859B9"/>
    <w:rsid w:val="00A9102F"/>
    <w:rsid w:val="00AB09B9"/>
    <w:rsid w:val="00AB0B17"/>
    <w:rsid w:val="00AB47E1"/>
    <w:rsid w:val="00AB588A"/>
    <w:rsid w:val="00AB5C64"/>
    <w:rsid w:val="00AC22C9"/>
    <w:rsid w:val="00AD3C98"/>
    <w:rsid w:val="00AE33F3"/>
    <w:rsid w:val="00AE4659"/>
    <w:rsid w:val="00AE727E"/>
    <w:rsid w:val="00AF541B"/>
    <w:rsid w:val="00B0221F"/>
    <w:rsid w:val="00B023F2"/>
    <w:rsid w:val="00B11469"/>
    <w:rsid w:val="00B13D0B"/>
    <w:rsid w:val="00B20D58"/>
    <w:rsid w:val="00B254C4"/>
    <w:rsid w:val="00B61861"/>
    <w:rsid w:val="00B71AA5"/>
    <w:rsid w:val="00B7598A"/>
    <w:rsid w:val="00B84349"/>
    <w:rsid w:val="00BB49EF"/>
    <w:rsid w:val="00BC110A"/>
    <w:rsid w:val="00BC3134"/>
    <w:rsid w:val="00BC3EE1"/>
    <w:rsid w:val="00BC422E"/>
    <w:rsid w:val="00BD211C"/>
    <w:rsid w:val="00BD246E"/>
    <w:rsid w:val="00BD424C"/>
    <w:rsid w:val="00BD5E38"/>
    <w:rsid w:val="00BE2F8E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92EFA"/>
    <w:rsid w:val="00CA40C8"/>
    <w:rsid w:val="00CA55E3"/>
    <w:rsid w:val="00CB4F65"/>
    <w:rsid w:val="00CC54F5"/>
    <w:rsid w:val="00CC7090"/>
    <w:rsid w:val="00CD18D4"/>
    <w:rsid w:val="00CE61D7"/>
    <w:rsid w:val="00CF1FC8"/>
    <w:rsid w:val="00CF590C"/>
    <w:rsid w:val="00D01035"/>
    <w:rsid w:val="00D04176"/>
    <w:rsid w:val="00D20A53"/>
    <w:rsid w:val="00D26399"/>
    <w:rsid w:val="00D347CE"/>
    <w:rsid w:val="00D364C6"/>
    <w:rsid w:val="00D44BE1"/>
    <w:rsid w:val="00D45106"/>
    <w:rsid w:val="00D476DE"/>
    <w:rsid w:val="00D5640F"/>
    <w:rsid w:val="00D56FC9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E67B6"/>
    <w:rsid w:val="00DF2D03"/>
    <w:rsid w:val="00DF3C65"/>
    <w:rsid w:val="00DF599D"/>
    <w:rsid w:val="00E0000D"/>
    <w:rsid w:val="00E022D8"/>
    <w:rsid w:val="00E146D3"/>
    <w:rsid w:val="00E14B8C"/>
    <w:rsid w:val="00E30C2B"/>
    <w:rsid w:val="00E317C7"/>
    <w:rsid w:val="00E37329"/>
    <w:rsid w:val="00E41768"/>
    <w:rsid w:val="00E5316B"/>
    <w:rsid w:val="00E5343A"/>
    <w:rsid w:val="00E55CC6"/>
    <w:rsid w:val="00E55F5F"/>
    <w:rsid w:val="00E959D2"/>
    <w:rsid w:val="00EA401D"/>
    <w:rsid w:val="00EB2453"/>
    <w:rsid w:val="00EB765C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778D3"/>
    <w:rsid w:val="00F77E2D"/>
    <w:rsid w:val="00F85B57"/>
    <w:rsid w:val="00F85BAC"/>
    <w:rsid w:val="00F87FEA"/>
    <w:rsid w:val="00F90F77"/>
    <w:rsid w:val="00FB56BD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1F7C-A082-4F4F-953D-CE64D352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3</cp:revision>
  <cp:lastPrinted>2013-12-12T13:21:00Z</cp:lastPrinted>
  <dcterms:created xsi:type="dcterms:W3CDTF">2013-12-12T13:22:00Z</dcterms:created>
  <dcterms:modified xsi:type="dcterms:W3CDTF">2013-12-12T13:24:00Z</dcterms:modified>
</cp:coreProperties>
</file>