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10" w:rsidRPr="0019742D" w:rsidRDefault="0002153D" w:rsidP="00953E1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Der </w:t>
      </w:r>
      <w:proofErr w:type="spellStart"/>
      <w:r>
        <w:rPr>
          <w:rFonts w:ascii="Arial" w:hAnsi="Arial" w:cs="Arial"/>
          <w:b/>
        </w:rPr>
        <w:t>igeL</w:t>
      </w:r>
      <w:proofErr w:type="spellEnd"/>
      <w:r>
        <w:rPr>
          <w:rFonts w:ascii="Arial" w:hAnsi="Arial" w:cs="Arial"/>
          <w:b/>
        </w:rPr>
        <w:t xml:space="preserve"> wächst weiter</w:t>
      </w:r>
    </w:p>
    <w:p w:rsidR="00953E10" w:rsidRPr="0019742D" w:rsidRDefault="00953E10" w:rsidP="00953E10">
      <w:pPr>
        <w:spacing w:line="360" w:lineRule="auto"/>
        <w:rPr>
          <w:rFonts w:ascii="Arial" w:hAnsi="Arial" w:cs="Arial"/>
          <w:b/>
        </w:rPr>
      </w:pPr>
    </w:p>
    <w:p w:rsidR="00953E10" w:rsidRPr="0019742D" w:rsidRDefault="0002153D" w:rsidP="00953E10">
      <w:pPr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Pillopak</w:t>
      </w:r>
      <w:proofErr w:type="spellEnd"/>
      <w:r>
        <w:rPr>
          <w:rFonts w:ascii="Arial" w:hAnsi="Arial" w:cs="Arial"/>
          <w:b/>
        </w:rPr>
        <w:t xml:space="preserve"> und Tonelli als neue Mitglieder begrüßt</w:t>
      </w:r>
    </w:p>
    <w:p w:rsidR="00953E10" w:rsidRPr="0019742D" w:rsidRDefault="00953E10" w:rsidP="00953E1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B004C" w:rsidRPr="0019742D" w:rsidRDefault="00FB004C" w:rsidP="00953E1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9742D">
        <w:rPr>
          <w:rFonts w:ascii="Arial" w:hAnsi="Arial" w:cs="Arial"/>
          <w:b/>
          <w:sz w:val="22"/>
          <w:szCs w:val="22"/>
        </w:rPr>
        <w:t>D</w:t>
      </w:r>
      <w:r w:rsidR="00155FEA">
        <w:rPr>
          <w:rFonts w:ascii="Arial" w:hAnsi="Arial" w:cs="Arial"/>
          <w:b/>
          <w:sz w:val="22"/>
          <w:szCs w:val="22"/>
        </w:rPr>
        <w:t>er Leichtbau-Branchenverband</w:t>
      </w:r>
      <w:r w:rsidRPr="0019742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9742D">
        <w:rPr>
          <w:rFonts w:ascii="Arial" w:hAnsi="Arial" w:cs="Arial"/>
          <w:b/>
          <w:sz w:val="22"/>
          <w:szCs w:val="22"/>
        </w:rPr>
        <w:t>igeL</w:t>
      </w:r>
      <w:proofErr w:type="spellEnd"/>
      <w:r w:rsidRPr="0019742D">
        <w:rPr>
          <w:rFonts w:ascii="Arial" w:hAnsi="Arial" w:cs="Arial"/>
          <w:b/>
          <w:sz w:val="22"/>
          <w:szCs w:val="22"/>
        </w:rPr>
        <w:t xml:space="preserve">, Herford, </w:t>
      </w:r>
      <w:r w:rsidR="00155FEA">
        <w:rPr>
          <w:rFonts w:ascii="Arial" w:hAnsi="Arial" w:cs="Arial"/>
          <w:b/>
          <w:sz w:val="22"/>
          <w:szCs w:val="22"/>
        </w:rPr>
        <w:t xml:space="preserve">hat zwei neue Mitglieder gewonnen: die niederländische </w:t>
      </w:r>
      <w:proofErr w:type="spellStart"/>
      <w:r w:rsidR="00155FEA">
        <w:rPr>
          <w:rFonts w:ascii="Arial" w:hAnsi="Arial" w:cs="Arial"/>
          <w:b/>
          <w:sz w:val="22"/>
          <w:szCs w:val="22"/>
        </w:rPr>
        <w:t>Pillopak</w:t>
      </w:r>
      <w:proofErr w:type="spellEnd"/>
      <w:r w:rsidR="00155FEA">
        <w:rPr>
          <w:rFonts w:ascii="Arial" w:hAnsi="Arial" w:cs="Arial"/>
          <w:b/>
          <w:sz w:val="22"/>
          <w:szCs w:val="22"/>
        </w:rPr>
        <w:t xml:space="preserve"> N.V. aus </w:t>
      </w:r>
      <w:proofErr w:type="spellStart"/>
      <w:r w:rsidR="00155FEA">
        <w:rPr>
          <w:rFonts w:ascii="Arial" w:hAnsi="Arial" w:cs="Arial"/>
          <w:b/>
          <w:sz w:val="22"/>
          <w:szCs w:val="22"/>
        </w:rPr>
        <w:t>Eerbeek</w:t>
      </w:r>
      <w:proofErr w:type="spellEnd"/>
      <w:r w:rsidR="00155FEA">
        <w:rPr>
          <w:rFonts w:ascii="Arial" w:hAnsi="Arial" w:cs="Arial"/>
          <w:b/>
          <w:sz w:val="22"/>
          <w:szCs w:val="22"/>
        </w:rPr>
        <w:t xml:space="preserve"> und das Unternehmen Tonelli </w:t>
      </w:r>
      <w:proofErr w:type="spellStart"/>
      <w:r w:rsidR="00155FEA">
        <w:rPr>
          <w:rFonts w:ascii="Arial" w:hAnsi="Arial" w:cs="Arial"/>
          <w:b/>
          <w:sz w:val="22"/>
          <w:szCs w:val="22"/>
        </w:rPr>
        <w:t>S.p.A</w:t>
      </w:r>
      <w:proofErr w:type="spellEnd"/>
      <w:r w:rsidR="00155FEA">
        <w:rPr>
          <w:rFonts w:ascii="Arial" w:hAnsi="Arial" w:cs="Arial"/>
          <w:b/>
          <w:sz w:val="22"/>
          <w:szCs w:val="22"/>
        </w:rPr>
        <w:t>. mit Sitz in San Marino. Beide Firmen stellen insbesondere die Wabenplatte in den Fokus ihrer Entwicklungsarbeit und Geschäftsbemühungen.</w:t>
      </w:r>
    </w:p>
    <w:p w:rsidR="00FB004C" w:rsidRDefault="00FB004C" w:rsidP="00953E10">
      <w:pPr>
        <w:spacing w:line="360" w:lineRule="auto"/>
        <w:rPr>
          <w:rFonts w:ascii="Arial" w:hAnsi="Arial" w:cs="Arial"/>
          <w:sz w:val="22"/>
          <w:szCs w:val="22"/>
        </w:rPr>
      </w:pPr>
    </w:p>
    <w:p w:rsidR="00155FEA" w:rsidRDefault="00155FEA" w:rsidP="00155FEA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155FEA">
        <w:rPr>
          <w:rFonts w:ascii="Arial" w:hAnsi="Arial" w:cs="Arial"/>
          <w:sz w:val="22"/>
          <w:szCs w:val="22"/>
        </w:rPr>
        <w:t>Pillo</w:t>
      </w:r>
      <w:r>
        <w:rPr>
          <w:rFonts w:ascii="Arial" w:hAnsi="Arial" w:cs="Arial"/>
          <w:sz w:val="22"/>
          <w:szCs w:val="22"/>
        </w:rPr>
        <w:t>p</w:t>
      </w:r>
      <w:r w:rsidRPr="00155FEA">
        <w:rPr>
          <w:rFonts w:ascii="Arial" w:hAnsi="Arial" w:cs="Arial"/>
          <w:sz w:val="22"/>
          <w:szCs w:val="22"/>
        </w:rPr>
        <w:t>ak</w:t>
      </w:r>
      <w:proofErr w:type="spellEnd"/>
      <w:r w:rsidRPr="00155FEA">
        <w:rPr>
          <w:rFonts w:ascii="Arial" w:hAnsi="Arial" w:cs="Arial"/>
          <w:sz w:val="22"/>
          <w:szCs w:val="22"/>
        </w:rPr>
        <w:t xml:space="preserve"> ist seit 1954 Produzent von offene</w:t>
      </w:r>
      <w:r>
        <w:rPr>
          <w:rFonts w:ascii="Arial" w:hAnsi="Arial" w:cs="Arial"/>
          <w:sz w:val="22"/>
          <w:szCs w:val="22"/>
        </w:rPr>
        <w:t>n</w:t>
      </w:r>
      <w:r w:rsidRPr="00155FEA">
        <w:rPr>
          <w:rFonts w:ascii="Arial" w:hAnsi="Arial" w:cs="Arial"/>
          <w:sz w:val="22"/>
          <w:szCs w:val="22"/>
        </w:rPr>
        <w:t xml:space="preserve"> und geschlossene</w:t>
      </w:r>
      <w:r>
        <w:rPr>
          <w:rFonts w:ascii="Arial" w:hAnsi="Arial" w:cs="Arial"/>
          <w:sz w:val="22"/>
          <w:szCs w:val="22"/>
        </w:rPr>
        <w:t>n</w:t>
      </w:r>
      <w:r w:rsidRPr="00155F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Leicht-Wellpappen </w:t>
      </w:r>
      <w:r w:rsidRPr="00155FEA">
        <w:rPr>
          <w:rFonts w:ascii="Arial" w:hAnsi="Arial" w:cs="Arial"/>
          <w:sz w:val="22"/>
          <w:szCs w:val="22"/>
        </w:rPr>
        <w:t xml:space="preserve">und seit 2001 ein Unternehmen der Deutsche Palm Verpackungsgruppe. </w:t>
      </w:r>
      <w:r>
        <w:rPr>
          <w:rFonts w:ascii="Arial" w:hAnsi="Arial" w:cs="Arial"/>
          <w:sz w:val="22"/>
          <w:szCs w:val="22"/>
        </w:rPr>
        <w:t xml:space="preserve">Die Firma </w:t>
      </w:r>
      <w:r w:rsidRPr="00155FEA">
        <w:rPr>
          <w:rFonts w:ascii="Arial" w:hAnsi="Arial" w:cs="Arial"/>
          <w:sz w:val="22"/>
          <w:szCs w:val="22"/>
        </w:rPr>
        <w:t xml:space="preserve">produziert unter der </w:t>
      </w:r>
      <w:r>
        <w:rPr>
          <w:rFonts w:ascii="Arial" w:hAnsi="Arial" w:cs="Arial"/>
          <w:sz w:val="22"/>
          <w:szCs w:val="22"/>
        </w:rPr>
        <w:t>Marke „</w:t>
      </w:r>
      <w:r w:rsidRPr="00155FEA">
        <w:rPr>
          <w:rFonts w:ascii="Arial" w:hAnsi="Arial" w:cs="Arial"/>
          <w:sz w:val="22"/>
          <w:szCs w:val="22"/>
        </w:rPr>
        <w:t>Allison</w:t>
      </w:r>
      <w:r>
        <w:rPr>
          <w:rFonts w:ascii="Arial" w:hAnsi="Arial" w:cs="Arial"/>
          <w:sz w:val="22"/>
          <w:szCs w:val="22"/>
        </w:rPr>
        <w:t>“</w:t>
      </w:r>
      <w:r w:rsidRPr="00155FEA">
        <w:rPr>
          <w:rFonts w:ascii="Arial" w:hAnsi="Arial" w:cs="Arial"/>
          <w:sz w:val="22"/>
          <w:szCs w:val="22"/>
        </w:rPr>
        <w:t xml:space="preserve"> innovative Sandwichplatten mit einem Kern </w:t>
      </w:r>
      <w:r>
        <w:rPr>
          <w:rFonts w:ascii="Arial" w:hAnsi="Arial" w:cs="Arial"/>
          <w:sz w:val="22"/>
          <w:szCs w:val="22"/>
        </w:rPr>
        <w:t>aus h</w:t>
      </w:r>
      <w:r w:rsidRPr="00155FEA">
        <w:rPr>
          <w:rFonts w:ascii="Arial" w:hAnsi="Arial" w:cs="Arial"/>
          <w:sz w:val="22"/>
          <w:szCs w:val="22"/>
        </w:rPr>
        <w:t>ochstehende</w:t>
      </w:r>
      <w:r>
        <w:rPr>
          <w:rFonts w:ascii="Arial" w:hAnsi="Arial" w:cs="Arial"/>
          <w:sz w:val="22"/>
          <w:szCs w:val="22"/>
        </w:rPr>
        <w:t>n</w:t>
      </w:r>
      <w:r w:rsidRPr="00155FEA">
        <w:rPr>
          <w:rFonts w:ascii="Arial" w:hAnsi="Arial" w:cs="Arial"/>
          <w:sz w:val="22"/>
          <w:szCs w:val="22"/>
        </w:rPr>
        <w:t xml:space="preserve"> Well</w:t>
      </w:r>
      <w:r w:rsidR="00F60E1E">
        <w:rPr>
          <w:rFonts w:ascii="Arial" w:hAnsi="Arial" w:cs="Arial"/>
          <w:sz w:val="22"/>
          <w:szCs w:val="22"/>
        </w:rPr>
        <w:t>- und Waben</w:t>
      </w:r>
      <w:r w:rsidRPr="00155FEA">
        <w:rPr>
          <w:rFonts w:ascii="Arial" w:hAnsi="Arial" w:cs="Arial"/>
          <w:sz w:val="22"/>
          <w:szCs w:val="22"/>
        </w:rPr>
        <w:t>pappe</w:t>
      </w:r>
      <w:r>
        <w:rPr>
          <w:rFonts w:ascii="Arial" w:hAnsi="Arial" w:cs="Arial"/>
          <w:sz w:val="22"/>
          <w:szCs w:val="22"/>
        </w:rPr>
        <w:t>n</w:t>
      </w:r>
      <w:r w:rsidRPr="00155FEA">
        <w:rPr>
          <w:rFonts w:ascii="Arial" w:hAnsi="Arial" w:cs="Arial"/>
          <w:sz w:val="22"/>
          <w:szCs w:val="22"/>
        </w:rPr>
        <w:t>. Displays, Messestände, Theken und robuste Möbel sind einige Anwendungsbereiche</w:t>
      </w:r>
      <w:r>
        <w:rPr>
          <w:rFonts w:ascii="Arial" w:hAnsi="Arial" w:cs="Arial"/>
          <w:sz w:val="22"/>
          <w:szCs w:val="22"/>
        </w:rPr>
        <w:t xml:space="preserve"> für diese Plattenart</w:t>
      </w:r>
      <w:r w:rsidRPr="00155FEA">
        <w:rPr>
          <w:rFonts w:ascii="Arial" w:hAnsi="Arial" w:cs="Arial"/>
          <w:sz w:val="22"/>
          <w:szCs w:val="22"/>
        </w:rPr>
        <w:t>.</w:t>
      </w:r>
    </w:p>
    <w:p w:rsidR="00155FEA" w:rsidRDefault="00155FEA" w:rsidP="00155FEA">
      <w:pPr>
        <w:spacing w:line="360" w:lineRule="auto"/>
        <w:rPr>
          <w:rFonts w:ascii="Arial" w:hAnsi="Arial" w:cs="Arial"/>
          <w:sz w:val="22"/>
          <w:szCs w:val="22"/>
        </w:rPr>
      </w:pPr>
    </w:p>
    <w:p w:rsidR="00BC1280" w:rsidRDefault="00155FEA" w:rsidP="00BC1280">
      <w:pPr>
        <w:spacing w:line="360" w:lineRule="auto"/>
        <w:rPr>
          <w:rFonts w:ascii="Arial" w:hAnsi="Arial" w:cs="Arial"/>
          <w:sz w:val="22"/>
          <w:szCs w:val="22"/>
        </w:rPr>
      </w:pPr>
      <w:r w:rsidRPr="00155FEA">
        <w:rPr>
          <w:rFonts w:ascii="Arial" w:hAnsi="Arial" w:cs="Arial"/>
          <w:sz w:val="22"/>
          <w:szCs w:val="22"/>
        </w:rPr>
        <w:t xml:space="preserve">Das ultraleichte und </w:t>
      </w:r>
      <w:r>
        <w:rPr>
          <w:rFonts w:ascii="Arial" w:hAnsi="Arial" w:cs="Arial"/>
          <w:sz w:val="22"/>
          <w:szCs w:val="22"/>
        </w:rPr>
        <w:t xml:space="preserve">widerstandsfähige </w:t>
      </w:r>
      <w:r w:rsidRPr="00155FE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llison-Bo</w:t>
      </w:r>
      <w:r w:rsidRPr="00155FEA">
        <w:rPr>
          <w:rFonts w:ascii="Arial" w:hAnsi="Arial" w:cs="Arial"/>
          <w:sz w:val="22"/>
          <w:szCs w:val="22"/>
        </w:rPr>
        <w:t xml:space="preserve">ard </w:t>
      </w:r>
      <w:r>
        <w:rPr>
          <w:rFonts w:ascii="Arial" w:hAnsi="Arial" w:cs="Arial"/>
          <w:sz w:val="22"/>
          <w:szCs w:val="22"/>
        </w:rPr>
        <w:t xml:space="preserve">wird zu </w:t>
      </w:r>
      <w:r w:rsidRPr="00155FEA">
        <w:rPr>
          <w:rFonts w:ascii="Arial" w:hAnsi="Arial" w:cs="Arial"/>
          <w:sz w:val="22"/>
          <w:szCs w:val="22"/>
        </w:rPr>
        <w:t>100</w:t>
      </w:r>
      <w:r>
        <w:rPr>
          <w:rFonts w:ascii="Arial" w:hAnsi="Arial" w:cs="Arial"/>
          <w:sz w:val="22"/>
          <w:szCs w:val="22"/>
        </w:rPr>
        <w:t> </w:t>
      </w:r>
      <w:r w:rsidRPr="00155FEA">
        <w:rPr>
          <w:rFonts w:ascii="Arial" w:hAnsi="Arial" w:cs="Arial"/>
          <w:sz w:val="22"/>
          <w:szCs w:val="22"/>
        </w:rPr>
        <w:t xml:space="preserve">% </w:t>
      </w:r>
      <w:r>
        <w:rPr>
          <w:rFonts w:ascii="Arial" w:hAnsi="Arial" w:cs="Arial"/>
          <w:sz w:val="22"/>
          <w:szCs w:val="22"/>
        </w:rPr>
        <w:t xml:space="preserve">aus </w:t>
      </w:r>
      <w:r w:rsidRPr="00155FEA">
        <w:rPr>
          <w:rFonts w:ascii="Arial" w:hAnsi="Arial" w:cs="Arial"/>
          <w:sz w:val="22"/>
          <w:szCs w:val="22"/>
        </w:rPr>
        <w:t xml:space="preserve">Papierfasern hergestellt und </w:t>
      </w:r>
      <w:r>
        <w:rPr>
          <w:rFonts w:ascii="Arial" w:hAnsi="Arial" w:cs="Arial"/>
          <w:sz w:val="22"/>
          <w:szCs w:val="22"/>
        </w:rPr>
        <w:t>ist vollständig recycelbar</w:t>
      </w:r>
      <w:r w:rsidRPr="00155FEA">
        <w:rPr>
          <w:rFonts w:ascii="Arial" w:hAnsi="Arial" w:cs="Arial"/>
          <w:sz w:val="22"/>
          <w:szCs w:val="22"/>
        </w:rPr>
        <w:t xml:space="preserve">. Die Paneele werden </w:t>
      </w:r>
      <w:r>
        <w:rPr>
          <w:rFonts w:ascii="Arial" w:hAnsi="Arial" w:cs="Arial"/>
          <w:sz w:val="22"/>
          <w:szCs w:val="22"/>
        </w:rPr>
        <w:t>in</w:t>
      </w:r>
      <w:r w:rsidRPr="00155FEA">
        <w:rPr>
          <w:rFonts w:ascii="Arial" w:hAnsi="Arial" w:cs="Arial"/>
          <w:sz w:val="22"/>
          <w:szCs w:val="22"/>
        </w:rPr>
        <w:t xml:space="preserve"> Stärken zwischen 6 und 60</w:t>
      </w:r>
      <w:r>
        <w:rPr>
          <w:rFonts w:ascii="Arial" w:hAnsi="Arial" w:cs="Arial"/>
          <w:sz w:val="22"/>
          <w:szCs w:val="22"/>
        </w:rPr>
        <w:t xml:space="preserve"> </w:t>
      </w:r>
      <w:r w:rsidRPr="00155FEA">
        <w:rPr>
          <w:rFonts w:ascii="Arial" w:hAnsi="Arial" w:cs="Arial"/>
          <w:sz w:val="22"/>
          <w:szCs w:val="22"/>
        </w:rPr>
        <w:t>mm und Abmessungen bis 2.000 x 3.050</w:t>
      </w:r>
      <w:r>
        <w:rPr>
          <w:rFonts w:ascii="Arial" w:hAnsi="Arial" w:cs="Arial"/>
          <w:sz w:val="22"/>
          <w:szCs w:val="22"/>
        </w:rPr>
        <w:t xml:space="preserve"> </w:t>
      </w:r>
      <w:r w:rsidRPr="00155FEA">
        <w:rPr>
          <w:rFonts w:ascii="Arial" w:hAnsi="Arial" w:cs="Arial"/>
          <w:sz w:val="22"/>
          <w:szCs w:val="22"/>
        </w:rPr>
        <w:t>mm</w:t>
      </w:r>
      <w:r>
        <w:rPr>
          <w:rFonts w:ascii="Arial" w:hAnsi="Arial" w:cs="Arial"/>
          <w:sz w:val="22"/>
          <w:szCs w:val="22"/>
        </w:rPr>
        <w:t xml:space="preserve"> produziert</w:t>
      </w:r>
      <w:r w:rsidRPr="00155FEA">
        <w:rPr>
          <w:rFonts w:ascii="Arial" w:hAnsi="Arial" w:cs="Arial"/>
          <w:sz w:val="22"/>
          <w:szCs w:val="22"/>
        </w:rPr>
        <w:t>.</w:t>
      </w:r>
      <w:r w:rsidR="00BC1280">
        <w:rPr>
          <w:rFonts w:ascii="Arial" w:hAnsi="Arial" w:cs="Arial"/>
          <w:sz w:val="22"/>
          <w:szCs w:val="22"/>
        </w:rPr>
        <w:t xml:space="preserve"> </w:t>
      </w:r>
      <w:r w:rsidR="00BC1280" w:rsidRPr="00BC1280">
        <w:rPr>
          <w:rFonts w:ascii="Arial" w:hAnsi="Arial" w:cs="Arial"/>
          <w:sz w:val="22"/>
          <w:szCs w:val="22"/>
        </w:rPr>
        <w:t>Die Produkt</w:t>
      </w:r>
      <w:r w:rsidR="00BC1280">
        <w:rPr>
          <w:rFonts w:ascii="Arial" w:hAnsi="Arial" w:cs="Arial"/>
          <w:sz w:val="22"/>
          <w:szCs w:val="22"/>
        </w:rPr>
        <w:t>e</w:t>
      </w:r>
      <w:r w:rsidR="00BC1280" w:rsidRPr="00BC1280">
        <w:rPr>
          <w:rFonts w:ascii="Arial" w:hAnsi="Arial" w:cs="Arial"/>
          <w:sz w:val="22"/>
          <w:szCs w:val="22"/>
        </w:rPr>
        <w:t xml:space="preserve"> mit Deck</w:t>
      </w:r>
      <w:r w:rsidR="00BC1280">
        <w:rPr>
          <w:rFonts w:ascii="Arial" w:hAnsi="Arial" w:cs="Arial"/>
          <w:sz w:val="22"/>
          <w:szCs w:val="22"/>
        </w:rPr>
        <w:t>s</w:t>
      </w:r>
      <w:r w:rsidR="00BC1280" w:rsidRPr="00BC1280">
        <w:rPr>
          <w:rFonts w:ascii="Arial" w:hAnsi="Arial" w:cs="Arial"/>
          <w:sz w:val="22"/>
          <w:szCs w:val="22"/>
        </w:rPr>
        <w:t xml:space="preserve"> von MDF, HPL, CLPL usw. können auf </w:t>
      </w:r>
      <w:r w:rsidR="00BC1280">
        <w:rPr>
          <w:rFonts w:ascii="Arial" w:hAnsi="Arial" w:cs="Arial"/>
          <w:sz w:val="22"/>
          <w:szCs w:val="22"/>
        </w:rPr>
        <w:t xml:space="preserve">den </w:t>
      </w:r>
      <w:r w:rsidR="00BC1280" w:rsidRPr="00BC1280">
        <w:rPr>
          <w:rFonts w:ascii="Arial" w:hAnsi="Arial" w:cs="Arial"/>
          <w:sz w:val="22"/>
          <w:szCs w:val="22"/>
        </w:rPr>
        <w:t>meisten Holz</w:t>
      </w:r>
      <w:r w:rsidR="00BC1280">
        <w:rPr>
          <w:rFonts w:ascii="Arial" w:hAnsi="Arial" w:cs="Arial"/>
          <w:sz w:val="22"/>
          <w:szCs w:val="22"/>
        </w:rPr>
        <w:t>be</w:t>
      </w:r>
      <w:r w:rsidR="00BC1280" w:rsidRPr="00BC1280">
        <w:rPr>
          <w:rFonts w:ascii="Arial" w:hAnsi="Arial" w:cs="Arial"/>
          <w:sz w:val="22"/>
          <w:szCs w:val="22"/>
        </w:rPr>
        <w:t>arbeitungs</w:t>
      </w:r>
      <w:r w:rsidR="00BC1280">
        <w:rPr>
          <w:rFonts w:ascii="Arial" w:hAnsi="Arial" w:cs="Arial"/>
          <w:sz w:val="22"/>
          <w:szCs w:val="22"/>
        </w:rPr>
        <w:t>maschinen verarbeitet werden</w:t>
      </w:r>
      <w:r w:rsidR="00BC1280" w:rsidRPr="00BC1280">
        <w:rPr>
          <w:rFonts w:ascii="Arial" w:hAnsi="Arial" w:cs="Arial"/>
          <w:sz w:val="22"/>
          <w:szCs w:val="22"/>
        </w:rPr>
        <w:t xml:space="preserve">. </w:t>
      </w:r>
      <w:r w:rsidR="00BC1280">
        <w:rPr>
          <w:rFonts w:ascii="Arial" w:hAnsi="Arial" w:cs="Arial"/>
          <w:sz w:val="22"/>
          <w:szCs w:val="22"/>
        </w:rPr>
        <w:t xml:space="preserve">Bei einer Papierbeschichtung ist das Bedrucken problemlos möglich. </w:t>
      </w:r>
      <w:r w:rsidR="00BC1280" w:rsidRPr="00BC1280">
        <w:rPr>
          <w:rFonts w:ascii="Arial" w:hAnsi="Arial" w:cs="Arial"/>
          <w:sz w:val="22"/>
          <w:szCs w:val="22"/>
        </w:rPr>
        <w:t xml:space="preserve">Für Messestände </w:t>
      </w:r>
      <w:r w:rsidR="00BC1280">
        <w:rPr>
          <w:rFonts w:ascii="Arial" w:hAnsi="Arial" w:cs="Arial"/>
          <w:sz w:val="22"/>
          <w:szCs w:val="22"/>
        </w:rPr>
        <w:t xml:space="preserve">bietet </w:t>
      </w:r>
      <w:proofErr w:type="spellStart"/>
      <w:r w:rsidR="00BC1280" w:rsidRPr="00BC1280">
        <w:rPr>
          <w:rFonts w:ascii="Arial" w:hAnsi="Arial" w:cs="Arial"/>
          <w:sz w:val="22"/>
          <w:szCs w:val="22"/>
        </w:rPr>
        <w:t>Pillo</w:t>
      </w:r>
      <w:r w:rsidR="00BC1280">
        <w:rPr>
          <w:rFonts w:ascii="Arial" w:hAnsi="Arial" w:cs="Arial"/>
          <w:sz w:val="22"/>
          <w:szCs w:val="22"/>
        </w:rPr>
        <w:t>pak</w:t>
      </w:r>
      <w:proofErr w:type="spellEnd"/>
      <w:r w:rsidR="00BC1280">
        <w:rPr>
          <w:rFonts w:ascii="Arial" w:hAnsi="Arial" w:cs="Arial"/>
          <w:sz w:val="22"/>
          <w:szCs w:val="22"/>
        </w:rPr>
        <w:t xml:space="preserve"> Allison-Boards mit MDF-Decks in </w:t>
      </w:r>
      <w:r w:rsidR="00BC1280" w:rsidRPr="00BC1280">
        <w:rPr>
          <w:rFonts w:ascii="Arial" w:hAnsi="Arial" w:cs="Arial"/>
          <w:sz w:val="22"/>
          <w:szCs w:val="22"/>
        </w:rPr>
        <w:t>Brandschutz</w:t>
      </w:r>
      <w:r w:rsidR="00BC1280">
        <w:rPr>
          <w:rFonts w:ascii="Arial" w:hAnsi="Arial" w:cs="Arial"/>
          <w:sz w:val="22"/>
          <w:szCs w:val="22"/>
        </w:rPr>
        <w:t>-</w:t>
      </w:r>
      <w:r w:rsidR="00BC1280" w:rsidRPr="00BC1280">
        <w:rPr>
          <w:rFonts w:ascii="Arial" w:hAnsi="Arial" w:cs="Arial"/>
          <w:sz w:val="22"/>
          <w:szCs w:val="22"/>
        </w:rPr>
        <w:t xml:space="preserve">Qualität </w:t>
      </w:r>
      <w:r w:rsidR="00BC1280">
        <w:rPr>
          <w:rFonts w:ascii="Arial" w:hAnsi="Arial" w:cs="Arial"/>
          <w:sz w:val="22"/>
          <w:szCs w:val="22"/>
        </w:rPr>
        <w:t>nach e</w:t>
      </w:r>
      <w:r w:rsidR="00BC1280" w:rsidRPr="00BC1280">
        <w:rPr>
          <w:rFonts w:ascii="Arial" w:hAnsi="Arial" w:cs="Arial"/>
          <w:sz w:val="22"/>
          <w:szCs w:val="22"/>
        </w:rPr>
        <w:t>uropäische</w:t>
      </w:r>
      <w:r w:rsidR="00BC1280">
        <w:rPr>
          <w:rFonts w:ascii="Arial" w:hAnsi="Arial" w:cs="Arial"/>
          <w:sz w:val="22"/>
          <w:szCs w:val="22"/>
        </w:rPr>
        <w:t>r</w:t>
      </w:r>
      <w:r w:rsidR="00BC1280" w:rsidRPr="00BC1280">
        <w:rPr>
          <w:rFonts w:ascii="Arial" w:hAnsi="Arial" w:cs="Arial"/>
          <w:sz w:val="22"/>
          <w:szCs w:val="22"/>
        </w:rPr>
        <w:t xml:space="preserve"> </w:t>
      </w:r>
      <w:r w:rsidR="00BC1280">
        <w:rPr>
          <w:rFonts w:ascii="Arial" w:hAnsi="Arial" w:cs="Arial"/>
          <w:sz w:val="22"/>
          <w:szCs w:val="22"/>
        </w:rPr>
        <w:t>Zertifizierung an.</w:t>
      </w:r>
    </w:p>
    <w:p w:rsidR="00591DD7" w:rsidRDefault="00591DD7" w:rsidP="00155FEA">
      <w:pPr>
        <w:spacing w:line="360" w:lineRule="auto"/>
        <w:rPr>
          <w:rFonts w:ascii="Arial" w:hAnsi="Arial" w:cs="Arial"/>
          <w:sz w:val="22"/>
          <w:szCs w:val="22"/>
        </w:rPr>
      </w:pPr>
    </w:p>
    <w:p w:rsidR="00BC1280" w:rsidRDefault="00BC1280" w:rsidP="00BC1280">
      <w:pPr>
        <w:spacing w:line="360" w:lineRule="auto"/>
        <w:rPr>
          <w:rFonts w:ascii="Arial" w:hAnsi="Arial" w:cs="Arial"/>
          <w:sz w:val="22"/>
          <w:szCs w:val="22"/>
        </w:rPr>
      </w:pPr>
      <w:r w:rsidRPr="00BC1280">
        <w:rPr>
          <w:rFonts w:ascii="Arial" w:hAnsi="Arial" w:cs="Arial"/>
          <w:sz w:val="22"/>
          <w:szCs w:val="22"/>
        </w:rPr>
        <w:t xml:space="preserve">Tonelli fertigt seit 1963 Papierwaben </w:t>
      </w:r>
      <w:r>
        <w:rPr>
          <w:rFonts w:ascii="Arial" w:hAnsi="Arial" w:cs="Arial"/>
          <w:sz w:val="22"/>
          <w:szCs w:val="22"/>
        </w:rPr>
        <w:t xml:space="preserve">der </w:t>
      </w:r>
      <w:r w:rsidRPr="00BC1280">
        <w:rPr>
          <w:rFonts w:ascii="Arial" w:hAnsi="Arial" w:cs="Arial"/>
          <w:sz w:val="22"/>
          <w:szCs w:val="22"/>
        </w:rPr>
        <w:t xml:space="preserve">Marke </w:t>
      </w:r>
      <w:r>
        <w:rPr>
          <w:rFonts w:ascii="Arial" w:hAnsi="Arial" w:cs="Arial"/>
          <w:sz w:val="22"/>
          <w:szCs w:val="22"/>
        </w:rPr>
        <w:t>„</w:t>
      </w:r>
      <w:r w:rsidRPr="00BC1280">
        <w:rPr>
          <w:rFonts w:ascii="Arial" w:hAnsi="Arial" w:cs="Arial"/>
          <w:sz w:val="22"/>
          <w:szCs w:val="22"/>
        </w:rPr>
        <w:t>Aston</w:t>
      </w:r>
      <w:r>
        <w:rPr>
          <w:rFonts w:ascii="Arial" w:hAnsi="Arial" w:cs="Arial"/>
          <w:sz w:val="22"/>
          <w:szCs w:val="22"/>
        </w:rPr>
        <w:t>“ f</w:t>
      </w:r>
      <w:r w:rsidRPr="00BC1280">
        <w:rPr>
          <w:rFonts w:ascii="Arial" w:hAnsi="Arial" w:cs="Arial"/>
          <w:sz w:val="22"/>
          <w:szCs w:val="22"/>
        </w:rPr>
        <w:t>ür die Möbel</w:t>
      </w:r>
      <w:r>
        <w:rPr>
          <w:rFonts w:ascii="Arial" w:hAnsi="Arial" w:cs="Arial"/>
          <w:sz w:val="22"/>
          <w:szCs w:val="22"/>
        </w:rPr>
        <w:t xml:space="preserve">-, </w:t>
      </w:r>
      <w:r w:rsidRPr="00BC1280">
        <w:rPr>
          <w:rFonts w:ascii="Arial" w:hAnsi="Arial" w:cs="Arial"/>
          <w:sz w:val="22"/>
          <w:szCs w:val="22"/>
        </w:rPr>
        <w:t>Türen-</w:t>
      </w:r>
      <w:r>
        <w:rPr>
          <w:rFonts w:ascii="Arial" w:hAnsi="Arial" w:cs="Arial"/>
          <w:sz w:val="22"/>
          <w:szCs w:val="22"/>
        </w:rPr>
        <w:t>,</w:t>
      </w:r>
      <w:r w:rsidRPr="00BC1280">
        <w:rPr>
          <w:rFonts w:ascii="Arial" w:hAnsi="Arial" w:cs="Arial"/>
          <w:sz w:val="22"/>
          <w:szCs w:val="22"/>
        </w:rPr>
        <w:t xml:space="preserve"> Verpackungs</w:t>
      </w:r>
      <w:r>
        <w:rPr>
          <w:rFonts w:ascii="Arial" w:hAnsi="Arial" w:cs="Arial"/>
          <w:sz w:val="22"/>
          <w:szCs w:val="22"/>
        </w:rPr>
        <w:t>- und</w:t>
      </w:r>
      <w:r w:rsidRPr="00BC1280">
        <w:rPr>
          <w:rFonts w:ascii="Arial" w:hAnsi="Arial" w:cs="Arial"/>
          <w:sz w:val="22"/>
          <w:szCs w:val="22"/>
        </w:rPr>
        <w:t xml:space="preserve"> Leichtbauplattenindustrie</w:t>
      </w:r>
      <w:r>
        <w:rPr>
          <w:rFonts w:ascii="Arial" w:hAnsi="Arial" w:cs="Arial"/>
          <w:sz w:val="22"/>
          <w:szCs w:val="22"/>
        </w:rPr>
        <w:t xml:space="preserve">. </w:t>
      </w:r>
      <w:r w:rsidRPr="00BC1280">
        <w:rPr>
          <w:rFonts w:ascii="Arial" w:hAnsi="Arial" w:cs="Arial"/>
          <w:sz w:val="22"/>
          <w:szCs w:val="22"/>
        </w:rPr>
        <w:t xml:space="preserve">Für die </w:t>
      </w:r>
      <w:r w:rsidR="00F60E1E">
        <w:rPr>
          <w:rFonts w:ascii="Arial" w:hAnsi="Arial" w:cs="Arial"/>
          <w:sz w:val="22"/>
          <w:szCs w:val="22"/>
        </w:rPr>
        <w:t>I</w:t>
      </w:r>
      <w:r w:rsidRPr="00BC1280">
        <w:rPr>
          <w:rFonts w:ascii="Arial" w:hAnsi="Arial" w:cs="Arial"/>
          <w:sz w:val="22"/>
          <w:szCs w:val="22"/>
        </w:rPr>
        <w:t xml:space="preserve">ndustrie bieten </w:t>
      </w:r>
      <w:r>
        <w:rPr>
          <w:rFonts w:ascii="Arial" w:hAnsi="Arial" w:cs="Arial"/>
          <w:sz w:val="22"/>
          <w:szCs w:val="22"/>
        </w:rPr>
        <w:t xml:space="preserve">das Unternehmen </w:t>
      </w:r>
      <w:proofErr w:type="spellStart"/>
      <w:r w:rsidRPr="00BC1280">
        <w:rPr>
          <w:rFonts w:ascii="Arial" w:hAnsi="Arial" w:cs="Arial"/>
          <w:sz w:val="22"/>
          <w:szCs w:val="22"/>
        </w:rPr>
        <w:t>unexpandierte</w:t>
      </w:r>
      <w:proofErr w:type="spellEnd"/>
      <w:r w:rsidRPr="00BC1280">
        <w:rPr>
          <w:rFonts w:ascii="Arial" w:hAnsi="Arial" w:cs="Arial"/>
          <w:sz w:val="22"/>
          <w:szCs w:val="22"/>
        </w:rPr>
        <w:t xml:space="preserve"> Endloswaben bis zu einer maximalen Breite von 3</w:t>
      </w:r>
      <w:r>
        <w:rPr>
          <w:rFonts w:ascii="Arial" w:hAnsi="Arial" w:cs="Arial"/>
          <w:sz w:val="22"/>
          <w:szCs w:val="22"/>
        </w:rPr>
        <w:t>.</w:t>
      </w:r>
      <w:r w:rsidRPr="00BC1280">
        <w:rPr>
          <w:rFonts w:ascii="Arial" w:hAnsi="Arial" w:cs="Arial"/>
          <w:sz w:val="22"/>
          <w:szCs w:val="22"/>
        </w:rPr>
        <w:t>200 mm an.</w:t>
      </w:r>
      <w:r>
        <w:rPr>
          <w:rFonts w:ascii="Arial" w:hAnsi="Arial" w:cs="Arial"/>
          <w:sz w:val="22"/>
          <w:szCs w:val="22"/>
        </w:rPr>
        <w:t xml:space="preserve"> </w:t>
      </w:r>
      <w:r w:rsidRPr="00BC1280">
        <w:rPr>
          <w:rFonts w:ascii="Arial" w:hAnsi="Arial" w:cs="Arial"/>
          <w:sz w:val="22"/>
          <w:szCs w:val="22"/>
        </w:rPr>
        <w:t>Tonelli entwickel</w:t>
      </w:r>
      <w:r>
        <w:rPr>
          <w:rFonts w:ascii="Arial" w:hAnsi="Arial" w:cs="Arial"/>
          <w:sz w:val="22"/>
          <w:szCs w:val="22"/>
        </w:rPr>
        <w:t>t</w:t>
      </w:r>
      <w:r w:rsidRPr="00BC1280">
        <w:rPr>
          <w:rFonts w:ascii="Arial" w:hAnsi="Arial" w:cs="Arial"/>
          <w:sz w:val="22"/>
          <w:szCs w:val="22"/>
        </w:rPr>
        <w:t xml:space="preserve"> und produziert </w:t>
      </w:r>
      <w:r>
        <w:rPr>
          <w:rFonts w:ascii="Arial" w:hAnsi="Arial" w:cs="Arial"/>
          <w:sz w:val="22"/>
          <w:szCs w:val="22"/>
        </w:rPr>
        <w:t xml:space="preserve">zudem </w:t>
      </w:r>
      <w:r w:rsidRPr="00BC1280">
        <w:rPr>
          <w:rFonts w:ascii="Arial" w:hAnsi="Arial" w:cs="Arial"/>
          <w:sz w:val="22"/>
          <w:szCs w:val="22"/>
        </w:rPr>
        <w:t xml:space="preserve">Anlagen für </w:t>
      </w:r>
      <w:r>
        <w:rPr>
          <w:rFonts w:ascii="Arial" w:hAnsi="Arial" w:cs="Arial"/>
          <w:sz w:val="22"/>
          <w:szCs w:val="22"/>
        </w:rPr>
        <w:t xml:space="preserve">das </w:t>
      </w:r>
      <w:r w:rsidRPr="00BC1280">
        <w:rPr>
          <w:rFonts w:ascii="Arial" w:hAnsi="Arial" w:cs="Arial"/>
          <w:sz w:val="22"/>
          <w:szCs w:val="22"/>
        </w:rPr>
        <w:t>Expandier</w:t>
      </w:r>
      <w:r>
        <w:rPr>
          <w:rFonts w:ascii="Arial" w:hAnsi="Arial" w:cs="Arial"/>
          <w:sz w:val="22"/>
          <w:szCs w:val="22"/>
        </w:rPr>
        <w:t>en</w:t>
      </w:r>
      <w:r w:rsidRPr="00BC1280">
        <w:rPr>
          <w:rFonts w:ascii="Arial" w:hAnsi="Arial" w:cs="Arial"/>
          <w:sz w:val="22"/>
          <w:szCs w:val="22"/>
        </w:rPr>
        <w:t xml:space="preserve"> und den </w:t>
      </w:r>
      <w:r>
        <w:rPr>
          <w:rFonts w:ascii="Arial" w:hAnsi="Arial" w:cs="Arial"/>
          <w:sz w:val="22"/>
          <w:szCs w:val="22"/>
        </w:rPr>
        <w:t>Zus</w:t>
      </w:r>
      <w:r w:rsidRPr="00BC1280">
        <w:rPr>
          <w:rFonts w:ascii="Arial" w:hAnsi="Arial" w:cs="Arial"/>
          <w:sz w:val="22"/>
          <w:szCs w:val="22"/>
        </w:rPr>
        <w:t>chnitt der Waben.</w:t>
      </w:r>
    </w:p>
    <w:p w:rsidR="00BC1280" w:rsidRPr="00BC1280" w:rsidRDefault="00BC1280" w:rsidP="00BC1280">
      <w:pPr>
        <w:spacing w:line="360" w:lineRule="auto"/>
        <w:rPr>
          <w:rFonts w:ascii="Arial" w:hAnsi="Arial" w:cs="Arial"/>
          <w:sz w:val="22"/>
          <w:szCs w:val="22"/>
        </w:rPr>
      </w:pPr>
    </w:p>
    <w:p w:rsidR="009B1432" w:rsidRDefault="00BC1280" w:rsidP="00866DF2">
      <w:pPr>
        <w:spacing w:line="360" w:lineRule="auto"/>
        <w:rPr>
          <w:rFonts w:ascii="Arial" w:hAnsi="Arial" w:cs="Arial"/>
          <w:sz w:val="22"/>
          <w:szCs w:val="22"/>
        </w:rPr>
      </w:pPr>
      <w:r w:rsidRPr="00BC1280">
        <w:rPr>
          <w:rFonts w:ascii="Arial" w:hAnsi="Arial" w:cs="Arial"/>
          <w:sz w:val="22"/>
          <w:szCs w:val="22"/>
        </w:rPr>
        <w:t xml:space="preserve">Für </w:t>
      </w:r>
      <w:r w:rsidR="00D45C6E">
        <w:rPr>
          <w:rFonts w:ascii="Arial" w:hAnsi="Arial" w:cs="Arial"/>
          <w:sz w:val="22"/>
          <w:szCs w:val="22"/>
        </w:rPr>
        <w:t xml:space="preserve">die produzierten Waben </w:t>
      </w:r>
      <w:r w:rsidRPr="00BC1280">
        <w:rPr>
          <w:rFonts w:ascii="Arial" w:hAnsi="Arial" w:cs="Arial"/>
          <w:sz w:val="22"/>
          <w:szCs w:val="22"/>
        </w:rPr>
        <w:t xml:space="preserve">werden </w:t>
      </w:r>
      <w:r w:rsidR="00D45C6E">
        <w:rPr>
          <w:rFonts w:ascii="Arial" w:hAnsi="Arial" w:cs="Arial"/>
          <w:sz w:val="22"/>
          <w:szCs w:val="22"/>
        </w:rPr>
        <w:t>vorwiegend Klebstoffe verwendet</w:t>
      </w:r>
      <w:r w:rsidRPr="00BC1280">
        <w:rPr>
          <w:rFonts w:ascii="Arial" w:hAnsi="Arial" w:cs="Arial"/>
          <w:sz w:val="22"/>
          <w:szCs w:val="22"/>
        </w:rPr>
        <w:t xml:space="preserve">, die </w:t>
      </w:r>
      <w:r w:rsidR="00D45C6E">
        <w:rPr>
          <w:rFonts w:ascii="Arial" w:hAnsi="Arial" w:cs="Arial"/>
          <w:sz w:val="22"/>
          <w:szCs w:val="22"/>
        </w:rPr>
        <w:t xml:space="preserve">innerhalb der Unternehmensgruppe </w:t>
      </w:r>
      <w:r w:rsidRPr="00BC1280">
        <w:rPr>
          <w:rFonts w:ascii="Arial" w:hAnsi="Arial" w:cs="Arial"/>
          <w:sz w:val="22"/>
          <w:szCs w:val="22"/>
        </w:rPr>
        <w:t xml:space="preserve">hergestellt werden. </w:t>
      </w:r>
      <w:r w:rsidR="00D45C6E">
        <w:rPr>
          <w:rFonts w:ascii="Arial" w:hAnsi="Arial" w:cs="Arial"/>
          <w:sz w:val="22"/>
          <w:szCs w:val="22"/>
        </w:rPr>
        <w:t xml:space="preserve">Damit ist eine </w:t>
      </w:r>
      <w:r w:rsidR="00FF4F9C">
        <w:rPr>
          <w:rFonts w:ascii="Arial" w:hAnsi="Arial" w:cs="Arial"/>
          <w:sz w:val="22"/>
          <w:szCs w:val="22"/>
        </w:rPr>
        <w:t xml:space="preserve">hohe </w:t>
      </w:r>
      <w:r w:rsidRPr="00BC1280">
        <w:rPr>
          <w:rFonts w:ascii="Arial" w:hAnsi="Arial" w:cs="Arial"/>
          <w:sz w:val="22"/>
          <w:szCs w:val="22"/>
        </w:rPr>
        <w:t xml:space="preserve">Flexibilität </w:t>
      </w:r>
      <w:r w:rsidR="00D45C6E">
        <w:rPr>
          <w:rFonts w:ascii="Arial" w:hAnsi="Arial" w:cs="Arial"/>
          <w:sz w:val="22"/>
          <w:szCs w:val="22"/>
        </w:rPr>
        <w:t xml:space="preserve">für viele </w:t>
      </w:r>
      <w:r w:rsidRPr="00BC1280">
        <w:rPr>
          <w:rFonts w:ascii="Arial" w:hAnsi="Arial" w:cs="Arial"/>
          <w:sz w:val="22"/>
          <w:szCs w:val="22"/>
        </w:rPr>
        <w:t xml:space="preserve">Kundenspezifikationen </w:t>
      </w:r>
      <w:r w:rsidR="00D45C6E">
        <w:rPr>
          <w:rFonts w:ascii="Arial" w:hAnsi="Arial" w:cs="Arial"/>
          <w:sz w:val="22"/>
          <w:szCs w:val="22"/>
        </w:rPr>
        <w:t xml:space="preserve">ebenso gegeben wie die Rückverfolgbarkeit </w:t>
      </w:r>
      <w:r w:rsidRPr="00BC1280">
        <w:rPr>
          <w:rFonts w:ascii="Arial" w:hAnsi="Arial" w:cs="Arial"/>
          <w:sz w:val="22"/>
          <w:szCs w:val="22"/>
        </w:rPr>
        <w:t>in Bezug auf verwendete Rohstoffe und Produktionsverfahren.</w:t>
      </w:r>
      <w:r w:rsidR="00D45C6E">
        <w:rPr>
          <w:rFonts w:ascii="Arial" w:hAnsi="Arial" w:cs="Arial"/>
          <w:sz w:val="22"/>
          <w:szCs w:val="22"/>
        </w:rPr>
        <w:t xml:space="preserve"> Seit 1993 produziert</w:t>
      </w:r>
      <w:r w:rsidRPr="00BC1280">
        <w:rPr>
          <w:rFonts w:ascii="Arial" w:hAnsi="Arial" w:cs="Arial"/>
          <w:sz w:val="22"/>
          <w:szCs w:val="22"/>
        </w:rPr>
        <w:t xml:space="preserve"> </w:t>
      </w:r>
      <w:r w:rsidR="00D45C6E">
        <w:rPr>
          <w:rFonts w:ascii="Arial" w:hAnsi="Arial" w:cs="Arial"/>
          <w:sz w:val="22"/>
          <w:szCs w:val="22"/>
        </w:rPr>
        <w:t xml:space="preserve">Tonelli unter der </w:t>
      </w:r>
      <w:r w:rsidRPr="00BC1280">
        <w:rPr>
          <w:rFonts w:ascii="Arial" w:hAnsi="Arial" w:cs="Arial"/>
          <w:sz w:val="22"/>
          <w:szCs w:val="22"/>
        </w:rPr>
        <w:t xml:space="preserve">Marke </w:t>
      </w:r>
      <w:r w:rsidR="00D45C6E">
        <w:rPr>
          <w:rFonts w:ascii="Arial" w:hAnsi="Arial" w:cs="Arial"/>
          <w:sz w:val="22"/>
          <w:szCs w:val="22"/>
        </w:rPr>
        <w:t>„</w:t>
      </w:r>
      <w:proofErr w:type="spellStart"/>
      <w:r w:rsidRPr="00BC1280">
        <w:rPr>
          <w:rFonts w:ascii="Arial" w:hAnsi="Arial" w:cs="Arial"/>
          <w:sz w:val="22"/>
          <w:szCs w:val="22"/>
        </w:rPr>
        <w:t>Ecopan</w:t>
      </w:r>
      <w:proofErr w:type="spellEnd"/>
      <w:r w:rsidR="00D45C6E">
        <w:rPr>
          <w:rFonts w:ascii="Arial" w:hAnsi="Arial" w:cs="Arial"/>
          <w:sz w:val="22"/>
          <w:szCs w:val="22"/>
        </w:rPr>
        <w:t>“</w:t>
      </w:r>
      <w:r w:rsidRPr="00BC1280">
        <w:rPr>
          <w:rFonts w:ascii="Arial" w:hAnsi="Arial" w:cs="Arial"/>
          <w:sz w:val="22"/>
          <w:szCs w:val="22"/>
        </w:rPr>
        <w:t xml:space="preserve"> </w:t>
      </w:r>
      <w:r w:rsidR="00F60E1E">
        <w:rPr>
          <w:rFonts w:ascii="Arial" w:hAnsi="Arial" w:cs="Arial"/>
          <w:sz w:val="22"/>
          <w:szCs w:val="22"/>
        </w:rPr>
        <w:t xml:space="preserve">zudem </w:t>
      </w:r>
      <w:r w:rsidR="00F60E1E" w:rsidRPr="00BC1280">
        <w:rPr>
          <w:rFonts w:ascii="Arial" w:hAnsi="Arial" w:cs="Arial"/>
          <w:sz w:val="22"/>
          <w:szCs w:val="22"/>
        </w:rPr>
        <w:t xml:space="preserve">Wabenplatten </w:t>
      </w:r>
      <w:r w:rsidRPr="00BC1280">
        <w:rPr>
          <w:rFonts w:ascii="Arial" w:hAnsi="Arial" w:cs="Arial"/>
          <w:sz w:val="22"/>
          <w:szCs w:val="22"/>
        </w:rPr>
        <w:t>für die Verpackungs-</w:t>
      </w:r>
      <w:r w:rsidR="00D45C6E">
        <w:rPr>
          <w:rFonts w:ascii="Arial" w:hAnsi="Arial" w:cs="Arial"/>
          <w:sz w:val="22"/>
          <w:szCs w:val="22"/>
        </w:rPr>
        <w:t xml:space="preserve"> </w:t>
      </w:r>
      <w:r w:rsidRPr="00BC1280">
        <w:rPr>
          <w:rFonts w:ascii="Arial" w:hAnsi="Arial" w:cs="Arial"/>
          <w:sz w:val="22"/>
          <w:szCs w:val="22"/>
        </w:rPr>
        <w:t xml:space="preserve">und Bauindustrie sowie für den </w:t>
      </w:r>
      <w:r w:rsidR="00D45C6E">
        <w:rPr>
          <w:rFonts w:ascii="Arial" w:hAnsi="Arial" w:cs="Arial"/>
          <w:sz w:val="22"/>
          <w:szCs w:val="22"/>
        </w:rPr>
        <w:t>D</w:t>
      </w:r>
      <w:r w:rsidRPr="00BC1280">
        <w:rPr>
          <w:rFonts w:ascii="Arial" w:hAnsi="Arial" w:cs="Arial"/>
          <w:sz w:val="22"/>
          <w:szCs w:val="22"/>
        </w:rPr>
        <w:t>igital</w:t>
      </w:r>
      <w:r w:rsidR="00D45C6E">
        <w:rPr>
          <w:rFonts w:ascii="Arial" w:hAnsi="Arial" w:cs="Arial"/>
          <w:sz w:val="22"/>
          <w:szCs w:val="22"/>
        </w:rPr>
        <w:t>d</w:t>
      </w:r>
      <w:r w:rsidRPr="00BC1280">
        <w:rPr>
          <w:rFonts w:ascii="Arial" w:hAnsi="Arial" w:cs="Arial"/>
          <w:sz w:val="22"/>
          <w:szCs w:val="22"/>
        </w:rPr>
        <w:t>ruck.</w:t>
      </w:r>
      <w:bookmarkStart w:id="0" w:name="_GoBack"/>
      <w:bookmarkEnd w:id="0"/>
    </w:p>
    <w:sectPr w:rsidR="009B1432" w:rsidSect="00F60E1E">
      <w:headerReference w:type="default" r:id="rId8"/>
      <w:footerReference w:type="default" r:id="rId9"/>
      <w:pgSz w:w="11906" w:h="16838"/>
      <w:pgMar w:top="3403" w:right="3259" w:bottom="141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0C7" w:rsidRDefault="001C70C7">
      <w:r>
        <w:separator/>
      </w:r>
    </w:p>
  </w:endnote>
  <w:endnote w:type="continuationSeparator" w:id="0">
    <w:p w:rsidR="001C70C7" w:rsidRDefault="001C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A3" w:rsidRDefault="008335C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45A866" wp14:editId="675A1AB5">
              <wp:simplePos x="0" y="0"/>
              <wp:positionH relativeFrom="column">
                <wp:posOffset>4982845</wp:posOffset>
              </wp:positionH>
              <wp:positionV relativeFrom="paragraph">
                <wp:posOffset>-2667635</wp:posOffset>
              </wp:positionV>
              <wp:extent cx="1485900" cy="2202180"/>
              <wp:effectExtent l="0" t="0" r="0" b="762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02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89B" w:rsidRDefault="006A389B" w:rsidP="00CF09A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3841C2" w:rsidRDefault="003841C2" w:rsidP="00CF09A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CF09AC" w:rsidRDefault="00CF09AC" w:rsidP="00CF09A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Pressekontakt:</w:t>
                          </w:r>
                        </w:p>
                        <w:p w:rsidR="00CF09AC" w:rsidRPr="00324D1E" w:rsidRDefault="00CF09AC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324D1E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Dr. Frank B. Müller </w:t>
                          </w:r>
                        </w:p>
                        <w:p w:rsidR="00CF09AC" w:rsidRDefault="00CF09AC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Goebenstraße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 4-10 </w:t>
                          </w:r>
                        </w:p>
                        <w:p w:rsidR="00CF09AC" w:rsidRDefault="00CF09AC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32052 Herford</w:t>
                          </w:r>
                        </w:p>
                        <w:p w:rsidR="00CF09AC" w:rsidRDefault="00CF09AC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Fon: +49 5221 1265-20</w:t>
                          </w:r>
                        </w:p>
                        <w:p w:rsidR="00CF09AC" w:rsidRDefault="00CF09AC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CF09AC" w:rsidRPr="005A7351" w:rsidRDefault="00CF09AC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CF09AC" w:rsidRDefault="00CF09AC" w:rsidP="00CF09A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CF09AC" w:rsidRDefault="006A389B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Download</w:t>
                          </w:r>
                          <w:r w:rsidR="00CF09AC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:</w:t>
                          </w:r>
                        </w:p>
                        <w:p w:rsidR="00CF09AC" w:rsidRPr="006A389B" w:rsidRDefault="00CF09AC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6A389B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www.vhk-herford.de</w:t>
                          </w:r>
                          <w:r w:rsidR="006A389B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/</w:t>
                          </w:r>
                        </w:p>
                        <w:p w:rsidR="00C45D93" w:rsidRDefault="006A389B" w:rsidP="00CF09AC">
                          <w:pPr>
                            <w:pStyle w:val="berschrift6"/>
                            <w:rPr>
                              <w:b w:val="0"/>
                              <w:lang w:val="en-US"/>
                            </w:rPr>
                          </w:pPr>
                          <w:proofErr w:type="spellStart"/>
                          <w:r w:rsidRPr="006A389B">
                            <w:rPr>
                              <w:b w:val="0"/>
                              <w:lang w:val="en-US"/>
                            </w:rPr>
                            <w:t>Press</w:t>
                          </w:r>
                          <w:r w:rsidR="00C45D93">
                            <w:rPr>
                              <w:b w:val="0"/>
                              <w:lang w:val="en-US"/>
                            </w:rPr>
                            <w:t>e</w:t>
                          </w:r>
                          <w:proofErr w:type="spellEnd"/>
                        </w:p>
                        <w:p w:rsidR="00CF09AC" w:rsidRPr="006A389B" w:rsidRDefault="00CF09AC" w:rsidP="00CF09AC">
                          <w:pPr>
                            <w:pStyle w:val="berschrift6"/>
                            <w:rPr>
                              <w:b w:val="0"/>
                              <w:color w:val="7F7F7F" w:themeColor="text1" w:themeTint="80"/>
                              <w:lang w:val="en-US"/>
                            </w:rPr>
                          </w:pPr>
                          <w:proofErr w:type="spellStart"/>
                          <w:proofErr w:type="gramStart"/>
                          <w:r w:rsidRPr="006A389B">
                            <w:rPr>
                              <w:b w:val="0"/>
                              <w:lang w:val="en-US"/>
                            </w:rPr>
                            <w:t>bzw</w:t>
                          </w:r>
                          <w:proofErr w:type="spellEnd"/>
                          <w:proofErr w:type="gramEnd"/>
                          <w:r w:rsidRPr="006A389B">
                            <w:rPr>
                              <w:b w:val="0"/>
                              <w:lang w:val="en-US"/>
                            </w:rPr>
                            <w:t>.</w:t>
                          </w:r>
                          <w:r w:rsidR="00C45D93">
                            <w:rPr>
                              <w:b w:val="0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Pr="006A389B">
                              <w:rPr>
                                <w:rStyle w:val="Hyperlink"/>
                                <w:b w:val="0"/>
                                <w:color w:val="7F7F7F" w:themeColor="text1" w:themeTint="80"/>
                                <w:u w:val="none"/>
                                <w:lang w:val="en-US"/>
                              </w:rPr>
                              <w:t>www.igel-ev.net</w:t>
                            </w:r>
                          </w:hyperlink>
                        </w:p>
                        <w:p w:rsidR="00CF09AC" w:rsidRPr="006A389B" w:rsidRDefault="00CF09AC" w:rsidP="00CF09AC">
                          <w:pPr>
                            <w:pStyle w:val="berschrift6"/>
                            <w:rPr>
                              <w:b w:val="0"/>
                              <w:lang w:val="en-US"/>
                            </w:rPr>
                          </w:pPr>
                          <w:proofErr w:type="spellStart"/>
                          <w:r w:rsidRPr="006A389B">
                            <w:rPr>
                              <w:b w:val="0"/>
                              <w:lang w:val="en-US"/>
                            </w:rPr>
                            <w:t>Pressemeldungen</w:t>
                          </w:r>
                          <w:proofErr w:type="spellEnd"/>
                        </w:p>
                        <w:p w:rsidR="00CF09AC" w:rsidRPr="006A389B" w:rsidRDefault="00CF09AC" w:rsidP="00CF09AC">
                          <w:pPr>
                            <w:pStyle w:val="berschrift6"/>
                            <w:rPr>
                              <w:b w:val="0"/>
                            </w:rPr>
                          </w:pPr>
                          <w:r w:rsidRPr="006A389B">
                            <w:rPr>
                              <w:b w:val="0"/>
                            </w:rPr>
                            <w:t>(</w:t>
                          </w:r>
                          <w:r w:rsidRPr="00605004">
                            <w:rPr>
                              <w:b w:val="0"/>
                              <w:i/>
                            </w:rPr>
                            <w:t>il</w:t>
                          </w:r>
                          <w:r w:rsidR="00953E10" w:rsidRPr="00605004">
                            <w:rPr>
                              <w:b w:val="0"/>
                              <w:i/>
                            </w:rPr>
                            <w:t>nd140</w:t>
                          </w:r>
                          <w:r w:rsidR="00C45D93">
                            <w:rPr>
                              <w:b w:val="0"/>
                              <w:i/>
                            </w:rPr>
                            <w:t>3</w:t>
                          </w:r>
                          <w:r w:rsidRPr="006A389B">
                            <w:rPr>
                              <w:b w:val="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392.35pt;margin-top:-210.05pt;width:117pt;height:17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FW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wsSmZ+h1CloPPeiZEd6tqg1V9/ey/KaRkKuGii27VUoODaMVuBfan/7F1wlH&#10;W5DN8FFWYIfujHRAY606CwjZQIAOZXo6lcb6UlqTJJ4lAYhKkEVREIWxK55P0+P3XmnznskO2UOG&#10;FdTewdP9vTbWHZoeVaw1IQvetq7+rXj2AIrTCxiHr1Zm3XDl/JkEyTpex8Qj0XztkSDPvdtiRbx5&#10;ES5m+bt8tcrDX9ZuSNKGVxUT1syRWiH5s9IdSD6R4kQuLVteWTjrklbbzapVaE+B2oVbLukgOav5&#10;z91wSYBYXoQURiS4ixKvmMcLjxRk5iWLIPaCMLlL5gFJSF48D+meC/bvIaEhw8ksmk1sOjv9IrbA&#10;rdex0bTjBoZHy7sMxyclmloOrkXlSmsob6fzRSqs++dUQLmPhXaMtSSd6GrGzeh6Izo2wkZWT0Bh&#10;JYFgQEYYfHBopPqB0QBDJMP6+44qhlH7QUAbJCEhduq4C5ktIrioS8nmUkJFCVAZNhhNx5WZJtWu&#10;V3zbgKWp8YS8hdapuSO17bHJq0PDwaBwsR2Gmp1El3endR69y98AAAD//wMAUEsDBBQABgAIAAAA&#10;IQDkQwnW4AAAAA0BAAAPAAAAZHJzL2Rvd25yZXYueG1sTI9NT8MwDIbvSPyHyEjctqRboaU0nRCI&#10;K2jjQ+KWNV5b0ThVk63l3+Od4OjXj14/Ljez68UJx9B50pAsFQik2tuOGg3vb8+LHESIhqzpPaGG&#10;HwywqS4vSlNYP9EWT7vYCC6hUBgNbYxDIWWoW3QmLP2AxLuDH52JPI6NtKOZuNz1cqXUrXSmI77Q&#10;mgEfW6y/d0en4ePl8PWZqtfmyd0Mk5+VJHcntb6+mh/uQUSc4x8MZ31Wh4qd9v5INoheQ5anGaMa&#10;FulKJSDOiEpyzvacZes1yKqU/7+ofgEAAP//AwBQSwECLQAUAAYACAAAACEAtoM4kv4AAADhAQAA&#10;EwAAAAAAAAAAAAAAAAAAAAAAW0NvbnRlbnRfVHlwZXNdLnhtbFBLAQItABQABgAIAAAAIQA4/SH/&#10;1gAAAJQBAAALAAAAAAAAAAAAAAAAAC8BAABfcmVscy8ucmVsc1BLAQItABQABgAIAAAAIQD6bSFW&#10;uQIAAMIFAAAOAAAAAAAAAAAAAAAAAC4CAABkcnMvZTJvRG9jLnhtbFBLAQItABQABgAIAAAAIQDk&#10;QwnW4AAAAA0BAAAPAAAAAAAAAAAAAAAAABMFAABkcnMvZG93bnJldi54bWxQSwUGAAAAAAQABADz&#10;AAAAIAYAAAAA&#10;" filled="f" stroked="f">
              <v:textbox>
                <w:txbxContent>
                  <w:p w:rsidR="006A389B" w:rsidRDefault="006A389B" w:rsidP="00CF09A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3841C2" w:rsidRDefault="003841C2" w:rsidP="00CF09A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CF09AC" w:rsidRDefault="00CF09AC" w:rsidP="00CF09A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Pressekontakt:</w:t>
                    </w:r>
                  </w:p>
                  <w:p w:rsidR="00CF09AC" w:rsidRPr="00324D1E" w:rsidRDefault="00CF09AC" w:rsidP="00CF09AC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324D1E"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Dr. Frank B. Müller </w:t>
                    </w:r>
                  </w:p>
                  <w:p w:rsidR="00CF09AC" w:rsidRDefault="00CF09AC" w:rsidP="00CF09AC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Goebenstraße</w:t>
                    </w:r>
                    <w:proofErr w:type="spellEnd"/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 4-10 </w:t>
                    </w:r>
                  </w:p>
                  <w:p w:rsidR="00CF09AC" w:rsidRDefault="00CF09AC" w:rsidP="00CF09AC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32052 Herford</w:t>
                    </w:r>
                  </w:p>
                  <w:p w:rsidR="00CF09AC" w:rsidRDefault="00CF09AC" w:rsidP="00CF09A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Fon: +49 5221 1265-20</w:t>
                    </w:r>
                  </w:p>
                  <w:p w:rsidR="00CF09AC" w:rsidRDefault="00CF09AC" w:rsidP="00CF09A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Fax: +49 5221 1265-65</w:t>
                    </w:r>
                  </w:p>
                  <w:p w:rsidR="00CF09AC" w:rsidRPr="005A7351" w:rsidRDefault="00CF09AC" w:rsidP="00CF09A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mueller@vhk-herford.de</w:t>
                    </w:r>
                  </w:p>
                  <w:p w:rsidR="00CF09AC" w:rsidRDefault="00CF09AC" w:rsidP="00CF09A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CF09AC" w:rsidRDefault="006A389B" w:rsidP="00CF09AC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Download</w:t>
                    </w:r>
                    <w:r w:rsidR="00CF09AC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:</w:t>
                    </w:r>
                  </w:p>
                  <w:p w:rsidR="00CF09AC" w:rsidRPr="006A389B" w:rsidRDefault="00CF09AC" w:rsidP="00CF09AC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6A389B">
                      <w:rPr>
                        <w:rFonts w:ascii="Arial" w:hAnsi="Arial" w:cs="Arial"/>
                        <w:color w:val="808080"/>
                        <w:sz w:val="18"/>
                      </w:rPr>
                      <w:t>www.vhk-herford.de</w:t>
                    </w:r>
                    <w:r w:rsidR="006A389B">
                      <w:rPr>
                        <w:rFonts w:ascii="Arial" w:hAnsi="Arial" w:cs="Arial"/>
                        <w:color w:val="808080"/>
                        <w:sz w:val="18"/>
                      </w:rPr>
                      <w:t>/</w:t>
                    </w:r>
                  </w:p>
                  <w:p w:rsidR="00C45D93" w:rsidRDefault="006A389B" w:rsidP="00CF09AC">
                    <w:pPr>
                      <w:pStyle w:val="berschrift6"/>
                      <w:rPr>
                        <w:b w:val="0"/>
                        <w:lang w:val="en-US"/>
                      </w:rPr>
                    </w:pPr>
                    <w:proofErr w:type="spellStart"/>
                    <w:r w:rsidRPr="006A389B">
                      <w:rPr>
                        <w:b w:val="0"/>
                        <w:lang w:val="en-US"/>
                      </w:rPr>
                      <w:t>Press</w:t>
                    </w:r>
                    <w:r w:rsidR="00C45D93">
                      <w:rPr>
                        <w:b w:val="0"/>
                        <w:lang w:val="en-US"/>
                      </w:rPr>
                      <w:t>e</w:t>
                    </w:r>
                    <w:proofErr w:type="spellEnd"/>
                  </w:p>
                  <w:p w:rsidR="00CF09AC" w:rsidRPr="006A389B" w:rsidRDefault="00CF09AC" w:rsidP="00CF09AC">
                    <w:pPr>
                      <w:pStyle w:val="berschrift6"/>
                      <w:rPr>
                        <w:b w:val="0"/>
                        <w:color w:val="7F7F7F" w:themeColor="text1" w:themeTint="80"/>
                        <w:lang w:val="en-US"/>
                      </w:rPr>
                    </w:pPr>
                    <w:proofErr w:type="spellStart"/>
                    <w:r w:rsidRPr="006A389B">
                      <w:rPr>
                        <w:b w:val="0"/>
                        <w:lang w:val="en-US"/>
                      </w:rPr>
                      <w:t>bzw</w:t>
                    </w:r>
                    <w:proofErr w:type="spellEnd"/>
                    <w:r w:rsidRPr="006A389B">
                      <w:rPr>
                        <w:b w:val="0"/>
                        <w:lang w:val="en-US"/>
                      </w:rPr>
                      <w:t>.</w:t>
                    </w:r>
                    <w:r w:rsidR="00C45D93">
                      <w:rPr>
                        <w:b w:val="0"/>
                        <w:lang w:val="en-US"/>
                      </w:rPr>
                      <w:t xml:space="preserve"> </w:t>
                    </w:r>
                    <w:hyperlink r:id="rId2" w:history="1">
                      <w:r w:rsidRPr="006A389B">
                        <w:rPr>
                          <w:rStyle w:val="Hyperlink"/>
                          <w:b w:val="0"/>
                          <w:color w:val="7F7F7F" w:themeColor="text1" w:themeTint="80"/>
                          <w:u w:val="none"/>
                          <w:lang w:val="en-US"/>
                        </w:rPr>
                        <w:t>www.igel-ev.net</w:t>
                      </w:r>
                    </w:hyperlink>
                  </w:p>
                  <w:p w:rsidR="00CF09AC" w:rsidRPr="006A389B" w:rsidRDefault="00CF09AC" w:rsidP="00CF09AC">
                    <w:pPr>
                      <w:pStyle w:val="berschrift6"/>
                      <w:rPr>
                        <w:b w:val="0"/>
                        <w:lang w:val="en-US"/>
                      </w:rPr>
                    </w:pPr>
                    <w:proofErr w:type="spellStart"/>
                    <w:r w:rsidRPr="006A389B">
                      <w:rPr>
                        <w:b w:val="0"/>
                        <w:lang w:val="en-US"/>
                      </w:rPr>
                      <w:t>Pressemeldungen</w:t>
                    </w:r>
                    <w:proofErr w:type="spellEnd"/>
                  </w:p>
                  <w:p w:rsidR="00CF09AC" w:rsidRPr="006A389B" w:rsidRDefault="00CF09AC" w:rsidP="00CF09AC">
                    <w:pPr>
                      <w:pStyle w:val="berschrift6"/>
                      <w:rPr>
                        <w:b w:val="0"/>
                      </w:rPr>
                    </w:pPr>
                    <w:r w:rsidRPr="006A389B">
                      <w:rPr>
                        <w:b w:val="0"/>
                      </w:rPr>
                      <w:t>(</w:t>
                    </w:r>
                    <w:r w:rsidRPr="00605004">
                      <w:rPr>
                        <w:b w:val="0"/>
                        <w:i/>
                      </w:rPr>
                      <w:t>il</w:t>
                    </w:r>
                    <w:r w:rsidR="00953E10" w:rsidRPr="00605004">
                      <w:rPr>
                        <w:b w:val="0"/>
                        <w:i/>
                      </w:rPr>
                      <w:t>nd140</w:t>
                    </w:r>
                    <w:r w:rsidR="00C45D93">
                      <w:rPr>
                        <w:b w:val="0"/>
                        <w:i/>
                      </w:rPr>
                      <w:t>3</w:t>
                    </w:r>
                    <w:r w:rsidRPr="006A389B">
                      <w:rPr>
                        <w:b w:val="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0C7" w:rsidRDefault="001C70C7">
      <w:r>
        <w:separator/>
      </w:r>
    </w:p>
  </w:footnote>
  <w:footnote w:type="continuationSeparator" w:id="0">
    <w:p w:rsidR="001C70C7" w:rsidRDefault="001C7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A3" w:rsidRDefault="008335C6">
    <w:pPr>
      <w:pStyle w:val="Kopfzeile"/>
      <w:rPr>
        <w:rFonts w:ascii="Arial" w:hAnsi="Arial" w:cs="Arial"/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F23C6" wp14:editId="2F3C55A5">
              <wp:simplePos x="0" y="0"/>
              <wp:positionH relativeFrom="column">
                <wp:posOffset>4008120</wp:posOffset>
              </wp:positionH>
              <wp:positionV relativeFrom="paragraph">
                <wp:posOffset>66040</wp:posOffset>
              </wp:positionV>
              <wp:extent cx="2355850" cy="956310"/>
              <wp:effectExtent l="7620" t="8890" r="8255" b="6350"/>
              <wp:wrapSquare wrapText="bothSides"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0" cy="956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33A3" w:rsidRPr="00FF4900" w:rsidRDefault="008335C6" w:rsidP="008A3A5C">
                          <w:pPr>
                            <w:pStyle w:val="Kopfzeile"/>
                            <w:spacing w:line="360" w:lineRule="auto"/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36"/>
                            </w:rPr>
                            <w:drawing>
                              <wp:inline distT="0" distB="0" distL="0" distR="0" wp14:anchorId="2BAD2965" wp14:editId="2D19C297">
                                <wp:extent cx="2164080" cy="723900"/>
                                <wp:effectExtent l="0" t="0" r="7620" b="0"/>
                                <wp:docPr id="7" name="Bild 1" descr="zdnd1105_b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nd1105_b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6408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15.6pt;margin-top:5.2pt;width:185.5pt;height:75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1BBIgIAAE8EAAAOAAAAZHJzL2Uyb0RvYy54bWysVFFv2yAQfp+0/4B4XxyncZdacaouXaZJ&#10;7Tap3Q/AGNtowCEgsbtfvwMnWdS9VfMD4jj47u777ry+HbUiB+G8BFPRfDanRBgOjTRdRX8+7z6s&#10;KPGBmYYpMKKiL8LT2837d+vBlmIBPahGOIIgxpeDrWgfgi2zzPNeaOZnYIVBZwtOs4Cm67LGsQHR&#10;tcoW8/l1NoBrrAMuvMfT+8lJNwm/bQUP39vWi0BURTG3kFaX1jqu2WbNys4x20t+TIO9IQvNpMGg&#10;Z6h7FhjZO/kPlJbcgYc2zDjoDNpWcpFqwGry+atqnnpmRaoFyfH2TJP/f7D82+GHI7Kp6JISwzRK&#10;9CzGQD7BSPJVpGewvsRbTxbvhRHPUeZUqrcPwH95YmDbM9OJO+dg6AVrML08vswunk44PoLUwyM0&#10;GIftAySgsXU6codsEERHmV7O0sRcOB4uropiVaCLo++muL7Kk3YZK0+vrfPhiwBN4qaiDqVP6Ozw&#10;4EPMhpWnKzGYByWbnVQqGa6rt8qRA8M22aUvFfDqmjJkiNEXxUTAGyC0DNjvSuqKrubxmzow0vbZ&#10;NKkbA5Nq2mPKyhx5jNRNJIaxHo+61NC8IKMOpr7GOcRND+43JQP2dEUNDh0l6qtBTW7y5TKOQDKW&#10;xccFGu7SU196mOEIVNFAybTdhmls9tbJrsc4py64Qx13MlEcBZ9yOmaNXZuYP05YHItLO936+x/Y&#10;/AEAAP//AwBQSwMEFAAGAAgAAAAhAPtMywPgAAAACwEAAA8AAABkcnMvZG93bnJldi54bWxMj0FP&#10;wzAMhe9I/IfISNxY0oIqVJpO04BJHDgwEBs3rzVtReNUTbZ1/x7vBDfb7+n5e8V8cr060Bg6zxaS&#10;mQFFXPm648bCx/vzzT2oEJFr7D2ThRMFmJeXFwXmtT/yGx3WsVESwiFHC22MQ651qFpyGGZ+IBbt&#10;248Oo6xjo+sRjxLuep0ak2mHHcuHFgdatlT9rPfOQvf6NcTPzerpcelXm9MWw3bxEqy9vpoWD6Ai&#10;TfHPDGd8QYdSmHZ+z3VQvYXsNknFKoK5A3U2GJPKZSdTlhjQZaH/dyh/AQAA//8DAFBLAQItABQA&#10;BgAIAAAAIQC2gziS/gAAAOEBAAATAAAAAAAAAAAAAAAAAAAAAABbQ29udGVudF9UeXBlc10ueG1s&#10;UEsBAi0AFAAGAAgAAAAhADj9If/WAAAAlAEAAAsAAAAAAAAAAAAAAAAALwEAAF9yZWxzLy5yZWxz&#10;UEsBAi0AFAAGAAgAAAAhANkzUEEiAgAATwQAAA4AAAAAAAAAAAAAAAAALgIAAGRycy9lMm9Eb2Mu&#10;eG1sUEsBAi0AFAAGAAgAAAAhAPtMywPgAAAACwEAAA8AAAAAAAAAAAAAAAAAfAQAAGRycy9kb3du&#10;cmV2LnhtbFBLBQYAAAAABAAEAPMAAACJBQAAAAA=&#10;" strokecolor="white">
              <v:textbox style="mso-fit-shape-to-text:t">
                <w:txbxContent>
                  <w:p w:rsidR="00EF33A3" w:rsidRPr="00FF4900" w:rsidRDefault="008335C6" w:rsidP="008A3A5C">
                    <w:pPr>
                      <w:pStyle w:val="Kopfzeile"/>
                      <w:spacing w:line="360" w:lineRule="auto"/>
                      <w:rPr>
                        <w:rFonts w:ascii="Arial" w:hAnsi="Arial" w:cs="Arial"/>
                        <w:b/>
                        <w:sz w:val="36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36"/>
                      </w:rPr>
                      <w:drawing>
                        <wp:inline distT="0" distB="0" distL="0" distR="0" wp14:anchorId="17B7DEA0" wp14:editId="03E450D5">
                          <wp:extent cx="2164080" cy="723900"/>
                          <wp:effectExtent l="0" t="0" r="7620" b="0"/>
                          <wp:docPr id="7" name="Bild 1" descr="zdnd1105_b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nd1105_b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408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EF33A3" w:rsidRPr="00CC7090" w:rsidRDefault="00EF33A3">
    <w:pPr>
      <w:pStyle w:val="Kopfzeile"/>
      <w:spacing w:line="360" w:lineRule="auto"/>
      <w:rPr>
        <w:rFonts w:ascii="Arial" w:hAnsi="Arial" w:cs="Arial"/>
        <w:b/>
        <w:sz w:val="36"/>
      </w:rPr>
    </w:pPr>
    <w:r w:rsidRPr="00CC7090">
      <w:rPr>
        <w:rFonts w:ascii="Arial" w:hAnsi="Arial" w:cs="Arial"/>
        <w:b/>
        <w:sz w:val="36"/>
      </w:rPr>
      <w:t>Presse-Information</w:t>
    </w:r>
  </w:p>
  <w:p w:rsidR="00EF33A3" w:rsidRPr="007A02D4" w:rsidRDefault="00C45D93">
    <w:pPr>
      <w:pStyle w:val="Kopfzeile"/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Mai </w:t>
    </w:r>
    <w:r w:rsidR="00EF33A3" w:rsidRPr="007A02D4">
      <w:rPr>
        <w:rFonts w:ascii="Arial" w:hAnsi="Arial" w:cs="Arial"/>
        <w:color w:val="808080"/>
      </w:rPr>
      <w:t>201</w:t>
    </w:r>
    <w:r w:rsidR="00953E10">
      <w:rPr>
        <w:rFonts w:ascii="Arial" w:hAnsi="Arial" w:cs="Arial"/>
        <w:color w:val="808080"/>
      </w:rPr>
      <w:t>4</w:t>
    </w:r>
  </w:p>
  <w:p w:rsidR="00EF33A3" w:rsidRPr="007A02D4" w:rsidRDefault="00EF33A3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866DF2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:rsidR="00EF33A3" w:rsidRDefault="00EF33A3">
    <w:pPr>
      <w:pStyle w:val="Kopfzeile"/>
      <w:spacing w:line="360" w:lineRule="auto"/>
      <w:rPr>
        <w:rFonts w:ascii="Arial" w:hAnsi="Arial" w:cs="Arial"/>
      </w:rPr>
    </w:pPr>
  </w:p>
  <w:p w:rsidR="00EF33A3" w:rsidRDefault="008335C6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AE784E" wp14:editId="184A0841">
              <wp:simplePos x="0" y="0"/>
              <wp:positionH relativeFrom="column">
                <wp:posOffset>4906645</wp:posOffset>
              </wp:positionH>
              <wp:positionV relativeFrom="paragraph">
                <wp:posOffset>408305</wp:posOffset>
              </wp:positionV>
              <wp:extent cx="0" cy="7399020"/>
              <wp:effectExtent l="0" t="0" r="19050" b="11430"/>
              <wp:wrapNone/>
              <wp:docPr id="3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3990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35pt,32.15pt" to="386.35pt,6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NKFQIAACkEAAAOAAAAZHJzL2Uyb0RvYy54bWysU9uO2yAQfa/Uf0C8J7Zz28SKs6rspC9p&#10;N9JuP4AAjlExICBxoqr/3gEnUbZ9qarKEh5g5syZOcPy+dxKdOLWCa0KnA1TjLiimgl1KPC3t81g&#10;jpHzRDEiteIFvnCHn1cfPyw7k/ORbrRk3CIAUS7vTIEb702eJI42vCVuqA1XcFlr2xIPW3tImCUd&#10;oLcyGaXpLOm0ZcZqyp2D06q/xKuIX9ec+pe6dtwjWWDg5uNq47oPa7JakvxgiWkEvdIg/8CiJUJB&#10;0jtURTxBRyv+gGoFtdrp2g+pbhNd14LyWANUk6W/VfPaEMNjLdAcZ+5tcv8Pln497SwSrMBjjBRp&#10;QaKtUBxl09CazrgcPEq1s6E4elavZqvpd4eULhuiDjxSfLsYiMtCRPIuJGycgQT77otm4EOOXsc+&#10;nWvbBkjoADpHOS53OfjZI9ofUjh9Gi8W6ShKlZD8Fmis85+5blEwCiyBdAQmp63zgQjJby4hj9Ib&#10;IWVUWyrUFXg2nqYxwGkpWLgMbs4e9qW06ERgXuZp+GJVcPPoZvVRsQjWcMLWV9sTIXsbkksV8KAU&#10;oHO1+oH4sUgX6/l6PhlMRrP1YJJW1eDTppwMZpvsaVqNq7Kssp+BWjbJG8EYV4HdbTizyd+Jf30m&#10;/Vjdx/PehuQ9euwXkL39I+moZZCvH4S9ZpedvWkM8xidr28nDPzjHuzHF776BQAA//8DAFBLAwQU&#10;AAYACAAAACEAT+ngut4AAAALAQAADwAAAGRycy9kb3ducmV2LnhtbEyPwU7DMAyG70i8Q2Qkbiwl&#10;QAql6YSQpknc6MZhN68JbaFJSpKt5e0x2gGOtj/9/v5yOduBHU2IvXcKrhcZMOMar3vXKthuVlf3&#10;wGJCp3Hwzij4NhGW1flZiYX2k3s1xzq1jEJcLFBBl9JYcB6bzliMCz8aR7d3HywmGkPLdcCJwu3A&#10;RZZJbrF39KHD0Tx3pvmsD1bBVH+s8G39IrfrHe7kBr9EE6RSlxfz0yOwZOb0B8OvPqlDRU57f3A6&#10;skFBnoucUAXy9gYYAafFnkghHu6AVyX/36H6AQAA//8DAFBLAQItABQABgAIAAAAIQC2gziS/gAA&#10;AOEBAAATAAAAAAAAAAAAAAAAAAAAAABbQ29udGVudF9UeXBlc10ueG1sUEsBAi0AFAAGAAgAAAAh&#10;ADj9If/WAAAAlAEAAAsAAAAAAAAAAAAAAAAALwEAAF9yZWxzLy5yZWxzUEsBAi0AFAAGAAgAAAAh&#10;AAWqM0oVAgAAKQQAAA4AAAAAAAAAAAAAAAAALgIAAGRycy9lMm9Eb2MueG1sUEsBAi0AFAAGAAgA&#10;AAAhAE/p4LreAAAACwEAAA8AAAAAAAAAAAAAAAAAbwQAAGRycy9kb3ducmV2LnhtbFBLBQYAAAAA&#10;BAAEAPMAAAB6BQAAAAA=&#10;" strokecolor="gray" strokeweight=".5pt"/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2B56C4" wp14:editId="78AC7D09">
              <wp:simplePos x="0" y="0"/>
              <wp:positionH relativeFrom="column">
                <wp:posOffset>4980940</wp:posOffset>
              </wp:positionH>
              <wp:positionV relativeFrom="paragraph">
                <wp:posOffset>339725</wp:posOffset>
              </wp:positionV>
              <wp:extent cx="1591945" cy="1628775"/>
              <wp:effectExtent l="0" t="0" r="0" b="317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62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3A3" w:rsidRPr="00110D84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/>
                              <w:sz w:val="18"/>
                            </w:rPr>
                          </w:pPr>
                          <w:r w:rsidRPr="00110D84">
                            <w:rPr>
                              <w:rFonts w:ascii="Arial" w:hAnsi="Arial" w:cs="Arial"/>
                              <w:b/>
                              <w:iCs/>
                              <w:color w:val="808080"/>
                              <w:sz w:val="18"/>
                            </w:rPr>
                            <w:t>Interessengemeinschaft Leichtbau e.V. (igeL)</w:t>
                          </w:r>
                        </w:p>
                        <w:p w:rsidR="00EF33A3" w:rsidRPr="00536B1D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  <w:r w:rsidRPr="00536B1D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>c/o Verbände der Holz- und</w:t>
                          </w:r>
                          <w:r w:rsidRPr="00536B1D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br/>
                            <w:t xml:space="preserve">Möbelindustrie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>Nordrhein-Westfalen e. V.</w:t>
                          </w:r>
                        </w:p>
                        <w:p w:rsidR="00EF33A3" w:rsidRPr="00FF7555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Dr.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-Ing.</w:t>
                          </w: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 Olaf Plümer</w:t>
                          </w:r>
                        </w:p>
                        <w:p w:rsidR="00EF33A3" w:rsidRPr="00FF7555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proofErr w:type="spellStart"/>
                          <w:r w:rsidRPr="00FF7555">
                            <w:rPr>
                              <w:rFonts w:ascii="Arial" w:hAnsi="Arial" w:cs="Arial"/>
                              <w:iCs/>
                              <w:color w:val="808080"/>
                              <w:sz w:val="18"/>
                            </w:rPr>
                            <w:t>Goebenstr</w:t>
                          </w:r>
                          <w:proofErr w:type="spellEnd"/>
                          <w:r w:rsidRPr="00FF7555">
                            <w:rPr>
                              <w:rFonts w:ascii="Arial" w:hAnsi="Arial" w:cs="Arial"/>
                              <w:iCs/>
                              <w:color w:val="808080"/>
                              <w:sz w:val="18"/>
                            </w:rPr>
                            <w:t>. 4-10</w:t>
                          </w:r>
                        </w:p>
                        <w:p w:rsidR="00EF33A3" w:rsidRPr="00FF7555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32052 Herford</w:t>
                          </w:r>
                        </w:p>
                        <w:p w:rsidR="00EF33A3" w:rsidRPr="00FF7555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Fon: +49 5221 1265-37</w:t>
                          </w:r>
                        </w:p>
                        <w:p w:rsidR="00EF33A3" w:rsidRPr="00FF7555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EF33A3" w:rsidRPr="00FF7555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pluemer@vhk-herford.de</w:t>
                          </w:r>
                        </w:p>
                        <w:p w:rsidR="00EF33A3" w:rsidRDefault="00EF33A3"/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7" type="#_x0000_t202" style="position:absolute;margin-left:392.2pt;margin-top:26.75pt;width:125.35pt;height:12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1aigIAABgFAAAOAAAAZHJzL2Uyb0RvYy54bWysVOmO2yAQ/l+p74D4n/WxdhJb66z2aKpK&#10;20Pa7QMQwDEqBgok9nbVd++Akz16SFVVRyIcwzffzHzD2fnYS7Tn1gmtGpydpBhxRTUTatvgz3fr&#10;2RIj54liRGrFG3zPHT5fvX51Npia57rTknGLAES5ejAN7rw3dZI42vGeuBNtuILDVtueeFjabcIs&#10;GQC9l0mepvNk0JYZqyl3Dnavp0O8ivhty6n/2LaOeyQbDNx8HG0cN2FMVmek3lpiOkEPNMg/sOiJ&#10;UOD0EeqaeIJ2VvwC1QtqtdOtP6G6T3TbCspjDBBNlv4UzW1HDI+xQHKceUyT+3+w9MP+k0WCNTjH&#10;SJEeSnTHR48u9YiyRUjPYFwNVrcG7PwI+1DmGKozN5p+cUjpq46oLb+wVg8dJwzoZeFm8uzqhOMC&#10;yGZ4rxn4ITuvI9DY2j7kDrKBAB3KdP9YmsCFBpdllVVFiRGFs2yeLxeLMvog9fG6sc6/5bpHYdJg&#10;C7WP8GR/43ygQ+qjSfDmtBRsLaSMC7vdXEmL9gR0so7fAf2FmVTBWOlwbUKcdoAl+AhngW+s+0OV&#10;5UV6mVez9Xy5mBXropxVi3Q5S7PqspqnRVVcr78HgllRd4Ixrm6E4kcNZsXf1fjQDZN6ogrR0OD5&#10;aZlONfpjkMs0/H4XZC88tKQUfYOXafiCEalDZd8oFueeCDnNk5f0Y5YhB8f/mJWog1D6SQR+3IxR&#10;cVEkQSMbze5BGFZD2aD68JzApNP2G0YDtGaD3dcdsRwj+U6BuMoikEI+LopykcPCPj/ZxMXpPJoR&#10;RQGqwR6jaXrlp/7fGSu2HXia5Kz0BQiyFVEqT6wOMob2izEdnorQ38/X0erpQVv9AAAA//8DAFBL&#10;AwQUAAYACAAAACEAufziw+AAAAALAQAADwAAAGRycy9kb3ducmV2LnhtbEyPy07DMBBF90j8gzVI&#10;7KidpoEqxKkQahASG2j5ADcekqjxOLKdB3w97gqWo3t075lit5ieTeh8Z0lCshLAkGqrO2okfB6r&#10;uy0wHxRp1VtCCd/oYVdeXxUq13amD5wOoWGxhHyuJLQhDDnnvm7RKL+yA1LMvqwzKsTTNVw7Ncdy&#10;0/O1EPfcqI7iQqsGfG6xPh9GI8G9/sz1W09V10zvx5dq3o/n9V7K25vl6RFYwCX8wXDRj+pQRqeT&#10;HUl71kt42G42EZWQpRmwCyDSLAF2kpAmQgAvC/7/h/IXAAD//wMAUEsBAi0AFAAGAAgAAAAhALaD&#10;OJL+AAAA4QEAABMAAAAAAAAAAAAAAAAAAAAAAFtDb250ZW50X1R5cGVzXS54bWxQSwECLQAUAAYA&#10;CAAAACEAOP0h/9YAAACUAQAACwAAAAAAAAAAAAAAAAAvAQAAX3JlbHMvLnJlbHNQSwECLQAUAAYA&#10;CAAAACEAUFb9WooCAAAYBQAADgAAAAAAAAAAAAAAAAAuAgAAZHJzL2Uyb0RvYy54bWxQSwECLQAU&#10;AAYACAAAACEAufziw+AAAAALAQAADwAAAAAAAAAAAAAAAADkBAAAZHJzL2Rvd25yZXYueG1sUEsF&#10;BgAAAAAEAAQA8wAAAPEFAAAAAA==&#10;" stroked="f" strokecolor="gray" strokeweight=".5pt">
              <v:textbox inset="1.5mm,,1.5mm,1mm">
                <w:txbxContent>
                  <w:p w:rsidR="00EF33A3" w:rsidRPr="00110D84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/>
                        <w:sz w:val="18"/>
                      </w:rPr>
                    </w:pPr>
                    <w:r w:rsidRPr="00110D84">
                      <w:rPr>
                        <w:rFonts w:ascii="Arial" w:hAnsi="Arial" w:cs="Arial"/>
                        <w:b/>
                        <w:iCs/>
                        <w:color w:val="808080"/>
                        <w:sz w:val="18"/>
                      </w:rPr>
                      <w:t>Interessengemeinschaft Leichtbau e.V. (igeL)</w:t>
                    </w:r>
                  </w:p>
                  <w:p w:rsidR="00EF33A3" w:rsidRPr="00536B1D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  <w:r w:rsidRPr="00536B1D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>c/o Verbände der Holz- und</w:t>
                    </w:r>
                    <w:r w:rsidRPr="00536B1D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br/>
                      <w:t xml:space="preserve">Möbelindustrie 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>Nordrhein-Westfalen e. V.</w:t>
                    </w:r>
                  </w:p>
                  <w:p w:rsidR="00EF33A3" w:rsidRPr="00FF7555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FF7555">
                      <w:rPr>
                        <w:rFonts w:ascii="Arial" w:hAnsi="Arial" w:cs="Arial"/>
                        <w:color w:val="808080"/>
                        <w:sz w:val="18"/>
                      </w:rPr>
                      <w:t>Dr.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-Ing.</w:t>
                    </w:r>
                    <w:r w:rsidRPr="00FF7555"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 Olaf Plümer</w:t>
                    </w:r>
                  </w:p>
                  <w:p w:rsidR="00EF33A3" w:rsidRPr="00FF7555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proofErr w:type="spellStart"/>
                    <w:r w:rsidRPr="00FF7555">
                      <w:rPr>
                        <w:rFonts w:ascii="Arial" w:hAnsi="Arial" w:cs="Arial"/>
                        <w:iCs/>
                        <w:color w:val="808080"/>
                        <w:sz w:val="18"/>
                      </w:rPr>
                      <w:t>Goebenstr</w:t>
                    </w:r>
                    <w:proofErr w:type="spellEnd"/>
                    <w:r w:rsidRPr="00FF7555">
                      <w:rPr>
                        <w:rFonts w:ascii="Arial" w:hAnsi="Arial" w:cs="Arial"/>
                        <w:iCs/>
                        <w:color w:val="808080"/>
                        <w:sz w:val="18"/>
                      </w:rPr>
                      <w:t>. 4-10</w:t>
                    </w:r>
                  </w:p>
                  <w:p w:rsidR="00EF33A3" w:rsidRPr="00FF7555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FF7555">
                      <w:rPr>
                        <w:rFonts w:ascii="Arial" w:hAnsi="Arial" w:cs="Arial"/>
                        <w:color w:val="808080"/>
                        <w:sz w:val="18"/>
                      </w:rPr>
                      <w:t>32052 Herford</w:t>
                    </w:r>
                  </w:p>
                  <w:p w:rsidR="00EF33A3" w:rsidRPr="00FF7555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 w:rsidRPr="00FF7555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Fon: +49 5221 1265-37</w:t>
                    </w:r>
                  </w:p>
                  <w:p w:rsidR="00EF33A3" w:rsidRPr="00FF7555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 w:rsidRPr="00FF7555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Fax: +49 5221 1265-65</w:t>
                    </w:r>
                  </w:p>
                  <w:p w:rsidR="00EF33A3" w:rsidRPr="00FF7555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 w:rsidRPr="00FF7555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pluemer@vhk-herford.de</w:t>
                    </w:r>
                  </w:p>
                  <w:p w:rsidR="00EF33A3" w:rsidRDefault="00EF33A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6"/>
    <w:rsid w:val="00000D2E"/>
    <w:rsid w:val="00003518"/>
    <w:rsid w:val="0002153D"/>
    <w:rsid w:val="000318DE"/>
    <w:rsid w:val="000324C1"/>
    <w:rsid w:val="00033A7C"/>
    <w:rsid w:val="00040B07"/>
    <w:rsid w:val="000417E8"/>
    <w:rsid w:val="00050359"/>
    <w:rsid w:val="00064A38"/>
    <w:rsid w:val="00075BE3"/>
    <w:rsid w:val="000779BD"/>
    <w:rsid w:val="000807B7"/>
    <w:rsid w:val="00081523"/>
    <w:rsid w:val="00085749"/>
    <w:rsid w:val="000873B1"/>
    <w:rsid w:val="000901A9"/>
    <w:rsid w:val="0009167E"/>
    <w:rsid w:val="0009471D"/>
    <w:rsid w:val="000A2E96"/>
    <w:rsid w:val="000A4A09"/>
    <w:rsid w:val="000A7EDA"/>
    <w:rsid w:val="000B2040"/>
    <w:rsid w:val="000B5977"/>
    <w:rsid w:val="000B5D83"/>
    <w:rsid w:val="000B6E67"/>
    <w:rsid w:val="000B6F55"/>
    <w:rsid w:val="000C2BEC"/>
    <w:rsid w:val="000C64A4"/>
    <w:rsid w:val="000D6227"/>
    <w:rsid w:val="000E658B"/>
    <w:rsid w:val="000F7E0F"/>
    <w:rsid w:val="000F7F4D"/>
    <w:rsid w:val="00100183"/>
    <w:rsid w:val="001015F1"/>
    <w:rsid w:val="00101FE6"/>
    <w:rsid w:val="0010326C"/>
    <w:rsid w:val="00110D84"/>
    <w:rsid w:val="001145A8"/>
    <w:rsid w:val="001160E1"/>
    <w:rsid w:val="00116FDF"/>
    <w:rsid w:val="001243E2"/>
    <w:rsid w:val="001477E4"/>
    <w:rsid w:val="00150CEE"/>
    <w:rsid w:val="0015180E"/>
    <w:rsid w:val="00153F65"/>
    <w:rsid w:val="00155FEA"/>
    <w:rsid w:val="00160291"/>
    <w:rsid w:val="00163F99"/>
    <w:rsid w:val="00174C8B"/>
    <w:rsid w:val="00175FE7"/>
    <w:rsid w:val="00176FA2"/>
    <w:rsid w:val="00181A4B"/>
    <w:rsid w:val="00190370"/>
    <w:rsid w:val="0019191A"/>
    <w:rsid w:val="0019742D"/>
    <w:rsid w:val="001A2890"/>
    <w:rsid w:val="001A2B1B"/>
    <w:rsid w:val="001B03BF"/>
    <w:rsid w:val="001C132C"/>
    <w:rsid w:val="001C1B7E"/>
    <w:rsid w:val="001C2A29"/>
    <w:rsid w:val="001C70C7"/>
    <w:rsid w:val="001D29D5"/>
    <w:rsid w:val="001D41A7"/>
    <w:rsid w:val="001D71F6"/>
    <w:rsid w:val="001E5EB5"/>
    <w:rsid w:val="001F2DE0"/>
    <w:rsid w:val="001F3C0A"/>
    <w:rsid w:val="001F6148"/>
    <w:rsid w:val="00200689"/>
    <w:rsid w:val="002044AC"/>
    <w:rsid w:val="002070A5"/>
    <w:rsid w:val="00207C0C"/>
    <w:rsid w:val="00207E5C"/>
    <w:rsid w:val="00211B23"/>
    <w:rsid w:val="002125A2"/>
    <w:rsid w:val="002153A7"/>
    <w:rsid w:val="00221650"/>
    <w:rsid w:val="0022660D"/>
    <w:rsid w:val="00227872"/>
    <w:rsid w:val="002307DE"/>
    <w:rsid w:val="00232DDC"/>
    <w:rsid w:val="00233E95"/>
    <w:rsid w:val="00237AD2"/>
    <w:rsid w:val="002477B2"/>
    <w:rsid w:val="002531C3"/>
    <w:rsid w:val="002541AB"/>
    <w:rsid w:val="00260EA3"/>
    <w:rsid w:val="002643EA"/>
    <w:rsid w:val="002735D2"/>
    <w:rsid w:val="00280005"/>
    <w:rsid w:val="002800FB"/>
    <w:rsid w:val="00292E05"/>
    <w:rsid w:val="00293B29"/>
    <w:rsid w:val="002A262E"/>
    <w:rsid w:val="002A5961"/>
    <w:rsid w:val="002A6F4E"/>
    <w:rsid w:val="002B47DA"/>
    <w:rsid w:val="002C2739"/>
    <w:rsid w:val="002C6148"/>
    <w:rsid w:val="00302FBB"/>
    <w:rsid w:val="00304513"/>
    <w:rsid w:val="00304D92"/>
    <w:rsid w:val="003069E4"/>
    <w:rsid w:val="00307536"/>
    <w:rsid w:val="00317DE0"/>
    <w:rsid w:val="00320410"/>
    <w:rsid w:val="003317CF"/>
    <w:rsid w:val="00331ACD"/>
    <w:rsid w:val="0033487E"/>
    <w:rsid w:val="00341387"/>
    <w:rsid w:val="003448EE"/>
    <w:rsid w:val="003462E9"/>
    <w:rsid w:val="0035133F"/>
    <w:rsid w:val="0035570A"/>
    <w:rsid w:val="00360B37"/>
    <w:rsid w:val="00365410"/>
    <w:rsid w:val="0037281B"/>
    <w:rsid w:val="00376314"/>
    <w:rsid w:val="00377D64"/>
    <w:rsid w:val="003841C2"/>
    <w:rsid w:val="00392AA0"/>
    <w:rsid w:val="00392E8A"/>
    <w:rsid w:val="00393DF3"/>
    <w:rsid w:val="00396BD3"/>
    <w:rsid w:val="003A34AA"/>
    <w:rsid w:val="003A4831"/>
    <w:rsid w:val="003B65B2"/>
    <w:rsid w:val="003C3750"/>
    <w:rsid w:val="003D00FE"/>
    <w:rsid w:val="003D3FD2"/>
    <w:rsid w:val="003D47E9"/>
    <w:rsid w:val="003D5600"/>
    <w:rsid w:val="003E20AA"/>
    <w:rsid w:val="003E2139"/>
    <w:rsid w:val="003E3B93"/>
    <w:rsid w:val="003F0159"/>
    <w:rsid w:val="003F4607"/>
    <w:rsid w:val="003F7720"/>
    <w:rsid w:val="00400DD4"/>
    <w:rsid w:val="00405257"/>
    <w:rsid w:val="004054E1"/>
    <w:rsid w:val="00413959"/>
    <w:rsid w:val="0042515B"/>
    <w:rsid w:val="00427DAB"/>
    <w:rsid w:val="00430BE5"/>
    <w:rsid w:val="004310C5"/>
    <w:rsid w:val="004335FA"/>
    <w:rsid w:val="00437A5B"/>
    <w:rsid w:val="00440971"/>
    <w:rsid w:val="00442F52"/>
    <w:rsid w:val="00444402"/>
    <w:rsid w:val="00445618"/>
    <w:rsid w:val="004465E4"/>
    <w:rsid w:val="00452CA5"/>
    <w:rsid w:val="00457214"/>
    <w:rsid w:val="004613CA"/>
    <w:rsid w:val="00465007"/>
    <w:rsid w:val="00470DFE"/>
    <w:rsid w:val="00471D27"/>
    <w:rsid w:val="00472152"/>
    <w:rsid w:val="00477F9D"/>
    <w:rsid w:val="0048024B"/>
    <w:rsid w:val="00482C48"/>
    <w:rsid w:val="00486025"/>
    <w:rsid w:val="00487EFC"/>
    <w:rsid w:val="00495E51"/>
    <w:rsid w:val="00496DC8"/>
    <w:rsid w:val="00497306"/>
    <w:rsid w:val="004A037F"/>
    <w:rsid w:val="004A0734"/>
    <w:rsid w:val="004A25EA"/>
    <w:rsid w:val="004A4319"/>
    <w:rsid w:val="004B2693"/>
    <w:rsid w:val="004C11B9"/>
    <w:rsid w:val="004C232A"/>
    <w:rsid w:val="004C4B4D"/>
    <w:rsid w:val="004C7903"/>
    <w:rsid w:val="004E09A6"/>
    <w:rsid w:val="004E2ABF"/>
    <w:rsid w:val="004F38DC"/>
    <w:rsid w:val="004F508E"/>
    <w:rsid w:val="00500839"/>
    <w:rsid w:val="00500AD3"/>
    <w:rsid w:val="0050440B"/>
    <w:rsid w:val="00512017"/>
    <w:rsid w:val="00512861"/>
    <w:rsid w:val="00517DB1"/>
    <w:rsid w:val="00521516"/>
    <w:rsid w:val="00525968"/>
    <w:rsid w:val="0052651C"/>
    <w:rsid w:val="00536B1D"/>
    <w:rsid w:val="0054779B"/>
    <w:rsid w:val="00547BA1"/>
    <w:rsid w:val="00551EAB"/>
    <w:rsid w:val="00553975"/>
    <w:rsid w:val="0055588B"/>
    <w:rsid w:val="005623D9"/>
    <w:rsid w:val="00565373"/>
    <w:rsid w:val="00576744"/>
    <w:rsid w:val="00577468"/>
    <w:rsid w:val="00591DD7"/>
    <w:rsid w:val="005A5A77"/>
    <w:rsid w:val="005A618F"/>
    <w:rsid w:val="005A709B"/>
    <w:rsid w:val="005A7351"/>
    <w:rsid w:val="005B0A07"/>
    <w:rsid w:val="005B1723"/>
    <w:rsid w:val="005C011E"/>
    <w:rsid w:val="005C07A0"/>
    <w:rsid w:val="005C33AA"/>
    <w:rsid w:val="005D153A"/>
    <w:rsid w:val="005D248C"/>
    <w:rsid w:val="005D3913"/>
    <w:rsid w:val="005D7A16"/>
    <w:rsid w:val="005E2F2B"/>
    <w:rsid w:val="005E3458"/>
    <w:rsid w:val="005E4087"/>
    <w:rsid w:val="005F33AA"/>
    <w:rsid w:val="005F3B8E"/>
    <w:rsid w:val="005F78DE"/>
    <w:rsid w:val="006021BB"/>
    <w:rsid w:val="00605004"/>
    <w:rsid w:val="00607343"/>
    <w:rsid w:val="00610040"/>
    <w:rsid w:val="00610609"/>
    <w:rsid w:val="006127F7"/>
    <w:rsid w:val="00622CF4"/>
    <w:rsid w:val="00624165"/>
    <w:rsid w:val="00624453"/>
    <w:rsid w:val="006259C1"/>
    <w:rsid w:val="00634913"/>
    <w:rsid w:val="00635C5F"/>
    <w:rsid w:val="0064072B"/>
    <w:rsid w:val="00640DFE"/>
    <w:rsid w:val="00643597"/>
    <w:rsid w:val="00655196"/>
    <w:rsid w:val="00657B33"/>
    <w:rsid w:val="0066170E"/>
    <w:rsid w:val="0066290F"/>
    <w:rsid w:val="00662C1A"/>
    <w:rsid w:val="006637EA"/>
    <w:rsid w:val="00666EA0"/>
    <w:rsid w:val="00676AD2"/>
    <w:rsid w:val="00681A6B"/>
    <w:rsid w:val="00682C1A"/>
    <w:rsid w:val="0068636B"/>
    <w:rsid w:val="00690912"/>
    <w:rsid w:val="006A320E"/>
    <w:rsid w:val="006A389B"/>
    <w:rsid w:val="006B0F8F"/>
    <w:rsid w:val="006B2582"/>
    <w:rsid w:val="006B752B"/>
    <w:rsid w:val="006C041C"/>
    <w:rsid w:val="006C11C3"/>
    <w:rsid w:val="006D74B4"/>
    <w:rsid w:val="006E3431"/>
    <w:rsid w:val="006E5B2C"/>
    <w:rsid w:val="006F0FF7"/>
    <w:rsid w:val="006F1121"/>
    <w:rsid w:val="006F1F62"/>
    <w:rsid w:val="006F3BE8"/>
    <w:rsid w:val="006F565C"/>
    <w:rsid w:val="00705263"/>
    <w:rsid w:val="007128E9"/>
    <w:rsid w:val="0071688E"/>
    <w:rsid w:val="00717075"/>
    <w:rsid w:val="00717A21"/>
    <w:rsid w:val="00721593"/>
    <w:rsid w:val="00723C1E"/>
    <w:rsid w:val="00730E2C"/>
    <w:rsid w:val="00736BDD"/>
    <w:rsid w:val="00745611"/>
    <w:rsid w:val="0074608E"/>
    <w:rsid w:val="00750328"/>
    <w:rsid w:val="00752BEE"/>
    <w:rsid w:val="0075362A"/>
    <w:rsid w:val="007557E9"/>
    <w:rsid w:val="00764CBF"/>
    <w:rsid w:val="007777D5"/>
    <w:rsid w:val="0079245D"/>
    <w:rsid w:val="00793B55"/>
    <w:rsid w:val="007971C4"/>
    <w:rsid w:val="007A02D4"/>
    <w:rsid w:val="007A1066"/>
    <w:rsid w:val="007A1571"/>
    <w:rsid w:val="007A3962"/>
    <w:rsid w:val="007A4D17"/>
    <w:rsid w:val="007A53E5"/>
    <w:rsid w:val="007A5817"/>
    <w:rsid w:val="007A60B1"/>
    <w:rsid w:val="007B7461"/>
    <w:rsid w:val="007C5269"/>
    <w:rsid w:val="007C662F"/>
    <w:rsid w:val="007D290C"/>
    <w:rsid w:val="007D5F70"/>
    <w:rsid w:val="007F0393"/>
    <w:rsid w:val="007F1438"/>
    <w:rsid w:val="007F2688"/>
    <w:rsid w:val="007F558F"/>
    <w:rsid w:val="00803BE0"/>
    <w:rsid w:val="00806A6E"/>
    <w:rsid w:val="008155A0"/>
    <w:rsid w:val="00820AD1"/>
    <w:rsid w:val="00824E2B"/>
    <w:rsid w:val="00831AE8"/>
    <w:rsid w:val="008335C6"/>
    <w:rsid w:val="008456E5"/>
    <w:rsid w:val="0085034A"/>
    <w:rsid w:val="00850E37"/>
    <w:rsid w:val="00853F37"/>
    <w:rsid w:val="00855D87"/>
    <w:rsid w:val="00856F91"/>
    <w:rsid w:val="008617D6"/>
    <w:rsid w:val="00862E42"/>
    <w:rsid w:val="00866CF8"/>
    <w:rsid w:val="00866DF2"/>
    <w:rsid w:val="0087012C"/>
    <w:rsid w:val="0087352C"/>
    <w:rsid w:val="00874FB8"/>
    <w:rsid w:val="00875AAB"/>
    <w:rsid w:val="00882E4E"/>
    <w:rsid w:val="00886889"/>
    <w:rsid w:val="00887681"/>
    <w:rsid w:val="00896C13"/>
    <w:rsid w:val="0089785D"/>
    <w:rsid w:val="008A128A"/>
    <w:rsid w:val="008A214C"/>
    <w:rsid w:val="008A3A5C"/>
    <w:rsid w:val="008B26DF"/>
    <w:rsid w:val="008C4453"/>
    <w:rsid w:val="008C56E5"/>
    <w:rsid w:val="008C7326"/>
    <w:rsid w:val="008C7BC6"/>
    <w:rsid w:val="008D0114"/>
    <w:rsid w:val="008D5A76"/>
    <w:rsid w:val="008E7EA0"/>
    <w:rsid w:val="008F56BC"/>
    <w:rsid w:val="00905884"/>
    <w:rsid w:val="00905D4D"/>
    <w:rsid w:val="00905E23"/>
    <w:rsid w:val="009060E9"/>
    <w:rsid w:val="00907708"/>
    <w:rsid w:val="00907819"/>
    <w:rsid w:val="0091265A"/>
    <w:rsid w:val="00912B4C"/>
    <w:rsid w:val="009158E5"/>
    <w:rsid w:val="00916BB3"/>
    <w:rsid w:val="00917FB8"/>
    <w:rsid w:val="009235E3"/>
    <w:rsid w:val="00924C6B"/>
    <w:rsid w:val="0093019F"/>
    <w:rsid w:val="00932843"/>
    <w:rsid w:val="00937E82"/>
    <w:rsid w:val="00950EFA"/>
    <w:rsid w:val="009522E4"/>
    <w:rsid w:val="00952C6F"/>
    <w:rsid w:val="00953C0E"/>
    <w:rsid w:val="00953E10"/>
    <w:rsid w:val="00956E8F"/>
    <w:rsid w:val="009576E6"/>
    <w:rsid w:val="00960A55"/>
    <w:rsid w:val="00960E21"/>
    <w:rsid w:val="00962937"/>
    <w:rsid w:val="00964547"/>
    <w:rsid w:val="00970DD4"/>
    <w:rsid w:val="00975BBA"/>
    <w:rsid w:val="00977E83"/>
    <w:rsid w:val="00982E42"/>
    <w:rsid w:val="009906A3"/>
    <w:rsid w:val="009910EA"/>
    <w:rsid w:val="00993146"/>
    <w:rsid w:val="00994038"/>
    <w:rsid w:val="00994FC8"/>
    <w:rsid w:val="00997155"/>
    <w:rsid w:val="009A109E"/>
    <w:rsid w:val="009A2B10"/>
    <w:rsid w:val="009B1432"/>
    <w:rsid w:val="009B3A01"/>
    <w:rsid w:val="009B4458"/>
    <w:rsid w:val="009B75A6"/>
    <w:rsid w:val="009C2D2E"/>
    <w:rsid w:val="009D43D1"/>
    <w:rsid w:val="009D69D0"/>
    <w:rsid w:val="009D70EA"/>
    <w:rsid w:val="009E1601"/>
    <w:rsid w:val="009E4D4A"/>
    <w:rsid w:val="009F01A8"/>
    <w:rsid w:val="009F0A68"/>
    <w:rsid w:val="009F0F22"/>
    <w:rsid w:val="009F5E8F"/>
    <w:rsid w:val="00A00EBD"/>
    <w:rsid w:val="00A05A57"/>
    <w:rsid w:val="00A05DEA"/>
    <w:rsid w:val="00A14585"/>
    <w:rsid w:val="00A1503B"/>
    <w:rsid w:val="00A15F2F"/>
    <w:rsid w:val="00A26925"/>
    <w:rsid w:val="00A2786C"/>
    <w:rsid w:val="00A30607"/>
    <w:rsid w:val="00A32280"/>
    <w:rsid w:val="00A42860"/>
    <w:rsid w:val="00A455D6"/>
    <w:rsid w:val="00A53082"/>
    <w:rsid w:val="00A535F3"/>
    <w:rsid w:val="00A565B1"/>
    <w:rsid w:val="00A626F2"/>
    <w:rsid w:val="00A64222"/>
    <w:rsid w:val="00A66910"/>
    <w:rsid w:val="00A71FA0"/>
    <w:rsid w:val="00A73A32"/>
    <w:rsid w:val="00A84E18"/>
    <w:rsid w:val="00A85618"/>
    <w:rsid w:val="00A859B9"/>
    <w:rsid w:val="00A9102F"/>
    <w:rsid w:val="00AA10CE"/>
    <w:rsid w:val="00AA4550"/>
    <w:rsid w:val="00AA500C"/>
    <w:rsid w:val="00AB1BEE"/>
    <w:rsid w:val="00AB38C8"/>
    <w:rsid w:val="00AB47E1"/>
    <w:rsid w:val="00AB5214"/>
    <w:rsid w:val="00AB588A"/>
    <w:rsid w:val="00AB772F"/>
    <w:rsid w:val="00AB79D8"/>
    <w:rsid w:val="00AB7BCB"/>
    <w:rsid w:val="00AC084B"/>
    <w:rsid w:val="00AD6B21"/>
    <w:rsid w:val="00AE21C4"/>
    <w:rsid w:val="00AE33F3"/>
    <w:rsid w:val="00AE4364"/>
    <w:rsid w:val="00AE4659"/>
    <w:rsid w:val="00AE5772"/>
    <w:rsid w:val="00AE727E"/>
    <w:rsid w:val="00AE7F3F"/>
    <w:rsid w:val="00AF541B"/>
    <w:rsid w:val="00AF75CE"/>
    <w:rsid w:val="00B11469"/>
    <w:rsid w:val="00B20D58"/>
    <w:rsid w:val="00B22A60"/>
    <w:rsid w:val="00B25101"/>
    <w:rsid w:val="00B25372"/>
    <w:rsid w:val="00B254C4"/>
    <w:rsid w:val="00B27067"/>
    <w:rsid w:val="00B41DDE"/>
    <w:rsid w:val="00B42A2E"/>
    <w:rsid w:val="00B61861"/>
    <w:rsid w:val="00B61A95"/>
    <w:rsid w:val="00B71AA5"/>
    <w:rsid w:val="00B86068"/>
    <w:rsid w:val="00B97542"/>
    <w:rsid w:val="00BA426F"/>
    <w:rsid w:val="00BA5636"/>
    <w:rsid w:val="00BB1A55"/>
    <w:rsid w:val="00BB3D18"/>
    <w:rsid w:val="00BC110A"/>
    <w:rsid w:val="00BC1280"/>
    <w:rsid w:val="00BC5B8D"/>
    <w:rsid w:val="00BD002E"/>
    <w:rsid w:val="00BD211C"/>
    <w:rsid w:val="00BD37F1"/>
    <w:rsid w:val="00BD424C"/>
    <w:rsid w:val="00BD5E38"/>
    <w:rsid w:val="00BD6E5A"/>
    <w:rsid w:val="00BE4F0E"/>
    <w:rsid w:val="00BF376E"/>
    <w:rsid w:val="00BF3FE4"/>
    <w:rsid w:val="00BF6F22"/>
    <w:rsid w:val="00BF7C59"/>
    <w:rsid w:val="00BF7E4F"/>
    <w:rsid w:val="00C24AB0"/>
    <w:rsid w:val="00C3546A"/>
    <w:rsid w:val="00C45124"/>
    <w:rsid w:val="00C45B28"/>
    <w:rsid w:val="00C45D01"/>
    <w:rsid w:val="00C45D93"/>
    <w:rsid w:val="00C464F4"/>
    <w:rsid w:val="00C46BFC"/>
    <w:rsid w:val="00C55EA6"/>
    <w:rsid w:val="00C60B0F"/>
    <w:rsid w:val="00C6200C"/>
    <w:rsid w:val="00C63E76"/>
    <w:rsid w:val="00C66B2F"/>
    <w:rsid w:val="00C71BF1"/>
    <w:rsid w:val="00C80B06"/>
    <w:rsid w:val="00C8263B"/>
    <w:rsid w:val="00CA40C8"/>
    <w:rsid w:val="00CA55E3"/>
    <w:rsid w:val="00CB058B"/>
    <w:rsid w:val="00CB0C33"/>
    <w:rsid w:val="00CB3401"/>
    <w:rsid w:val="00CB4F65"/>
    <w:rsid w:val="00CB749A"/>
    <w:rsid w:val="00CB75EF"/>
    <w:rsid w:val="00CC042F"/>
    <w:rsid w:val="00CC5160"/>
    <w:rsid w:val="00CC7090"/>
    <w:rsid w:val="00CD18D4"/>
    <w:rsid w:val="00CE4795"/>
    <w:rsid w:val="00CE61D7"/>
    <w:rsid w:val="00CE6A3B"/>
    <w:rsid w:val="00CF09AC"/>
    <w:rsid w:val="00CF1FC8"/>
    <w:rsid w:val="00CF4394"/>
    <w:rsid w:val="00CF590C"/>
    <w:rsid w:val="00CF5C0C"/>
    <w:rsid w:val="00D04176"/>
    <w:rsid w:val="00D06267"/>
    <w:rsid w:val="00D06E1E"/>
    <w:rsid w:val="00D10A5E"/>
    <w:rsid w:val="00D26376"/>
    <w:rsid w:val="00D32BF6"/>
    <w:rsid w:val="00D364C6"/>
    <w:rsid w:val="00D4257D"/>
    <w:rsid w:val="00D43DA7"/>
    <w:rsid w:val="00D44BE1"/>
    <w:rsid w:val="00D45106"/>
    <w:rsid w:val="00D45883"/>
    <w:rsid w:val="00D45C6E"/>
    <w:rsid w:val="00D476DE"/>
    <w:rsid w:val="00D5134F"/>
    <w:rsid w:val="00D56FC9"/>
    <w:rsid w:val="00D60B02"/>
    <w:rsid w:val="00D60F09"/>
    <w:rsid w:val="00D64870"/>
    <w:rsid w:val="00D654A0"/>
    <w:rsid w:val="00D704AD"/>
    <w:rsid w:val="00D75934"/>
    <w:rsid w:val="00D80A9B"/>
    <w:rsid w:val="00D81478"/>
    <w:rsid w:val="00D828A5"/>
    <w:rsid w:val="00D8659C"/>
    <w:rsid w:val="00D8725F"/>
    <w:rsid w:val="00D915B5"/>
    <w:rsid w:val="00D92316"/>
    <w:rsid w:val="00DA1B18"/>
    <w:rsid w:val="00DA37D8"/>
    <w:rsid w:val="00DA7120"/>
    <w:rsid w:val="00DB3F17"/>
    <w:rsid w:val="00DB736E"/>
    <w:rsid w:val="00DB7DCE"/>
    <w:rsid w:val="00DC11CB"/>
    <w:rsid w:val="00DC4879"/>
    <w:rsid w:val="00DE0993"/>
    <w:rsid w:val="00DE22D3"/>
    <w:rsid w:val="00DE6C37"/>
    <w:rsid w:val="00DE7044"/>
    <w:rsid w:val="00DF5094"/>
    <w:rsid w:val="00E0000D"/>
    <w:rsid w:val="00E02FF4"/>
    <w:rsid w:val="00E126C0"/>
    <w:rsid w:val="00E146D3"/>
    <w:rsid w:val="00E14B8C"/>
    <w:rsid w:val="00E16AFD"/>
    <w:rsid w:val="00E317C7"/>
    <w:rsid w:val="00E37329"/>
    <w:rsid w:val="00E41768"/>
    <w:rsid w:val="00E5316B"/>
    <w:rsid w:val="00E5343A"/>
    <w:rsid w:val="00E55F5F"/>
    <w:rsid w:val="00E6039B"/>
    <w:rsid w:val="00E7042A"/>
    <w:rsid w:val="00E72121"/>
    <w:rsid w:val="00E74881"/>
    <w:rsid w:val="00E86937"/>
    <w:rsid w:val="00E87882"/>
    <w:rsid w:val="00E92E21"/>
    <w:rsid w:val="00E959D2"/>
    <w:rsid w:val="00E9688E"/>
    <w:rsid w:val="00EA07B8"/>
    <w:rsid w:val="00EA1439"/>
    <w:rsid w:val="00EA1ECE"/>
    <w:rsid w:val="00EA3B78"/>
    <w:rsid w:val="00EA401D"/>
    <w:rsid w:val="00EA4DFA"/>
    <w:rsid w:val="00EB0A0A"/>
    <w:rsid w:val="00EB2453"/>
    <w:rsid w:val="00EB7475"/>
    <w:rsid w:val="00EB765C"/>
    <w:rsid w:val="00EC3C5A"/>
    <w:rsid w:val="00EC4CD6"/>
    <w:rsid w:val="00ED09DB"/>
    <w:rsid w:val="00ED7D8F"/>
    <w:rsid w:val="00EE11A0"/>
    <w:rsid w:val="00EE4485"/>
    <w:rsid w:val="00EF14BB"/>
    <w:rsid w:val="00EF33A3"/>
    <w:rsid w:val="00EF4BF1"/>
    <w:rsid w:val="00F027D1"/>
    <w:rsid w:val="00F02A29"/>
    <w:rsid w:val="00F112E5"/>
    <w:rsid w:val="00F138B3"/>
    <w:rsid w:val="00F16030"/>
    <w:rsid w:val="00F253A9"/>
    <w:rsid w:val="00F27F95"/>
    <w:rsid w:val="00F3042F"/>
    <w:rsid w:val="00F30FD6"/>
    <w:rsid w:val="00F41C8B"/>
    <w:rsid w:val="00F43CC3"/>
    <w:rsid w:val="00F45735"/>
    <w:rsid w:val="00F47B8F"/>
    <w:rsid w:val="00F5198E"/>
    <w:rsid w:val="00F54D10"/>
    <w:rsid w:val="00F579A1"/>
    <w:rsid w:val="00F60E1E"/>
    <w:rsid w:val="00F61517"/>
    <w:rsid w:val="00F62813"/>
    <w:rsid w:val="00F72AB1"/>
    <w:rsid w:val="00F72ABA"/>
    <w:rsid w:val="00F77C5A"/>
    <w:rsid w:val="00F77E2D"/>
    <w:rsid w:val="00F85B57"/>
    <w:rsid w:val="00F85BAC"/>
    <w:rsid w:val="00F87FEA"/>
    <w:rsid w:val="00F9135C"/>
    <w:rsid w:val="00F9233A"/>
    <w:rsid w:val="00FA7EFB"/>
    <w:rsid w:val="00FB004C"/>
    <w:rsid w:val="00FB21E1"/>
    <w:rsid w:val="00FB4386"/>
    <w:rsid w:val="00FC03D5"/>
    <w:rsid w:val="00FC4305"/>
    <w:rsid w:val="00FC6059"/>
    <w:rsid w:val="00FC787B"/>
    <w:rsid w:val="00FE0271"/>
    <w:rsid w:val="00FE08B7"/>
    <w:rsid w:val="00FE728A"/>
    <w:rsid w:val="00FF4904"/>
    <w:rsid w:val="00FF4F9C"/>
    <w:rsid w:val="00FF7465"/>
    <w:rsid w:val="00FF7555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BD5E38"/>
    <w:rPr>
      <w:sz w:val="24"/>
      <w:szCs w:val="24"/>
    </w:rPr>
  </w:style>
  <w:style w:type="character" w:styleId="Fett">
    <w:name w:val="Strong"/>
    <w:uiPriority w:val="22"/>
    <w:qFormat/>
    <w:rsid w:val="001F6148"/>
    <w:rPr>
      <w:b/>
      <w:bCs/>
    </w:rPr>
  </w:style>
  <w:style w:type="character" w:styleId="Hervorhebung">
    <w:name w:val="Emphasis"/>
    <w:uiPriority w:val="20"/>
    <w:qFormat/>
    <w:rsid w:val="00E5316B"/>
    <w:rPr>
      <w:i/>
      <w:iCs/>
    </w:rPr>
  </w:style>
  <w:style w:type="character" w:customStyle="1" w:styleId="st">
    <w:name w:val="st"/>
    <w:rsid w:val="00E87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BD5E38"/>
    <w:rPr>
      <w:sz w:val="24"/>
      <w:szCs w:val="24"/>
    </w:rPr>
  </w:style>
  <w:style w:type="character" w:styleId="Fett">
    <w:name w:val="Strong"/>
    <w:uiPriority w:val="22"/>
    <w:qFormat/>
    <w:rsid w:val="001F6148"/>
    <w:rPr>
      <w:b/>
      <w:bCs/>
    </w:rPr>
  </w:style>
  <w:style w:type="character" w:styleId="Hervorhebung">
    <w:name w:val="Emphasis"/>
    <w:uiPriority w:val="20"/>
    <w:qFormat/>
    <w:rsid w:val="00E5316B"/>
    <w:rPr>
      <w:i/>
      <w:iCs/>
    </w:rPr>
  </w:style>
  <w:style w:type="character" w:customStyle="1" w:styleId="st">
    <w:name w:val="st"/>
    <w:rsid w:val="00E87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919">
          <w:marLeft w:val="165"/>
          <w:marRight w:val="165"/>
          <w:marTop w:val="165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2330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6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8461">
          <w:marLeft w:val="0"/>
          <w:marRight w:val="0"/>
          <w:marTop w:val="810"/>
          <w:marBottom w:val="0"/>
          <w:divBdr>
            <w:top w:val="single" w:sz="12" w:space="4" w:color="DF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gel-ev.net" TargetMode="External"/><Relationship Id="rId1" Type="http://schemas.openxmlformats.org/officeDocument/2006/relationships/hyperlink" Target="http://www.igel-ev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2049</CharactersWithSpaces>
  <SharedDoc>false</SharedDoc>
  <HLinks>
    <vt:vector size="12" baseType="variant">
      <vt:variant>
        <vt:i4>5636203</vt:i4>
      </vt:variant>
      <vt:variant>
        <vt:i4>3</vt:i4>
      </vt:variant>
      <vt:variant>
        <vt:i4>0</vt:i4>
      </vt:variant>
      <vt:variant>
        <vt:i4>5</vt:i4>
      </vt:variant>
      <vt:variant>
        <vt:lpwstr>http://www.igel-ev.net/de/leichtbauoffensive_owl/</vt:lpwstr>
      </vt:variant>
      <vt:variant>
        <vt:lpwstr/>
      </vt:variant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http://www.igel-ev.net/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2014-05-26T10:48:00Z</dcterms:created>
  <dcterms:modified xsi:type="dcterms:W3CDTF">2014-05-26T10:48:00Z</dcterms:modified>
</cp:coreProperties>
</file>