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2D" w:rsidRDefault="0086592D" w:rsidP="00ED6626">
      <w:pPr>
        <w:spacing w:line="360" w:lineRule="auto"/>
        <w:rPr>
          <w:rFonts w:ascii="Arial" w:hAnsi="Arial" w:cs="Arial"/>
          <w:b/>
        </w:rPr>
      </w:pPr>
      <w:r w:rsidRPr="0086592D">
        <w:rPr>
          <w:rFonts w:ascii="Arial" w:hAnsi="Arial" w:cs="Arial"/>
          <w:b/>
        </w:rPr>
        <w:t>Küchenmöbelindustrie überdurchschnittlich</w:t>
      </w:r>
    </w:p>
    <w:p w:rsidR="0086592D" w:rsidRDefault="0086592D" w:rsidP="00ED6626">
      <w:pPr>
        <w:spacing w:line="360" w:lineRule="auto"/>
        <w:rPr>
          <w:rFonts w:ascii="Arial" w:hAnsi="Arial" w:cs="Arial"/>
          <w:b/>
        </w:rPr>
      </w:pPr>
    </w:p>
    <w:p w:rsidR="0086592D" w:rsidRPr="0086592D" w:rsidRDefault="0086592D" w:rsidP="00ED662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86592D">
        <w:rPr>
          <w:rFonts w:ascii="Arial" w:hAnsi="Arial" w:cs="Arial"/>
          <w:b/>
        </w:rPr>
        <w:t xml:space="preserve">um Jahresende </w:t>
      </w:r>
      <w:r>
        <w:rPr>
          <w:rFonts w:ascii="Arial" w:hAnsi="Arial" w:cs="Arial"/>
          <w:b/>
        </w:rPr>
        <w:t>2014 Umsatzplus</w:t>
      </w:r>
      <w:r w:rsidRPr="0086592D">
        <w:rPr>
          <w:rFonts w:ascii="Arial" w:hAnsi="Arial" w:cs="Arial"/>
          <w:b/>
        </w:rPr>
        <w:t xml:space="preserve"> um 2 </w:t>
      </w:r>
      <w:r>
        <w:rPr>
          <w:rFonts w:ascii="Arial" w:hAnsi="Arial" w:cs="Arial"/>
          <w:b/>
        </w:rPr>
        <w:t>Prozent erwartet</w:t>
      </w:r>
    </w:p>
    <w:p w:rsidR="0086592D" w:rsidRDefault="0086592D" w:rsidP="00ED662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D6626" w:rsidRPr="00ED6626" w:rsidRDefault="00ED6626" w:rsidP="00ED662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D6626">
        <w:rPr>
          <w:rFonts w:ascii="Arial" w:hAnsi="Arial" w:cs="Arial"/>
          <w:b/>
          <w:sz w:val="22"/>
          <w:szCs w:val="22"/>
        </w:rPr>
        <w:t xml:space="preserve">„Die deutsche Küchenmöbelindustrie hat sich auch im Jahre 2014 deutlich besser entwickelt als andere Sparten der Möbelindustrie.“ So das Fazit des VdDK-Vorsitzenden Stefan Waldenmaier zu den Umsatzergebnissen seiner Branche im laufenden Jahr 2014. </w:t>
      </w:r>
    </w:p>
    <w:p w:rsidR="00ED6626" w:rsidRDefault="00ED6626" w:rsidP="00ED6626">
      <w:pPr>
        <w:spacing w:line="360" w:lineRule="auto"/>
        <w:rPr>
          <w:rFonts w:ascii="Arial" w:hAnsi="Arial" w:cs="Arial"/>
          <w:sz w:val="22"/>
          <w:szCs w:val="22"/>
        </w:rPr>
      </w:pPr>
    </w:p>
    <w:p w:rsidR="00ED6626" w:rsidRPr="00ED6626" w:rsidRDefault="00ED6626" w:rsidP="00ED6626">
      <w:pPr>
        <w:spacing w:line="360" w:lineRule="auto"/>
        <w:rPr>
          <w:rFonts w:ascii="Arial" w:hAnsi="Arial" w:cs="Arial"/>
          <w:sz w:val="22"/>
          <w:szCs w:val="22"/>
        </w:rPr>
      </w:pPr>
      <w:r w:rsidRPr="00ED6626">
        <w:rPr>
          <w:rFonts w:ascii="Arial" w:hAnsi="Arial" w:cs="Arial"/>
          <w:sz w:val="22"/>
          <w:szCs w:val="22"/>
        </w:rPr>
        <w:t>Waldenmaier</w:t>
      </w:r>
      <w:r>
        <w:rPr>
          <w:rFonts w:ascii="Arial" w:hAnsi="Arial" w:cs="Arial"/>
          <w:sz w:val="22"/>
          <w:szCs w:val="22"/>
        </w:rPr>
        <w:t xml:space="preserve"> weiter</w:t>
      </w:r>
      <w:r w:rsidRPr="00ED662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„Zur Jahresmitte am 3</w:t>
      </w:r>
      <w:r w:rsidRPr="00ED6626">
        <w:rPr>
          <w:rFonts w:ascii="Arial" w:hAnsi="Arial" w:cs="Arial"/>
          <w:sz w:val="22"/>
          <w:szCs w:val="22"/>
        </w:rPr>
        <w:t>0.</w:t>
      </w:r>
      <w:r>
        <w:rPr>
          <w:rFonts w:ascii="Arial" w:hAnsi="Arial" w:cs="Arial"/>
          <w:sz w:val="22"/>
          <w:szCs w:val="22"/>
        </w:rPr>
        <w:t xml:space="preserve"> Juni</w:t>
      </w:r>
      <w:r w:rsidRPr="00ED6626">
        <w:rPr>
          <w:rFonts w:ascii="Arial" w:hAnsi="Arial" w:cs="Arial"/>
          <w:sz w:val="22"/>
          <w:szCs w:val="22"/>
        </w:rPr>
        <w:t xml:space="preserve"> hatte die deutsche Küchenmöbelindustrie einen Umsatzzuwachs e</w:t>
      </w:r>
      <w:r>
        <w:rPr>
          <w:rFonts w:ascii="Arial" w:hAnsi="Arial" w:cs="Arial"/>
          <w:sz w:val="22"/>
          <w:szCs w:val="22"/>
        </w:rPr>
        <w:t>rwirtschaftet in Höhe von +3,09 </w:t>
      </w:r>
      <w:r w:rsidRPr="00ED6626">
        <w:rPr>
          <w:rFonts w:ascii="Arial" w:hAnsi="Arial" w:cs="Arial"/>
          <w:sz w:val="22"/>
          <w:szCs w:val="22"/>
        </w:rPr>
        <w:t xml:space="preserve">%. Damit lag der Umsatzzuwachs der </w:t>
      </w:r>
      <w:proofErr w:type="spellStart"/>
      <w:r w:rsidRPr="00ED6626">
        <w:rPr>
          <w:rFonts w:ascii="Arial" w:hAnsi="Arial" w:cs="Arial"/>
          <w:sz w:val="22"/>
          <w:szCs w:val="22"/>
        </w:rPr>
        <w:t>Küchenmöbler</w:t>
      </w:r>
      <w:proofErr w:type="spellEnd"/>
      <w:r w:rsidRPr="00ED6626">
        <w:rPr>
          <w:rFonts w:ascii="Arial" w:hAnsi="Arial" w:cs="Arial"/>
          <w:sz w:val="22"/>
          <w:szCs w:val="22"/>
        </w:rPr>
        <w:t xml:space="preserve"> fast doppelt so hoch wie derjenige der Möbelindustrie insgesamt, der ebenfalls zur Jahre</w:t>
      </w:r>
      <w:r>
        <w:rPr>
          <w:rFonts w:ascii="Arial" w:hAnsi="Arial" w:cs="Arial"/>
          <w:sz w:val="22"/>
          <w:szCs w:val="22"/>
        </w:rPr>
        <w:t>smitte bei +1,6 </w:t>
      </w:r>
      <w:r w:rsidRPr="00ED6626">
        <w:rPr>
          <w:rFonts w:ascii="Arial" w:hAnsi="Arial" w:cs="Arial"/>
          <w:sz w:val="22"/>
          <w:szCs w:val="22"/>
        </w:rPr>
        <w:t>% lag.</w:t>
      </w:r>
      <w:r>
        <w:rPr>
          <w:rFonts w:ascii="Arial" w:hAnsi="Arial" w:cs="Arial"/>
          <w:sz w:val="22"/>
          <w:szCs w:val="22"/>
        </w:rPr>
        <w:t>“</w:t>
      </w:r>
      <w:r w:rsidRPr="00ED6626">
        <w:rPr>
          <w:rFonts w:ascii="Arial" w:hAnsi="Arial" w:cs="Arial"/>
          <w:sz w:val="22"/>
          <w:szCs w:val="22"/>
        </w:rPr>
        <w:t xml:space="preserve"> </w:t>
      </w:r>
    </w:p>
    <w:p w:rsidR="00ED6626" w:rsidRPr="00ED6626" w:rsidRDefault="00ED6626" w:rsidP="00ED6626">
      <w:pPr>
        <w:spacing w:line="360" w:lineRule="auto"/>
        <w:rPr>
          <w:rFonts w:ascii="Arial" w:hAnsi="Arial" w:cs="Arial"/>
          <w:sz w:val="22"/>
          <w:szCs w:val="22"/>
        </w:rPr>
      </w:pPr>
    </w:p>
    <w:p w:rsidR="0086592D" w:rsidRPr="0086592D" w:rsidRDefault="0086592D" w:rsidP="00ED662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6592D">
        <w:rPr>
          <w:rFonts w:ascii="Arial" w:hAnsi="Arial" w:cs="Arial"/>
          <w:b/>
          <w:sz w:val="22"/>
          <w:szCs w:val="22"/>
        </w:rPr>
        <w:t>Inlandsgeschäft tr</w:t>
      </w:r>
      <w:r w:rsidR="00807C80">
        <w:rPr>
          <w:rFonts w:ascii="Arial" w:hAnsi="Arial" w:cs="Arial"/>
          <w:b/>
          <w:sz w:val="22"/>
          <w:szCs w:val="22"/>
        </w:rPr>
        <w:t>ä</w:t>
      </w:r>
      <w:r w:rsidRPr="0086592D">
        <w:rPr>
          <w:rFonts w:ascii="Arial" w:hAnsi="Arial" w:cs="Arial"/>
          <w:b/>
          <w:sz w:val="22"/>
          <w:szCs w:val="22"/>
        </w:rPr>
        <w:t>g</w:t>
      </w:r>
      <w:r w:rsidR="00807C80">
        <w:rPr>
          <w:rFonts w:ascii="Arial" w:hAnsi="Arial" w:cs="Arial"/>
          <w:b/>
          <w:sz w:val="22"/>
          <w:szCs w:val="22"/>
        </w:rPr>
        <w:t>t</w:t>
      </w:r>
      <w:r w:rsidRPr="0086592D">
        <w:rPr>
          <w:rFonts w:ascii="Arial" w:hAnsi="Arial" w:cs="Arial"/>
          <w:b/>
          <w:sz w:val="22"/>
          <w:szCs w:val="22"/>
        </w:rPr>
        <w:t xml:space="preserve"> </w:t>
      </w:r>
      <w:r w:rsidR="00807C80">
        <w:rPr>
          <w:rFonts w:ascii="Arial" w:hAnsi="Arial" w:cs="Arial"/>
          <w:b/>
          <w:sz w:val="22"/>
          <w:szCs w:val="22"/>
        </w:rPr>
        <w:t xml:space="preserve">positive Entwicklung </w:t>
      </w:r>
      <w:r w:rsidR="00C86267">
        <w:rPr>
          <w:rFonts w:ascii="Arial" w:hAnsi="Arial" w:cs="Arial"/>
          <w:b/>
          <w:sz w:val="22"/>
          <w:szCs w:val="22"/>
        </w:rPr>
        <w:t>im 1. Halbjahr</w:t>
      </w:r>
    </w:p>
    <w:p w:rsidR="0086592D" w:rsidRDefault="0086592D" w:rsidP="00ED6626">
      <w:pPr>
        <w:spacing w:line="360" w:lineRule="auto"/>
        <w:rPr>
          <w:rFonts w:ascii="Arial" w:hAnsi="Arial" w:cs="Arial"/>
          <w:sz w:val="22"/>
          <w:szCs w:val="22"/>
        </w:rPr>
      </w:pPr>
    </w:p>
    <w:p w:rsidR="00ED6626" w:rsidRPr="00ED6626" w:rsidRDefault="00ED6626" w:rsidP="00ED6626">
      <w:pPr>
        <w:spacing w:line="360" w:lineRule="auto"/>
        <w:rPr>
          <w:rFonts w:ascii="Arial" w:hAnsi="Arial" w:cs="Arial"/>
          <w:sz w:val="22"/>
          <w:szCs w:val="22"/>
        </w:rPr>
      </w:pPr>
      <w:r w:rsidRPr="00ED6626">
        <w:rPr>
          <w:rFonts w:ascii="Arial" w:hAnsi="Arial" w:cs="Arial"/>
          <w:sz w:val="22"/>
          <w:szCs w:val="22"/>
        </w:rPr>
        <w:t xml:space="preserve">Die besseren wirtschaftlichen Ergebnisse </w:t>
      </w:r>
      <w:r>
        <w:rPr>
          <w:rFonts w:ascii="Arial" w:hAnsi="Arial" w:cs="Arial"/>
          <w:sz w:val="22"/>
          <w:szCs w:val="22"/>
        </w:rPr>
        <w:t xml:space="preserve">der deutschen Küchenmöbelindustrie </w:t>
      </w:r>
      <w:r w:rsidRPr="00ED6626">
        <w:rPr>
          <w:rFonts w:ascii="Arial" w:hAnsi="Arial" w:cs="Arial"/>
          <w:sz w:val="22"/>
          <w:szCs w:val="22"/>
        </w:rPr>
        <w:t xml:space="preserve">resultieren nach Auffassung des </w:t>
      </w:r>
      <w:r w:rsidR="007F7CD2">
        <w:rPr>
          <w:rFonts w:ascii="Arial" w:hAnsi="Arial" w:cs="Arial"/>
          <w:sz w:val="22"/>
          <w:szCs w:val="22"/>
        </w:rPr>
        <w:t xml:space="preserve">Verbands der Deutschen Küchenmöbelindustrie </w:t>
      </w:r>
      <w:r>
        <w:rPr>
          <w:rFonts w:ascii="Arial" w:hAnsi="Arial" w:cs="Arial"/>
          <w:sz w:val="22"/>
          <w:szCs w:val="22"/>
        </w:rPr>
        <w:t xml:space="preserve">e.V., Herford, </w:t>
      </w:r>
      <w:r w:rsidRPr="00ED6626">
        <w:rPr>
          <w:rFonts w:ascii="Arial" w:hAnsi="Arial" w:cs="Arial"/>
          <w:sz w:val="22"/>
          <w:szCs w:val="22"/>
        </w:rPr>
        <w:t>vornehmlich aus dem Inlandsgeschäft. Hier</w:t>
      </w:r>
      <w:r>
        <w:rPr>
          <w:rFonts w:ascii="Arial" w:hAnsi="Arial" w:cs="Arial"/>
          <w:sz w:val="22"/>
          <w:szCs w:val="22"/>
        </w:rPr>
        <w:t>bei</w:t>
      </w:r>
      <w:r w:rsidRPr="00ED6626">
        <w:rPr>
          <w:rFonts w:ascii="Arial" w:hAnsi="Arial" w:cs="Arial"/>
          <w:sz w:val="22"/>
          <w:szCs w:val="22"/>
        </w:rPr>
        <w:t xml:space="preserve"> konnte d</w:t>
      </w:r>
      <w:r>
        <w:rPr>
          <w:rFonts w:ascii="Arial" w:hAnsi="Arial" w:cs="Arial"/>
          <w:sz w:val="22"/>
          <w:szCs w:val="22"/>
        </w:rPr>
        <w:t>er</w:t>
      </w:r>
      <w:r w:rsidRPr="00ED66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Branchenzweig seine </w:t>
      </w:r>
      <w:r w:rsidRPr="00ED6626">
        <w:rPr>
          <w:rFonts w:ascii="Arial" w:hAnsi="Arial" w:cs="Arial"/>
          <w:sz w:val="22"/>
          <w:szCs w:val="22"/>
        </w:rPr>
        <w:t>Umsätze zur Jahresmitte um +3,04 % steigern, während der Zuwachs bei Möbe</w:t>
      </w:r>
      <w:r>
        <w:rPr>
          <w:rFonts w:ascii="Arial" w:hAnsi="Arial" w:cs="Arial"/>
          <w:sz w:val="22"/>
          <w:szCs w:val="22"/>
        </w:rPr>
        <w:t>l</w:t>
      </w:r>
      <w:r w:rsidRPr="00ED6626">
        <w:rPr>
          <w:rFonts w:ascii="Arial" w:hAnsi="Arial" w:cs="Arial"/>
          <w:sz w:val="22"/>
          <w:szCs w:val="22"/>
        </w:rPr>
        <w:t>n bei ledig</w:t>
      </w:r>
      <w:r>
        <w:rPr>
          <w:rFonts w:ascii="Arial" w:hAnsi="Arial" w:cs="Arial"/>
          <w:sz w:val="22"/>
          <w:szCs w:val="22"/>
        </w:rPr>
        <w:t>lich +1,01 </w:t>
      </w:r>
      <w:r w:rsidRPr="00ED6626">
        <w:rPr>
          <w:rFonts w:ascii="Arial" w:hAnsi="Arial" w:cs="Arial"/>
          <w:sz w:val="22"/>
          <w:szCs w:val="22"/>
        </w:rPr>
        <w:t>% lag</w:t>
      </w:r>
      <w:r>
        <w:rPr>
          <w:rFonts w:ascii="Arial" w:hAnsi="Arial" w:cs="Arial"/>
          <w:sz w:val="22"/>
          <w:szCs w:val="22"/>
        </w:rPr>
        <w:t xml:space="preserve"> –</w:t>
      </w:r>
      <w:r w:rsidRPr="00ED6626">
        <w:rPr>
          <w:rFonts w:ascii="Arial" w:hAnsi="Arial" w:cs="Arial"/>
          <w:sz w:val="22"/>
          <w:szCs w:val="22"/>
        </w:rPr>
        <w:t xml:space="preserve"> faktisch </w:t>
      </w:r>
      <w:r>
        <w:rPr>
          <w:rFonts w:ascii="Arial" w:hAnsi="Arial" w:cs="Arial"/>
          <w:sz w:val="22"/>
          <w:szCs w:val="22"/>
        </w:rPr>
        <w:t xml:space="preserve">also </w:t>
      </w:r>
      <w:r w:rsidRPr="00ED6626">
        <w:rPr>
          <w:rFonts w:ascii="Arial" w:hAnsi="Arial" w:cs="Arial"/>
          <w:sz w:val="22"/>
          <w:szCs w:val="22"/>
        </w:rPr>
        <w:t xml:space="preserve">auf Inflationsniveau. </w:t>
      </w:r>
    </w:p>
    <w:p w:rsidR="00ED6626" w:rsidRPr="00ED6626" w:rsidRDefault="00ED6626" w:rsidP="00ED6626">
      <w:pPr>
        <w:spacing w:line="360" w:lineRule="auto"/>
        <w:rPr>
          <w:rFonts w:ascii="Arial" w:hAnsi="Arial" w:cs="Arial"/>
          <w:sz w:val="22"/>
          <w:szCs w:val="22"/>
        </w:rPr>
      </w:pPr>
    </w:p>
    <w:p w:rsidR="00ED6626" w:rsidRPr="00ED6626" w:rsidRDefault="00ED6626" w:rsidP="00ED6626">
      <w:pPr>
        <w:spacing w:line="360" w:lineRule="auto"/>
        <w:rPr>
          <w:rFonts w:ascii="Arial" w:hAnsi="Arial" w:cs="Arial"/>
          <w:sz w:val="22"/>
          <w:szCs w:val="22"/>
        </w:rPr>
      </w:pPr>
      <w:r w:rsidRPr="00ED6626">
        <w:rPr>
          <w:rFonts w:ascii="Arial" w:hAnsi="Arial" w:cs="Arial"/>
          <w:sz w:val="22"/>
          <w:szCs w:val="22"/>
        </w:rPr>
        <w:t xml:space="preserve">Annähernd </w:t>
      </w:r>
      <w:r>
        <w:rPr>
          <w:rFonts w:ascii="Arial" w:hAnsi="Arial" w:cs="Arial"/>
          <w:sz w:val="22"/>
          <w:szCs w:val="22"/>
        </w:rPr>
        <w:t xml:space="preserve">Parallel </w:t>
      </w:r>
      <w:r w:rsidRPr="00ED6626">
        <w:rPr>
          <w:rFonts w:ascii="Arial" w:hAnsi="Arial" w:cs="Arial"/>
          <w:sz w:val="22"/>
          <w:szCs w:val="22"/>
        </w:rPr>
        <w:t>verlief demgegenüber die Umsatzentwicklung im Bereich des Auslandsgeschäfts. Hier hat die Küchenmöbelindu</w:t>
      </w:r>
      <w:r>
        <w:rPr>
          <w:rFonts w:ascii="Arial" w:hAnsi="Arial" w:cs="Arial"/>
          <w:sz w:val="22"/>
          <w:szCs w:val="22"/>
        </w:rPr>
        <w:t>strie das 1. Halbjahr mit +3,18 </w:t>
      </w:r>
      <w:r w:rsidRPr="00ED6626">
        <w:rPr>
          <w:rFonts w:ascii="Arial" w:hAnsi="Arial" w:cs="Arial"/>
          <w:sz w:val="22"/>
          <w:szCs w:val="22"/>
        </w:rPr>
        <w:t>% abgeschlossen, die Möbelindustrie fast ident</w:t>
      </w:r>
      <w:r>
        <w:rPr>
          <w:rFonts w:ascii="Arial" w:hAnsi="Arial" w:cs="Arial"/>
          <w:sz w:val="22"/>
          <w:szCs w:val="22"/>
        </w:rPr>
        <w:t>isch mit +3,13 </w:t>
      </w:r>
      <w:r w:rsidRPr="00ED6626">
        <w:rPr>
          <w:rFonts w:ascii="Arial" w:hAnsi="Arial" w:cs="Arial"/>
          <w:sz w:val="22"/>
          <w:szCs w:val="22"/>
        </w:rPr>
        <w:t>%.</w:t>
      </w:r>
    </w:p>
    <w:p w:rsidR="00ED6626" w:rsidRPr="00ED6626" w:rsidRDefault="00ED6626" w:rsidP="00ED6626">
      <w:pPr>
        <w:spacing w:line="360" w:lineRule="auto"/>
        <w:rPr>
          <w:rFonts w:ascii="Arial" w:hAnsi="Arial" w:cs="Arial"/>
          <w:sz w:val="22"/>
          <w:szCs w:val="22"/>
        </w:rPr>
      </w:pPr>
    </w:p>
    <w:p w:rsidR="00ED6626" w:rsidRPr="00ED6626" w:rsidRDefault="00ED6626" w:rsidP="00ED6626">
      <w:pPr>
        <w:spacing w:line="360" w:lineRule="auto"/>
        <w:rPr>
          <w:rFonts w:ascii="Arial" w:hAnsi="Arial" w:cs="Arial"/>
          <w:sz w:val="22"/>
          <w:szCs w:val="22"/>
        </w:rPr>
      </w:pPr>
      <w:r w:rsidRPr="00ED6626">
        <w:rPr>
          <w:rFonts w:ascii="Arial" w:hAnsi="Arial" w:cs="Arial"/>
          <w:sz w:val="22"/>
          <w:szCs w:val="22"/>
        </w:rPr>
        <w:t xml:space="preserve">Waldenmaier wies zusätzlich darauf hin, dass im Küchenmöbelsektor die Entwicklung in der Eurozone deutlich besser verlaufen ist als in anderen </w:t>
      </w:r>
      <w:r w:rsidRPr="00ED6626">
        <w:rPr>
          <w:rFonts w:ascii="Arial" w:hAnsi="Arial" w:cs="Arial"/>
          <w:sz w:val="22"/>
          <w:szCs w:val="22"/>
        </w:rPr>
        <w:lastRenderedPageBreak/>
        <w:t>Auslandsmärkten. Der Zuwachs in der Eurozone lag bei +4,8</w:t>
      </w:r>
      <w:r>
        <w:t> </w:t>
      </w:r>
      <w:r>
        <w:rPr>
          <w:rFonts w:ascii="Arial" w:hAnsi="Arial" w:cs="Arial"/>
          <w:sz w:val="22"/>
          <w:szCs w:val="22"/>
        </w:rPr>
        <w:t>%, also annähernd 50 </w:t>
      </w:r>
      <w:r w:rsidRPr="00ED6626">
        <w:rPr>
          <w:rFonts w:ascii="Arial" w:hAnsi="Arial" w:cs="Arial"/>
          <w:sz w:val="22"/>
          <w:szCs w:val="22"/>
        </w:rPr>
        <w:t>% über der Entwicklung des Auslandsmarktes insgesamt.</w:t>
      </w:r>
    </w:p>
    <w:p w:rsidR="00ED6626" w:rsidRDefault="00ED6626" w:rsidP="00ED6626">
      <w:pPr>
        <w:spacing w:line="360" w:lineRule="auto"/>
        <w:rPr>
          <w:rFonts w:ascii="Arial" w:hAnsi="Arial" w:cs="Arial"/>
          <w:sz w:val="22"/>
          <w:szCs w:val="22"/>
        </w:rPr>
      </w:pPr>
    </w:p>
    <w:p w:rsidR="0086592D" w:rsidRPr="0086592D" w:rsidRDefault="0086592D" w:rsidP="00ED662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6592D">
        <w:rPr>
          <w:rFonts w:ascii="Arial" w:hAnsi="Arial" w:cs="Arial"/>
          <w:b/>
          <w:sz w:val="22"/>
          <w:szCs w:val="22"/>
        </w:rPr>
        <w:t>Februar und März als Umsatzbringer</w:t>
      </w:r>
    </w:p>
    <w:p w:rsidR="0086592D" w:rsidRPr="00ED6626" w:rsidRDefault="0086592D" w:rsidP="00ED6626">
      <w:pPr>
        <w:spacing w:line="360" w:lineRule="auto"/>
        <w:rPr>
          <w:rFonts w:ascii="Arial" w:hAnsi="Arial" w:cs="Arial"/>
          <w:sz w:val="22"/>
          <w:szCs w:val="22"/>
        </w:rPr>
      </w:pPr>
    </w:p>
    <w:p w:rsidR="00ED6626" w:rsidRPr="00ED6626" w:rsidRDefault="00ED6626" w:rsidP="00ED6626">
      <w:pPr>
        <w:spacing w:line="360" w:lineRule="auto"/>
        <w:rPr>
          <w:rFonts w:ascii="Arial" w:hAnsi="Arial" w:cs="Arial"/>
          <w:sz w:val="22"/>
          <w:szCs w:val="22"/>
        </w:rPr>
      </w:pPr>
      <w:r w:rsidRPr="00ED6626">
        <w:rPr>
          <w:rFonts w:ascii="Arial" w:hAnsi="Arial" w:cs="Arial"/>
          <w:sz w:val="22"/>
          <w:szCs w:val="22"/>
        </w:rPr>
        <w:t>Ein</w:t>
      </w:r>
      <w:r>
        <w:rPr>
          <w:rFonts w:ascii="Arial" w:hAnsi="Arial" w:cs="Arial"/>
          <w:sz w:val="22"/>
          <w:szCs w:val="22"/>
        </w:rPr>
        <w:t>en</w:t>
      </w:r>
      <w:r w:rsidRPr="00ED6626">
        <w:rPr>
          <w:rFonts w:ascii="Arial" w:hAnsi="Arial" w:cs="Arial"/>
          <w:sz w:val="22"/>
          <w:szCs w:val="22"/>
        </w:rPr>
        <w:t xml:space="preserve"> Wermutstropfen ha</w:t>
      </w:r>
      <w:r>
        <w:rPr>
          <w:rFonts w:ascii="Arial" w:hAnsi="Arial" w:cs="Arial"/>
          <w:sz w:val="22"/>
          <w:szCs w:val="22"/>
        </w:rPr>
        <w:t xml:space="preserve">ben </w:t>
      </w:r>
      <w:r w:rsidRPr="00ED6626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 xml:space="preserve">positiven Zahlen </w:t>
      </w:r>
      <w:r w:rsidRPr="00ED6626">
        <w:rPr>
          <w:rFonts w:ascii="Arial" w:hAnsi="Arial" w:cs="Arial"/>
          <w:sz w:val="22"/>
          <w:szCs w:val="22"/>
        </w:rPr>
        <w:t xml:space="preserve">trotzdem: Die Umsatzzuwächse resultieren schwerpunktmäßig aus </w:t>
      </w:r>
      <w:r>
        <w:rPr>
          <w:rFonts w:ascii="Arial" w:hAnsi="Arial" w:cs="Arial"/>
          <w:sz w:val="22"/>
          <w:szCs w:val="22"/>
        </w:rPr>
        <w:t xml:space="preserve">den </w:t>
      </w:r>
      <w:r w:rsidRPr="00ED6626">
        <w:rPr>
          <w:rFonts w:ascii="Arial" w:hAnsi="Arial" w:cs="Arial"/>
          <w:sz w:val="22"/>
          <w:szCs w:val="22"/>
        </w:rPr>
        <w:t>zwei ausgesprochen gut verlaufenden Monaten Februar und März</w:t>
      </w:r>
      <w:r>
        <w:rPr>
          <w:rFonts w:ascii="Arial" w:hAnsi="Arial" w:cs="Arial"/>
          <w:sz w:val="22"/>
          <w:szCs w:val="22"/>
        </w:rPr>
        <w:t xml:space="preserve"> 2014</w:t>
      </w:r>
      <w:r w:rsidRPr="00ED6626">
        <w:rPr>
          <w:rFonts w:ascii="Arial" w:hAnsi="Arial" w:cs="Arial"/>
          <w:sz w:val="22"/>
          <w:szCs w:val="22"/>
        </w:rPr>
        <w:t xml:space="preserve">. Hier lag der Umsatzzuwachs der Küchenmöbelindustrie </w:t>
      </w:r>
      <w:r w:rsidR="00C86267">
        <w:rPr>
          <w:rFonts w:ascii="Arial" w:hAnsi="Arial" w:cs="Arial"/>
          <w:sz w:val="22"/>
          <w:szCs w:val="22"/>
        </w:rPr>
        <w:t xml:space="preserve">beispielsweise im </w:t>
      </w:r>
      <w:r w:rsidR="00C86267" w:rsidRPr="00ED6626">
        <w:rPr>
          <w:rFonts w:ascii="Arial" w:hAnsi="Arial" w:cs="Arial"/>
          <w:sz w:val="22"/>
          <w:szCs w:val="22"/>
        </w:rPr>
        <w:t>Auslandsgeschäft</w:t>
      </w:r>
      <w:r w:rsidR="00C86267">
        <w:rPr>
          <w:rFonts w:ascii="Arial" w:hAnsi="Arial" w:cs="Arial"/>
          <w:sz w:val="22"/>
          <w:szCs w:val="22"/>
        </w:rPr>
        <w:t xml:space="preserve"> </w:t>
      </w:r>
      <w:r w:rsidRPr="00ED6626">
        <w:rPr>
          <w:rFonts w:ascii="Arial" w:hAnsi="Arial" w:cs="Arial"/>
          <w:sz w:val="22"/>
          <w:szCs w:val="22"/>
        </w:rPr>
        <w:t>bei +9</w:t>
      </w:r>
      <w:r>
        <w:rPr>
          <w:rFonts w:ascii="Arial" w:hAnsi="Arial" w:cs="Arial"/>
          <w:sz w:val="22"/>
          <w:szCs w:val="22"/>
        </w:rPr>
        <w:t> %</w:t>
      </w:r>
      <w:r w:rsidRPr="00ED66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bzw. +9,1 </w:t>
      </w:r>
      <w:r w:rsidR="00C86267">
        <w:rPr>
          <w:rFonts w:ascii="Arial" w:hAnsi="Arial" w:cs="Arial"/>
          <w:sz w:val="22"/>
          <w:szCs w:val="22"/>
        </w:rPr>
        <w:t>%</w:t>
      </w:r>
      <w:r w:rsidRPr="00ED6626">
        <w:rPr>
          <w:rFonts w:ascii="Arial" w:hAnsi="Arial" w:cs="Arial"/>
          <w:sz w:val="22"/>
          <w:szCs w:val="22"/>
        </w:rPr>
        <w:t xml:space="preserve">. In den Folgemonaten hat sich die Entwicklung demgegenüber verlangsamt. </w:t>
      </w:r>
      <w:r>
        <w:rPr>
          <w:rFonts w:ascii="Arial" w:hAnsi="Arial" w:cs="Arial"/>
          <w:sz w:val="22"/>
          <w:szCs w:val="22"/>
        </w:rPr>
        <w:t xml:space="preserve">Damit </w:t>
      </w:r>
      <w:r w:rsidRPr="00ED6626">
        <w:rPr>
          <w:rFonts w:ascii="Arial" w:hAnsi="Arial" w:cs="Arial"/>
          <w:sz w:val="22"/>
          <w:szCs w:val="22"/>
        </w:rPr>
        <w:t xml:space="preserve">erklärt sich, dass zur Jahresmitte der Umsatzzuwachs „nur“ </w:t>
      </w:r>
      <w:r w:rsidR="007F7CD2">
        <w:rPr>
          <w:rFonts w:ascii="Arial" w:hAnsi="Arial" w:cs="Arial"/>
          <w:sz w:val="22"/>
          <w:szCs w:val="22"/>
        </w:rPr>
        <w:t>etwas über drei Prozent betrug</w:t>
      </w:r>
      <w:r w:rsidRPr="00ED6626">
        <w:rPr>
          <w:rFonts w:ascii="Arial" w:hAnsi="Arial" w:cs="Arial"/>
          <w:sz w:val="22"/>
          <w:szCs w:val="22"/>
        </w:rPr>
        <w:t>.</w:t>
      </w:r>
    </w:p>
    <w:p w:rsidR="00ED6626" w:rsidRPr="00ED6626" w:rsidRDefault="00ED6626" w:rsidP="00ED6626">
      <w:pPr>
        <w:spacing w:line="360" w:lineRule="auto"/>
        <w:rPr>
          <w:rFonts w:ascii="Arial" w:hAnsi="Arial" w:cs="Arial"/>
          <w:sz w:val="22"/>
          <w:szCs w:val="22"/>
        </w:rPr>
      </w:pPr>
    </w:p>
    <w:p w:rsidR="00ED6626" w:rsidRPr="00ED6626" w:rsidRDefault="00ED6626" w:rsidP="00ED6626">
      <w:pPr>
        <w:spacing w:line="360" w:lineRule="auto"/>
        <w:rPr>
          <w:rFonts w:ascii="Arial" w:hAnsi="Arial" w:cs="Arial"/>
          <w:sz w:val="22"/>
          <w:szCs w:val="22"/>
        </w:rPr>
      </w:pPr>
      <w:r w:rsidRPr="00ED6626">
        <w:rPr>
          <w:rFonts w:ascii="Arial" w:hAnsi="Arial" w:cs="Arial"/>
          <w:sz w:val="22"/>
          <w:szCs w:val="22"/>
        </w:rPr>
        <w:t xml:space="preserve">Für die Folgemonate ist der VdDK vorsichtig optimistisch. </w:t>
      </w:r>
      <w:r w:rsidR="007F7CD2">
        <w:rPr>
          <w:rFonts w:ascii="Arial" w:hAnsi="Arial" w:cs="Arial"/>
          <w:sz w:val="22"/>
          <w:szCs w:val="22"/>
        </w:rPr>
        <w:t xml:space="preserve">Der Verband </w:t>
      </w:r>
      <w:r w:rsidRPr="00ED6626">
        <w:rPr>
          <w:rFonts w:ascii="Arial" w:hAnsi="Arial" w:cs="Arial"/>
          <w:sz w:val="22"/>
          <w:szCs w:val="22"/>
        </w:rPr>
        <w:t xml:space="preserve">verweist </w:t>
      </w:r>
      <w:r w:rsidR="007F7CD2">
        <w:rPr>
          <w:rFonts w:ascii="Arial" w:hAnsi="Arial" w:cs="Arial"/>
          <w:sz w:val="22"/>
          <w:szCs w:val="22"/>
        </w:rPr>
        <w:t xml:space="preserve">insbesondere </w:t>
      </w:r>
      <w:r w:rsidRPr="00ED6626">
        <w:rPr>
          <w:rFonts w:ascii="Arial" w:hAnsi="Arial" w:cs="Arial"/>
          <w:sz w:val="22"/>
          <w:szCs w:val="22"/>
        </w:rPr>
        <w:t>auf die Ergebnisse der eigenen internen Auftragsstatistik. Waldenmaier: „Die Auftragseingänge von heute sind die Umsätze von morgen. Zum 31.</w:t>
      </w:r>
      <w:r w:rsidR="007F7CD2">
        <w:rPr>
          <w:rFonts w:ascii="Arial" w:hAnsi="Arial" w:cs="Arial"/>
          <w:sz w:val="22"/>
          <w:szCs w:val="22"/>
        </w:rPr>
        <w:t xml:space="preserve"> Juli </w:t>
      </w:r>
      <w:r w:rsidRPr="00ED6626">
        <w:rPr>
          <w:rFonts w:ascii="Arial" w:hAnsi="Arial" w:cs="Arial"/>
          <w:sz w:val="22"/>
          <w:szCs w:val="22"/>
        </w:rPr>
        <w:t>liegt der Zuwachs der Auftragseingänge in der gesamten Küchenmöbelindustrie nach unseren internen Erhebungen bei +2,4</w:t>
      </w:r>
      <w:r w:rsidR="007F7CD2">
        <w:rPr>
          <w:rFonts w:ascii="Arial" w:hAnsi="Arial" w:cs="Arial"/>
          <w:sz w:val="22"/>
          <w:szCs w:val="22"/>
        </w:rPr>
        <w:t> </w:t>
      </w:r>
      <w:r w:rsidRPr="00ED6626">
        <w:rPr>
          <w:rFonts w:ascii="Arial" w:hAnsi="Arial" w:cs="Arial"/>
          <w:sz w:val="22"/>
          <w:szCs w:val="22"/>
        </w:rPr>
        <w:t xml:space="preserve">%. </w:t>
      </w:r>
      <w:r w:rsidR="00C86267">
        <w:rPr>
          <w:rFonts w:ascii="Arial" w:hAnsi="Arial" w:cs="Arial"/>
          <w:sz w:val="22"/>
          <w:szCs w:val="22"/>
        </w:rPr>
        <w:t>Jetzt</w:t>
      </w:r>
      <w:r w:rsidR="007F7CD2">
        <w:rPr>
          <w:rFonts w:ascii="Arial" w:hAnsi="Arial" w:cs="Arial"/>
          <w:sz w:val="22"/>
          <w:szCs w:val="22"/>
        </w:rPr>
        <w:t>“,</w:t>
      </w:r>
      <w:r w:rsidRPr="00ED6626">
        <w:rPr>
          <w:rFonts w:ascii="Arial" w:hAnsi="Arial" w:cs="Arial"/>
          <w:sz w:val="22"/>
          <w:szCs w:val="22"/>
        </w:rPr>
        <w:t xml:space="preserve"> </w:t>
      </w:r>
      <w:r w:rsidR="007F7CD2">
        <w:rPr>
          <w:rFonts w:ascii="Arial" w:hAnsi="Arial" w:cs="Arial"/>
          <w:sz w:val="22"/>
          <w:szCs w:val="22"/>
        </w:rPr>
        <w:t>so der Verbandsvorsitzende, „</w:t>
      </w:r>
      <w:r w:rsidRPr="00ED6626">
        <w:rPr>
          <w:rFonts w:ascii="Arial" w:hAnsi="Arial" w:cs="Arial"/>
          <w:sz w:val="22"/>
          <w:szCs w:val="22"/>
        </w:rPr>
        <w:t>hebt sich das Auslandsgeschäft positiv gegenüber dem Inlandsgeschäft ab. Die Auftragszuwächse aus dem Ausland liegen zum selben Zeitpunkt bei +5,1</w:t>
      </w:r>
      <w:r w:rsidR="007F7CD2">
        <w:rPr>
          <w:rFonts w:ascii="Arial" w:hAnsi="Arial" w:cs="Arial"/>
          <w:sz w:val="22"/>
          <w:szCs w:val="22"/>
        </w:rPr>
        <w:t> </w:t>
      </w:r>
      <w:r w:rsidRPr="00ED6626">
        <w:rPr>
          <w:rFonts w:ascii="Arial" w:hAnsi="Arial" w:cs="Arial"/>
          <w:sz w:val="22"/>
          <w:szCs w:val="22"/>
        </w:rPr>
        <w:t>%, diejenigen aus dem Inland bei lediglich +0,9</w:t>
      </w:r>
      <w:r w:rsidR="007F7CD2">
        <w:rPr>
          <w:rFonts w:ascii="Arial" w:hAnsi="Arial" w:cs="Arial"/>
          <w:sz w:val="22"/>
          <w:szCs w:val="22"/>
        </w:rPr>
        <w:t> %</w:t>
      </w:r>
      <w:r w:rsidRPr="00ED6626">
        <w:rPr>
          <w:rFonts w:ascii="Arial" w:hAnsi="Arial" w:cs="Arial"/>
          <w:sz w:val="22"/>
          <w:szCs w:val="22"/>
        </w:rPr>
        <w:t>.</w:t>
      </w:r>
      <w:r w:rsidR="007F7CD2">
        <w:rPr>
          <w:rFonts w:ascii="Arial" w:hAnsi="Arial" w:cs="Arial"/>
          <w:sz w:val="22"/>
          <w:szCs w:val="22"/>
        </w:rPr>
        <w:t>“</w:t>
      </w:r>
    </w:p>
    <w:p w:rsidR="00ED6626" w:rsidRDefault="00ED6626" w:rsidP="00ED6626">
      <w:pPr>
        <w:spacing w:line="360" w:lineRule="auto"/>
        <w:rPr>
          <w:rFonts w:ascii="Arial" w:hAnsi="Arial" w:cs="Arial"/>
          <w:sz w:val="22"/>
          <w:szCs w:val="22"/>
        </w:rPr>
      </w:pPr>
    </w:p>
    <w:p w:rsidR="00807C80" w:rsidRPr="00807C80" w:rsidRDefault="00807C80" w:rsidP="00ED662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7C80">
        <w:rPr>
          <w:rFonts w:ascii="Arial" w:hAnsi="Arial" w:cs="Arial"/>
          <w:b/>
          <w:sz w:val="22"/>
          <w:szCs w:val="22"/>
        </w:rPr>
        <w:t xml:space="preserve">Exportmärkte bestimmen künftig </w:t>
      </w:r>
      <w:r>
        <w:rPr>
          <w:rFonts w:ascii="Arial" w:hAnsi="Arial" w:cs="Arial"/>
          <w:b/>
          <w:sz w:val="22"/>
          <w:szCs w:val="22"/>
        </w:rPr>
        <w:t xml:space="preserve">stärker </w:t>
      </w:r>
      <w:r w:rsidRPr="00807C80">
        <w:rPr>
          <w:rFonts w:ascii="Arial" w:hAnsi="Arial" w:cs="Arial"/>
          <w:b/>
          <w:sz w:val="22"/>
          <w:szCs w:val="22"/>
        </w:rPr>
        <w:t>die Branchenlage</w:t>
      </w:r>
    </w:p>
    <w:p w:rsidR="00807C80" w:rsidRPr="00ED6626" w:rsidRDefault="00807C80" w:rsidP="00ED6626">
      <w:pPr>
        <w:spacing w:line="360" w:lineRule="auto"/>
        <w:rPr>
          <w:rFonts w:ascii="Arial" w:hAnsi="Arial" w:cs="Arial"/>
          <w:sz w:val="22"/>
          <w:szCs w:val="22"/>
        </w:rPr>
      </w:pPr>
    </w:p>
    <w:p w:rsidR="007F7CD2" w:rsidRDefault="00ED6626" w:rsidP="00ED6626">
      <w:pPr>
        <w:spacing w:line="360" w:lineRule="auto"/>
        <w:rPr>
          <w:rFonts w:ascii="Arial" w:hAnsi="Arial" w:cs="Arial"/>
          <w:sz w:val="22"/>
          <w:szCs w:val="22"/>
        </w:rPr>
      </w:pPr>
      <w:r w:rsidRPr="00ED6626">
        <w:rPr>
          <w:rFonts w:ascii="Arial" w:hAnsi="Arial" w:cs="Arial"/>
          <w:sz w:val="22"/>
          <w:szCs w:val="22"/>
        </w:rPr>
        <w:t xml:space="preserve">Dies bestätigt die Einschätzung des VdDK, dass </w:t>
      </w:r>
      <w:r w:rsidR="007F7CD2">
        <w:rPr>
          <w:rFonts w:ascii="Arial" w:hAnsi="Arial" w:cs="Arial"/>
          <w:sz w:val="22"/>
          <w:szCs w:val="22"/>
        </w:rPr>
        <w:t xml:space="preserve">sich </w:t>
      </w:r>
      <w:r w:rsidRPr="00ED6626">
        <w:rPr>
          <w:rFonts w:ascii="Arial" w:hAnsi="Arial" w:cs="Arial"/>
          <w:sz w:val="22"/>
          <w:szCs w:val="22"/>
        </w:rPr>
        <w:t>die Entwicklung zwischen Inlands- und Auslandsgeschäft tendenziell um</w:t>
      </w:r>
      <w:r w:rsidR="00C86267">
        <w:rPr>
          <w:rFonts w:ascii="Arial" w:hAnsi="Arial" w:cs="Arial"/>
          <w:sz w:val="22"/>
          <w:szCs w:val="22"/>
        </w:rPr>
        <w:t>zu</w:t>
      </w:r>
      <w:r w:rsidRPr="00ED6626">
        <w:rPr>
          <w:rFonts w:ascii="Arial" w:hAnsi="Arial" w:cs="Arial"/>
          <w:sz w:val="22"/>
          <w:szCs w:val="22"/>
        </w:rPr>
        <w:t>kehr</w:t>
      </w:r>
      <w:r w:rsidR="00C86267">
        <w:rPr>
          <w:rFonts w:ascii="Arial" w:hAnsi="Arial" w:cs="Arial"/>
          <w:sz w:val="22"/>
          <w:szCs w:val="22"/>
        </w:rPr>
        <w:t>en beginnt</w:t>
      </w:r>
      <w:r w:rsidRPr="00ED6626">
        <w:rPr>
          <w:rFonts w:ascii="Arial" w:hAnsi="Arial" w:cs="Arial"/>
          <w:sz w:val="22"/>
          <w:szCs w:val="22"/>
        </w:rPr>
        <w:t xml:space="preserve">. </w:t>
      </w:r>
      <w:r w:rsidR="007F7CD2">
        <w:rPr>
          <w:rFonts w:ascii="Arial" w:hAnsi="Arial" w:cs="Arial"/>
          <w:sz w:val="22"/>
          <w:szCs w:val="22"/>
        </w:rPr>
        <w:t xml:space="preserve">Stefan </w:t>
      </w:r>
      <w:r w:rsidRPr="00ED6626">
        <w:rPr>
          <w:rFonts w:ascii="Arial" w:hAnsi="Arial" w:cs="Arial"/>
          <w:sz w:val="22"/>
          <w:szCs w:val="22"/>
        </w:rPr>
        <w:t xml:space="preserve">Waldenmaier: „Seit der Finanzkrise war im Wesentlichen ein stabiles Inlandsgeschäft die Basis für die wirtschaftliche Entwicklung unserer Branche. </w:t>
      </w:r>
      <w:r w:rsidR="00C86267">
        <w:rPr>
          <w:rFonts w:ascii="Arial" w:hAnsi="Arial" w:cs="Arial"/>
          <w:sz w:val="22"/>
          <w:szCs w:val="22"/>
        </w:rPr>
        <w:t xml:space="preserve">Aktuell </w:t>
      </w:r>
      <w:r w:rsidRPr="00ED6626">
        <w:rPr>
          <w:rFonts w:ascii="Arial" w:hAnsi="Arial" w:cs="Arial"/>
          <w:sz w:val="22"/>
          <w:szCs w:val="22"/>
        </w:rPr>
        <w:t xml:space="preserve">haben wir </w:t>
      </w:r>
      <w:r w:rsidR="00C86267">
        <w:rPr>
          <w:rFonts w:ascii="Arial" w:hAnsi="Arial" w:cs="Arial"/>
          <w:sz w:val="22"/>
          <w:szCs w:val="22"/>
        </w:rPr>
        <w:t xml:space="preserve">allerdings </w:t>
      </w:r>
      <w:r w:rsidRPr="00ED6626">
        <w:rPr>
          <w:rFonts w:ascii="Arial" w:hAnsi="Arial" w:cs="Arial"/>
          <w:sz w:val="22"/>
          <w:szCs w:val="22"/>
        </w:rPr>
        <w:t xml:space="preserve">den Eindruck, dass sich </w:t>
      </w:r>
      <w:r w:rsidR="00C86267">
        <w:rPr>
          <w:rFonts w:ascii="Arial" w:hAnsi="Arial" w:cs="Arial"/>
          <w:sz w:val="22"/>
          <w:szCs w:val="22"/>
        </w:rPr>
        <w:t xml:space="preserve">nun </w:t>
      </w:r>
      <w:r w:rsidRPr="00ED6626">
        <w:rPr>
          <w:rFonts w:ascii="Arial" w:hAnsi="Arial" w:cs="Arial"/>
          <w:sz w:val="22"/>
          <w:szCs w:val="22"/>
        </w:rPr>
        <w:t>das Inlandsgeschäft tendenziell schwächer entwickelt, demgegenüber die Auslandsmärkte deutliche Erholungszeichen zeigen.</w:t>
      </w:r>
      <w:r w:rsidR="007F7CD2">
        <w:rPr>
          <w:rFonts w:ascii="Arial" w:hAnsi="Arial" w:cs="Arial"/>
          <w:sz w:val="22"/>
          <w:szCs w:val="22"/>
        </w:rPr>
        <w:t>“</w:t>
      </w:r>
    </w:p>
    <w:p w:rsidR="007F7CD2" w:rsidRDefault="007F7CD2" w:rsidP="00ED6626">
      <w:pPr>
        <w:spacing w:line="360" w:lineRule="auto"/>
        <w:rPr>
          <w:rFonts w:ascii="Arial" w:hAnsi="Arial" w:cs="Arial"/>
          <w:sz w:val="22"/>
          <w:szCs w:val="22"/>
        </w:rPr>
      </w:pPr>
    </w:p>
    <w:p w:rsidR="007F7CD2" w:rsidRDefault="00ED6626" w:rsidP="00ED6626">
      <w:pPr>
        <w:spacing w:line="360" w:lineRule="auto"/>
        <w:rPr>
          <w:rFonts w:ascii="Arial" w:hAnsi="Arial" w:cs="Arial"/>
          <w:sz w:val="22"/>
          <w:szCs w:val="22"/>
        </w:rPr>
      </w:pPr>
      <w:r w:rsidRPr="00ED6626">
        <w:rPr>
          <w:rFonts w:ascii="Arial" w:hAnsi="Arial" w:cs="Arial"/>
          <w:sz w:val="22"/>
          <w:szCs w:val="22"/>
        </w:rPr>
        <w:t xml:space="preserve">Dies </w:t>
      </w:r>
      <w:r w:rsidR="007F7CD2">
        <w:rPr>
          <w:rFonts w:ascii="Arial" w:hAnsi="Arial" w:cs="Arial"/>
          <w:sz w:val="22"/>
          <w:szCs w:val="22"/>
        </w:rPr>
        <w:t xml:space="preserve">wird zudem durch </w:t>
      </w:r>
      <w:r w:rsidRPr="00ED6626">
        <w:rPr>
          <w:rFonts w:ascii="Arial" w:hAnsi="Arial" w:cs="Arial"/>
          <w:sz w:val="22"/>
          <w:szCs w:val="22"/>
        </w:rPr>
        <w:t xml:space="preserve">die Entwicklung in einer Reihe von </w:t>
      </w:r>
      <w:r w:rsidR="007F7CD2">
        <w:rPr>
          <w:rFonts w:ascii="Arial" w:hAnsi="Arial" w:cs="Arial"/>
          <w:sz w:val="22"/>
          <w:szCs w:val="22"/>
        </w:rPr>
        <w:t xml:space="preserve">Ländern und </w:t>
      </w:r>
      <w:r w:rsidRPr="00ED6626">
        <w:rPr>
          <w:rFonts w:ascii="Arial" w:hAnsi="Arial" w:cs="Arial"/>
          <w:sz w:val="22"/>
          <w:szCs w:val="22"/>
        </w:rPr>
        <w:t>Regionen</w:t>
      </w:r>
      <w:r w:rsidR="007F7CD2">
        <w:rPr>
          <w:rFonts w:ascii="Arial" w:hAnsi="Arial" w:cs="Arial"/>
          <w:sz w:val="22"/>
          <w:szCs w:val="22"/>
        </w:rPr>
        <w:t xml:space="preserve"> bestätigt</w:t>
      </w:r>
      <w:r w:rsidRPr="00ED6626">
        <w:rPr>
          <w:rFonts w:ascii="Arial" w:hAnsi="Arial" w:cs="Arial"/>
          <w:sz w:val="22"/>
          <w:szCs w:val="22"/>
        </w:rPr>
        <w:t>. Erfreulich ist insbesondere, dass der holländische Markt einen Zuwachs von +2,0</w:t>
      </w:r>
      <w:r w:rsidR="007F7CD2">
        <w:rPr>
          <w:rFonts w:ascii="Arial" w:hAnsi="Arial" w:cs="Arial"/>
          <w:sz w:val="22"/>
          <w:szCs w:val="22"/>
        </w:rPr>
        <w:t> </w:t>
      </w:r>
      <w:r w:rsidRPr="00ED6626">
        <w:rPr>
          <w:rFonts w:ascii="Arial" w:hAnsi="Arial" w:cs="Arial"/>
          <w:sz w:val="22"/>
          <w:szCs w:val="22"/>
        </w:rPr>
        <w:t xml:space="preserve">% </w:t>
      </w:r>
      <w:r w:rsidR="007F7CD2">
        <w:rPr>
          <w:rFonts w:ascii="Arial" w:hAnsi="Arial" w:cs="Arial"/>
          <w:sz w:val="22"/>
          <w:szCs w:val="22"/>
        </w:rPr>
        <w:t xml:space="preserve">per 30. Juni </w:t>
      </w:r>
      <w:r w:rsidRPr="00ED6626">
        <w:rPr>
          <w:rFonts w:ascii="Arial" w:hAnsi="Arial" w:cs="Arial"/>
          <w:sz w:val="22"/>
          <w:szCs w:val="22"/>
        </w:rPr>
        <w:t xml:space="preserve">gegenüber dem gleichen Zeitraum des Vorjahres aufweist. Der Markt </w:t>
      </w:r>
      <w:r w:rsidR="007F7CD2">
        <w:rPr>
          <w:rFonts w:ascii="Arial" w:hAnsi="Arial" w:cs="Arial"/>
          <w:sz w:val="22"/>
          <w:szCs w:val="22"/>
        </w:rPr>
        <w:t xml:space="preserve">der Niederlande </w:t>
      </w:r>
      <w:r w:rsidRPr="00ED6626">
        <w:rPr>
          <w:rFonts w:ascii="Arial" w:hAnsi="Arial" w:cs="Arial"/>
          <w:sz w:val="22"/>
          <w:szCs w:val="22"/>
        </w:rPr>
        <w:t xml:space="preserve">hatte sich in den davorliegenden </w:t>
      </w:r>
      <w:r w:rsidR="007F7CD2">
        <w:rPr>
          <w:rFonts w:ascii="Arial" w:hAnsi="Arial" w:cs="Arial"/>
          <w:sz w:val="22"/>
          <w:szCs w:val="22"/>
        </w:rPr>
        <w:t>fünf</w:t>
      </w:r>
      <w:r w:rsidRPr="00ED6626">
        <w:rPr>
          <w:rFonts w:ascii="Arial" w:hAnsi="Arial" w:cs="Arial"/>
          <w:sz w:val="22"/>
          <w:szCs w:val="22"/>
        </w:rPr>
        <w:t xml:space="preserve"> Jahren fakt</w:t>
      </w:r>
      <w:r w:rsidR="007F7CD2">
        <w:rPr>
          <w:rFonts w:ascii="Arial" w:hAnsi="Arial" w:cs="Arial"/>
          <w:sz w:val="22"/>
          <w:szCs w:val="22"/>
        </w:rPr>
        <w:t xml:space="preserve">isch halbiert. Erstmals im laufenden Jahr </w:t>
      </w:r>
      <w:r w:rsidRPr="00ED6626">
        <w:rPr>
          <w:rFonts w:ascii="Arial" w:hAnsi="Arial" w:cs="Arial"/>
          <w:sz w:val="22"/>
          <w:szCs w:val="22"/>
        </w:rPr>
        <w:t>sind damit Erholungszeichen zu sehen, die allerdings auf einem niedrigen Niveau ansetzen.</w:t>
      </w:r>
    </w:p>
    <w:p w:rsidR="007F7CD2" w:rsidRDefault="007F7CD2" w:rsidP="00ED6626">
      <w:pPr>
        <w:spacing w:line="360" w:lineRule="auto"/>
        <w:rPr>
          <w:rFonts w:ascii="Arial" w:hAnsi="Arial" w:cs="Arial"/>
          <w:sz w:val="22"/>
          <w:szCs w:val="22"/>
        </w:rPr>
      </w:pPr>
    </w:p>
    <w:p w:rsidR="00807C80" w:rsidRPr="00807C80" w:rsidRDefault="00807C80" w:rsidP="00ED662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7C80">
        <w:rPr>
          <w:rFonts w:ascii="Arial" w:hAnsi="Arial" w:cs="Arial"/>
          <w:b/>
          <w:sz w:val="22"/>
          <w:szCs w:val="22"/>
        </w:rPr>
        <w:t>Wachstumsimpulse aus dem Inland skeptisch gesehen</w:t>
      </w:r>
    </w:p>
    <w:p w:rsidR="00807C80" w:rsidRDefault="00807C80" w:rsidP="00ED6626">
      <w:pPr>
        <w:spacing w:line="360" w:lineRule="auto"/>
        <w:rPr>
          <w:rFonts w:ascii="Arial" w:hAnsi="Arial" w:cs="Arial"/>
          <w:sz w:val="22"/>
          <w:szCs w:val="22"/>
        </w:rPr>
      </w:pPr>
    </w:p>
    <w:p w:rsidR="00ED6626" w:rsidRPr="00ED6626" w:rsidRDefault="00ED6626" w:rsidP="00ED6626">
      <w:pPr>
        <w:spacing w:line="360" w:lineRule="auto"/>
        <w:rPr>
          <w:rFonts w:ascii="Arial" w:hAnsi="Arial" w:cs="Arial"/>
          <w:sz w:val="22"/>
          <w:szCs w:val="22"/>
        </w:rPr>
      </w:pPr>
      <w:r w:rsidRPr="00ED6626">
        <w:rPr>
          <w:rFonts w:ascii="Arial" w:hAnsi="Arial" w:cs="Arial"/>
          <w:sz w:val="22"/>
          <w:szCs w:val="22"/>
        </w:rPr>
        <w:t xml:space="preserve">Erfreulich </w:t>
      </w:r>
      <w:r w:rsidR="007F7CD2">
        <w:rPr>
          <w:rFonts w:ascii="Arial" w:hAnsi="Arial" w:cs="Arial"/>
          <w:sz w:val="22"/>
          <w:szCs w:val="22"/>
        </w:rPr>
        <w:t xml:space="preserve">sei </w:t>
      </w:r>
      <w:r w:rsidRPr="00ED6626">
        <w:rPr>
          <w:rFonts w:ascii="Arial" w:hAnsi="Arial" w:cs="Arial"/>
          <w:sz w:val="22"/>
          <w:szCs w:val="22"/>
        </w:rPr>
        <w:t>ebenfalls die Entwicklung in Belgien</w:t>
      </w:r>
      <w:r w:rsidR="0086592D">
        <w:rPr>
          <w:rFonts w:ascii="Arial" w:hAnsi="Arial" w:cs="Arial"/>
          <w:sz w:val="22"/>
          <w:szCs w:val="22"/>
        </w:rPr>
        <w:t>, wie Waldenma</w:t>
      </w:r>
      <w:r w:rsidR="007F7CD2">
        <w:rPr>
          <w:rFonts w:ascii="Arial" w:hAnsi="Arial" w:cs="Arial"/>
          <w:sz w:val="22"/>
          <w:szCs w:val="22"/>
        </w:rPr>
        <w:t>ier festhält</w:t>
      </w:r>
      <w:r w:rsidRPr="00ED6626">
        <w:rPr>
          <w:rFonts w:ascii="Arial" w:hAnsi="Arial" w:cs="Arial"/>
          <w:sz w:val="22"/>
          <w:szCs w:val="22"/>
        </w:rPr>
        <w:t>. Hier liegt der Zuwachs der Handelsaktivitäten für Küchen be</w:t>
      </w:r>
      <w:r w:rsidR="007F7CD2">
        <w:rPr>
          <w:rFonts w:ascii="Arial" w:hAnsi="Arial" w:cs="Arial"/>
          <w:sz w:val="22"/>
          <w:szCs w:val="22"/>
        </w:rPr>
        <w:t>i exakten +6,0 </w:t>
      </w:r>
      <w:r w:rsidRPr="00ED6626">
        <w:rPr>
          <w:rFonts w:ascii="Arial" w:hAnsi="Arial" w:cs="Arial"/>
          <w:sz w:val="22"/>
          <w:szCs w:val="22"/>
        </w:rPr>
        <w:t>%. Dies</w:t>
      </w:r>
      <w:r w:rsidR="007F7CD2">
        <w:rPr>
          <w:rFonts w:ascii="Arial" w:hAnsi="Arial" w:cs="Arial"/>
          <w:sz w:val="22"/>
          <w:szCs w:val="22"/>
        </w:rPr>
        <w:t xml:space="preserve">e Zuwächse sind </w:t>
      </w:r>
      <w:r w:rsidRPr="00ED6626">
        <w:rPr>
          <w:rFonts w:ascii="Arial" w:hAnsi="Arial" w:cs="Arial"/>
          <w:sz w:val="22"/>
          <w:szCs w:val="22"/>
        </w:rPr>
        <w:t xml:space="preserve">deshalb wichtig, weil die Niederlande und Belgien der zweit- </w:t>
      </w:r>
      <w:r w:rsidR="007F7CD2">
        <w:rPr>
          <w:rFonts w:ascii="Arial" w:hAnsi="Arial" w:cs="Arial"/>
          <w:sz w:val="22"/>
          <w:szCs w:val="22"/>
        </w:rPr>
        <w:t xml:space="preserve">bzw. </w:t>
      </w:r>
      <w:r w:rsidRPr="00ED6626">
        <w:rPr>
          <w:rFonts w:ascii="Arial" w:hAnsi="Arial" w:cs="Arial"/>
          <w:sz w:val="22"/>
          <w:szCs w:val="22"/>
        </w:rPr>
        <w:t xml:space="preserve">der drittstärkste Exportmarkt für die deutsche Küchenmöbelindustrie sind. Diese positive Entwicklung </w:t>
      </w:r>
      <w:r w:rsidR="007F7CD2">
        <w:rPr>
          <w:rFonts w:ascii="Arial" w:hAnsi="Arial" w:cs="Arial"/>
          <w:sz w:val="22"/>
          <w:szCs w:val="22"/>
        </w:rPr>
        <w:t xml:space="preserve">wirkt sich </w:t>
      </w:r>
      <w:r w:rsidRPr="00ED6626">
        <w:rPr>
          <w:rFonts w:ascii="Arial" w:hAnsi="Arial" w:cs="Arial"/>
          <w:sz w:val="22"/>
          <w:szCs w:val="22"/>
        </w:rPr>
        <w:t>auch nachhaltig auf die Gesamt</w:t>
      </w:r>
      <w:r w:rsidR="007F7CD2">
        <w:rPr>
          <w:rFonts w:ascii="Arial" w:hAnsi="Arial" w:cs="Arial"/>
          <w:sz w:val="22"/>
          <w:szCs w:val="22"/>
        </w:rPr>
        <w:t>-Export</w:t>
      </w:r>
      <w:r w:rsidRPr="00ED6626">
        <w:rPr>
          <w:rFonts w:ascii="Arial" w:hAnsi="Arial" w:cs="Arial"/>
          <w:sz w:val="22"/>
          <w:szCs w:val="22"/>
        </w:rPr>
        <w:t xml:space="preserve">statistik aus. </w:t>
      </w:r>
    </w:p>
    <w:p w:rsidR="00ED6626" w:rsidRPr="00ED6626" w:rsidRDefault="00ED6626" w:rsidP="00ED6626">
      <w:pPr>
        <w:spacing w:line="360" w:lineRule="auto"/>
        <w:rPr>
          <w:rFonts w:ascii="Arial" w:hAnsi="Arial" w:cs="Arial"/>
          <w:sz w:val="22"/>
          <w:szCs w:val="22"/>
        </w:rPr>
      </w:pPr>
    </w:p>
    <w:p w:rsidR="00ED6626" w:rsidRPr="00ED6626" w:rsidRDefault="007F7CD2" w:rsidP="00ED662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Darüber hinaus s</w:t>
      </w:r>
      <w:r w:rsidR="00ED6626" w:rsidRPr="00ED6626">
        <w:rPr>
          <w:rFonts w:ascii="Arial" w:hAnsi="Arial" w:cs="Arial"/>
          <w:sz w:val="22"/>
          <w:szCs w:val="22"/>
        </w:rPr>
        <w:t>tark im Plus ist die Entwicklung des Auslandsgeschäftes mit Großbritannien. Hier liegt der Zuwachs sogar bei +14,5</w:t>
      </w:r>
      <w:r>
        <w:rPr>
          <w:rFonts w:ascii="Arial" w:hAnsi="Arial" w:cs="Arial"/>
          <w:sz w:val="22"/>
          <w:szCs w:val="22"/>
        </w:rPr>
        <w:t> </w:t>
      </w:r>
      <w:r w:rsidR="00ED6626" w:rsidRPr="00ED6626">
        <w:rPr>
          <w:rFonts w:ascii="Arial" w:hAnsi="Arial" w:cs="Arial"/>
          <w:sz w:val="22"/>
          <w:szCs w:val="22"/>
        </w:rPr>
        <w:t>%, also auf einem extrem hohen Niveau. Der VdDK weist weiterhin darauf hin, dass deutliche Erholungszeichen schließlich für Spanien festzustellen sind, di</w:t>
      </w:r>
      <w:r>
        <w:rPr>
          <w:rFonts w:ascii="Arial" w:hAnsi="Arial" w:cs="Arial"/>
          <w:sz w:val="22"/>
          <w:szCs w:val="22"/>
        </w:rPr>
        <w:t>e im 1. Halbjahr 2014 mit +19,7 </w:t>
      </w:r>
      <w:r w:rsidR="00ED6626" w:rsidRPr="00ED6626">
        <w:rPr>
          <w:rFonts w:ascii="Arial" w:hAnsi="Arial" w:cs="Arial"/>
          <w:sz w:val="22"/>
          <w:szCs w:val="22"/>
        </w:rPr>
        <w:t xml:space="preserve">% abgeschlossen haben. Die Entwicklung </w:t>
      </w:r>
      <w:r>
        <w:rPr>
          <w:rFonts w:ascii="Arial" w:hAnsi="Arial" w:cs="Arial"/>
          <w:sz w:val="22"/>
          <w:szCs w:val="22"/>
        </w:rPr>
        <w:t xml:space="preserve">des russischen Marktes </w:t>
      </w:r>
      <w:r w:rsidR="00ED6626" w:rsidRPr="00ED6626">
        <w:rPr>
          <w:rFonts w:ascii="Arial" w:hAnsi="Arial" w:cs="Arial"/>
          <w:sz w:val="22"/>
          <w:szCs w:val="22"/>
        </w:rPr>
        <w:t>mit +11,3</w:t>
      </w:r>
      <w:r>
        <w:rPr>
          <w:rFonts w:ascii="Arial" w:hAnsi="Arial" w:cs="Arial"/>
          <w:sz w:val="22"/>
          <w:szCs w:val="22"/>
        </w:rPr>
        <w:t> </w:t>
      </w:r>
      <w:r w:rsidR="00ED6626" w:rsidRPr="00ED6626">
        <w:rPr>
          <w:rFonts w:ascii="Arial" w:hAnsi="Arial" w:cs="Arial"/>
          <w:sz w:val="22"/>
          <w:szCs w:val="22"/>
        </w:rPr>
        <w:t xml:space="preserve">% ist zwar ebenfalls positiv, dürfte allerdings aufgrund der Ukraine-Krise </w:t>
      </w:r>
      <w:r>
        <w:rPr>
          <w:rFonts w:ascii="Arial" w:hAnsi="Arial" w:cs="Arial"/>
          <w:sz w:val="22"/>
          <w:szCs w:val="22"/>
        </w:rPr>
        <w:t xml:space="preserve">in </w:t>
      </w:r>
      <w:r w:rsidR="00ED6626" w:rsidRPr="00ED6626">
        <w:rPr>
          <w:rFonts w:ascii="Arial" w:hAnsi="Arial" w:cs="Arial"/>
          <w:sz w:val="22"/>
          <w:szCs w:val="22"/>
        </w:rPr>
        <w:t>den verbleibenden Quartalen zurückgehen.</w:t>
      </w:r>
    </w:p>
    <w:p w:rsidR="00ED6626" w:rsidRPr="00ED6626" w:rsidRDefault="00ED6626" w:rsidP="00ED6626">
      <w:pPr>
        <w:spacing w:line="360" w:lineRule="auto"/>
        <w:rPr>
          <w:rFonts w:ascii="Arial" w:hAnsi="Arial" w:cs="Arial"/>
          <w:sz w:val="22"/>
          <w:szCs w:val="22"/>
        </w:rPr>
      </w:pPr>
    </w:p>
    <w:p w:rsidR="00021BE5" w:rsidRPr="00C1509E" w:rsidRDefault="00ED6626" w:rsidP="005D1E33">
      <w:pPr>
        <w:spacing w:line="360" w:lineRule="auto"/>
        <w:rPr>
          <w:rFonts w:ascii="Arial" w:hAnsi="Arial" w:cs="Arial"/>
          <w:sz w:val="22"/>
          <w:szCs w:val="22"/>
        </w:rPr>
      </w:pPr>
      <w:r w:rsidRPr="00ED6626">
        <w:rPr>
          <w:rFonts w:ascii="Arial" w:hAnsi="Arial" w:cs="Arial"/>
          <w:sz w:val="22"/>
          <w:szCs w:val="22"/>
        </w:rPr>
        <w:t xml:space="preserve">Bis zum Jahresende erwartet der VdDK eine Fortsetzung dieser </w:t>
      </w:r>
      <w:r w:rsidR="007F7CD2">
        <w:rPr>
          <w:rFonts w:ascii="Arial" w:hAnsi="Arial" w:cs="Arial"/>
          <w:sz w:val="22"/>
          <w:szCs w:val="22"/>
        </w:rPr>
        <w:t>Trends</w:t>
      </w:r>
      <w:r w:rsidRPr="00ED6626">
        <w:rPr>
          <w:rFonts w:ascii="Arial" w:hAnsi="Arial" w:cs="Arial"/>
          <w:sz w:val="22"/>
          <w:szCs w:val="22"/>
        </w:rPr>
        <w:t xml:space="preserve">. </w:t>
      </w:r>
      <w:r w:rsidR="007F7CD2">
        <w:rPr>
          <w:rFonts w:ascii="Arial" w:hAnsi="Arial" w:cs="Arial"/>
          <w:sz w:val="22"/>
          <w:szCs w:val="22"/>
        </w:rPr>
        <w:t xml:space="preserve">Stefan </w:t>
      </w:r>
      <w:r w:rsidRPr="00ED6626">
        <w:rPr>
          <w:rFonts w:ascii="Arial" w:hAnsi="Arial" w:cs="Arial"/>
          <w:sz w:val="22"/>
          <w:szCs w:val="22"/>
        </w:rPr>
        <w:t xml:space="preserve">Waldenmaier: „Die Wachstumsimpulse im Inland beurteilen wir deutlich skeptischer als diejenigen im Ausland. Insgesamt werden wir nach unserer Einschätzung zum Jahresende mit einem leichten Umsatzzuwachs </w:t>
      </w:r>
      <w:r w:rsidR="007F7CD2">
        <w:rPr>
          <w:rFonts w:ascii="Arial" w:hAnsi="Arial" w:cs="Arial"/>
          <w:sz w:val="22"/>
          <w:szCs w:val="22"/>
        </w:rPr>
        <w:t xml:space="preserve">um </w:t>
      </w:r>
      <w:r w:rsidRPr="00ED6626">
        <w:rPr>
          <w:rFonts w:ascii="Arial" w:hAnsi="Arial" w:cs="Arial"/>
          <w:sz w:val="22"/>
          <w:szCs w:val="22"/>
        </w:rPr>
        <w:t>+2</w:t>
      </w:r>
      <w:r w:rsidR="007F7CD2">
        <w:rPr>
          <w:rFonts w:ascii="Arial" w:hAnsi="Arial" w:cs="Arial"/>
          <w:sz w:val="22"/>
          <w:szCs w:val="22"/>
        </w:rPr>
        <w:t> </w:t>
      </w:r>
      <w:r w:rsidRPr="00ED6626">
        <w:rPr>
          <w:rFonts w:ascii="Arial" w:hAnsi="Arial" w:cs="Arial"/>
          <w:sz w:val="22"/>
          <w:szCs w:val="22"/>
        </w:rPr>
        <w:t>% abschließen.</w:t>
      </w:r>
      <w:r w:rsidR="0086592D">
        <w:rPr>
          <w:rFonts w:ascii="Arial" w:hAnsi="Arial" w:cs="Arial"/>
          <w:sz w:val="22"/>
          <w:szCs w:val="22"/>
        </w:rPr>
        <w:t>“</w:t>
      </w:r>
      <w:bookmarkStart w:id="0" w:name="_GoBack"/>
      <w:bookmarkEnd w:id="0"/>
    </w:p>
    <w:sectPr w:rsidR="00021BE5" w:rsidRPr="00C1509E" w:rsidSect="00CD2DE4">
      <w:headerReference w:type="default" r:id="rId9"/>
      <w:footerReference w:type="default" r:id="rId10"/>
      <w:pgSz w:w="11906" w:h="16838"/>
      <w:pgMar w:top="3415" w:right="3259" w:bottom="993" w:left="1417" w:header="851" w:footer="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BB" w:rsidRDefault="003A24BB">
      <w:r>
        <w:separator/>
      </w:r>
    </w:p>
  </w:endnote>
  <w:endnote w:type="continuationSeparator" w:id="0">
    <w:p w:rsidR="003A24BB" w:rsidRDefault="003A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B7" w:rsidRDefault="003137BE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E13A0EC" wp14:editId="221126CC">
              <wp:simplePos x="0" y="0"/>
              <wp:positionH relativeFrom="column">
                <wp:posOffset>4796155</wp:posOffset>
              </wp:positionH>
              <wp:positionV relativeFrom="paragraph">
                <wp:posOffset>-1595755</wp:posOffset>
              </wp:positionV>
              <wp:extent cx="1590675" cy="1819275"/>
              <wp:effectExtent l="0" t="0" r="0" b="952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181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6B7" w:rsidRPr="009C1572" w:rsidRDefault="000676B7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0676B7" w:rsidRPr="009C1572" w:rsidRDefault="000676B7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0676B7" w:rsidRPr="009C1572" w:rsidRDefault="007C6B53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:rsidR="000676B7" w:rsidRPr="009C1572" w:rsidRDefault="007C6B53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0676B7" w:rsidRPr="009C1572" w:rsidRDefault="000676B7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 w:rsidR="007C6B53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 w:rsidR="007C6B53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:rsidR="000676B7" w:rsidRPr="009C1572" w:rsidRDefault="000676B7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 w:rsidR="007C6B53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:rsidR="000676B7" w:rsidRPr="009C1572" w:rsidRDefault="007C6B53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0676B7" w:rsidRPr="009C1572" w:rsidRDefault="000676B7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0676B7" w:rsidRPr="007C6B53" w:rsidRDefault="00F0402F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  <w:t>Download</w:t>
                          </w:r>
                          <w:proofErr w:type="spellEnd"/>
                          <w:r w:rsidR="000676B7" w:rsidRPr="007C6B53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  <w:t>:</w:t>
                          </w:r>
                        </w:p>
                        <w:p w:rsidR="000676B7" w:rsidRPr="009C1572" w:rsidRDefault="000676B7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F0402F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</w:t>
                          </w:r>
                          <w:r w:rsidR="007C6B53" w:rsidRPr="00F0402F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vhk-herford</w:t>
                          </w:r>
                          <w:r w:rsidRPr="00F0402F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  <w:r w:rsidR="00F0402F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/</w:t>
                          </w:r>
                          <w:r w:rsidR="00ED662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p</w:t>
                          </w:r>
                          <w:r w:rsidR="00164765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resse</w:t>
                          </w:r>
                        </w:p>
                        <w:p w:rsidR="000676B7" w:rsidRPr="007C6B53" w:rsidRDefault="007C6B53" w:rsidP="00BD5E38">
                          <w:pPr>
                            <w:pStyle w:val="berschrift6"/>
                            <w:rPr>
                              <w:b w:val="0"/>
                              <w:color w:val="808080" w:themeColor="background1" w:themeShade="80"/>
                            </w:rPr>
                          </w:pPr>
                          <w:r>
                            <w:rPr>
                              <w:b w:val="0"/>
                              <w:color w:val="808080" w:themeColor="background1" w:themeShade="80"/>
                            </w:rPr>
                            <w:t>(</w:t>
                          </w:r>
                          <w:r w:rsidR="000676B7" w:rsidRPr="007C6B53">
                            <w:rPr>
                              <w:b w:val="0"/>
                              <w:color w:val="808080" w:themeColor="background1" w:themeShade="80"/>
                            </w:rPr>
                            <w:t>vhnd1</w:t>
                          </w:r>
                          <w:r w:rsidR="00ED6626">
                            <w:rPr>
                              <w:b w:val="0"/>
                              <w:color w:val="808080" w:themeColor="background1" w:themeShade="80"/>
                            </w:rPr>
                            <w:t>412</w:t>
                          </w:r>
                          <w:r>
                            <w:rPr>
                              <w:b w:val="0"/>
                              <w:color w:val="808080" w:themeColor="background1" w:themeShade="8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77.65pt;margin-top:-125.65pt;width:125.25pt;height:14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Pqtw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" filled="f" stroked="f">
              <v:textbox>
                <w:txbxContent>
                  <w:p w:rsidR="000676B7" w:rsidRPr="009C1572" w:rsidRDefault="000676B7" w:rsidP="00BD5E38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0676B7" w:rsidRPr="009C1572" w:rsidRDefault="000676B7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0676B7" w:rsidRPr="009C1572" w:rsidRDefault="007C6B53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0676B7" w:rsidRPr="009C1572" w:rsidRDefault="007C6B53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0676B7" w:rsidRPr="009C1572" w:rsidRDefault="000676B7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 w:rsidR="007C6B53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 w:rsidR="007C6B53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:rsidR="000676B7" w:rsidRPr="009C1572" w:rsidRDefault="000676B7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 w:rsidR="007C6B53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:rsidR="000676B7" w:rsidRPr="009C1572" w:rsidRDefault="007C6B53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0676B7" w:rsidRPr="009C1572" w:rsidRDefault="000676B7" w:rsidP="00BD5E38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0676B7" w:rsidRPr="007C6B53" w:rsidRDefault="00F0402F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  <w:t>Download</w:t>
                    </w:r>
                    <w:proofErr w:type="spellEnd"/>
                    <w:r w:rsidR="000676B7" w:rsidRPr="007C6B53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  <w:t>:</w:t>
                    </w:r>
                  </w:p>
                  <w:p w:rsidR="000676B7" w:rsidRPr="009C1572" w:rsidRDefault="000676B7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F0402F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</w:t>
                    </w:r>
                    <w:r w:rsidR="007C6B53" w:rsidRPr="00F0402F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vhk-herford</w:t>
                    </w:r>
                    <w:r w:rsidRPr="00F0402F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  <w:r w:rsidR="00F0402F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/</w:t>
                    </w:r>
                    <w:r w:rsidR="00ED662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p</w:t>
                    </w:r>
                    <w:r w:rsidR="00164765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resse</w:t>
                    </w:r>
                  </w:p>
                  <w:p w:rsidR="000676B7" w:rsidRPr="007C6B53" w:rsidRDefault="007C6B53" w:rsidP="00BD5E38">
                    <w:pPr>
                      <w:pStyle w:val="berschrift6"/>
                      <w:rPr>
                        <w:b w:val="0"/>
                        <w:color w:val="808080" w:themeColor="background1" w:themeShade="80"/>
                      </w:rPr>
                    </w:pPr>
                    <w:r>
                      <w:rPr>
                        <w:b w:val="0"/>
                        <w:color w:val="808080" w:themeColor="background1" w:themeShade="80"/>
                      </w:rPr>
                      <w:t>(</w:t>
                    </w:r>
                    <w:r w:rsidR="000676B7" w:rsidRPr="007C6B53">
                      <w:rPr>
                        <w:b w:val="0"/>
                        <w:color w:val="808080" w:themeColor="background1" w:themeShade="80"/>
                      </w:rPr>
                      <w:t>vhnd1</w:t>
                    </w:r>
                    <w:r w:rsidR="00ED6626">
                      <w:rPr>
                        <w:b w:val="0"/>
                        <w:color w:val="808080" w:themeColor="background1" w:themeShade="80"/>
                      </w:rPr>
                      <w:t>412</w:t>
                    </w:r>
                    <w:r>
                      <w:rPr>
                        <w:b w:val="0"/>
                        <w:color w:val="808080" w:themeColor="background1" w:themeShade="80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BB" w:rsidRDefault="003A24BB">
      <w:r>
        <w:separator/>
      </w:r>
    </w:p>
  </w:footnote>
  <w:footnote w:type="continuationSeparator" w:id="0">
    <w:p w:rsidR="003A24BB" w:rsidRDefault="003A2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B7" w:rsidRPr="00CC7090" w:rsidRDefault="000676B7" w:rsidP="00FD55B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8ADDDC5" wp14:editId="2121C6D4">
          <wp:simplePos x="0" y="0"/>
          <wp:positionH relativeFrom="margin">
            <wp:posOffset>3960495</wp:posOffset>
          </wp:positionH>
          <wp:positionV relativeFrom="margin">
            <wp:posOffset>-1558925</wp:posOffset>
          </wp:positionV>
          <wp:extent cx="2339340" cy="678180"/>
          <wp:effectExtent l="19050" t="0" r="3810" b="0"/>
          <wp:wrapSquare wrapText="bothSides"/>
          <wp:docPr id="27" name="Bild 27" descr="VdD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VdDK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27D57AF3" wp14:editId="43DA7E24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975" cy="676275"/>
          <wp:effectExtent l="19050" t="0" r="3175" b="0"/>
          <wp:wrapSquare wrapText="bothSides"/>
          <wp:docPr id="26" name="Bild 26" descr="VdD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VdDK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:rsidR="000676B7" w:rsidRPr="007A02D4" w:rsidRDefault="00F0402F" w:rsidP="00FD55B9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September </w:t>
    </w:r>
    <w:r w:rsidR="007C6B53">
      <w:rPr>
        <w:rFonts w:ascii="Arial" w:hAnsi="Arial" w:cs="Arial"/>
        <w:color w:val="808080"/>
      </w:rPr>
      <w:t>201</w:t>
    </w:r>
    <w:r w:rsidR="00ED6626">
      <w:rPr>
        <w:rFonts w:ascii="Arial" w:hAnsi="Arial" w:cs="Arial"/>
        <w:color w:val="808080"/>
      </w:rPr>
      <w:t>4</w:t>
    </w:r>
  </w:p>
  <w:p w:rsidR="000676B7" w:rsidRPr="007A02D4" w:rsidRDefault="000676B7" w:rsidP="00971345">
    <w:pPr>
      <w:pStyle w:val="Kopfzeile"/>
      <w:tabs>
        <w:tab w:val="clear" w:pos="4536"/>
        <w:tab w:val="clear" w:pos="9072"/>
        <w:tab w:val="left" w:pos="1575"/>
      </w:tabs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="00E842A5"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="00E842A5" w:rsidRPr="007A02D4">
      <w:rPr>
        <w:rFonts w:ascii="Arial" w:hAnsi="Arial" w:cs="Arial"/>
        <w:color w:val="808080"/>
      </w:rPr>
      <w:fldChar w:fldCharType="separate"/>
    </w:r>
    <w:r w:rsidR="005D1E33">
      <w:rPr>
        <w:rFonts w:ascii="Arial" w:hAnsi="Arial" w:cs="Arial"/>
        <w:noProof/>
        <w:color w:val="808080"/>
      </w:rPr>
      <w:t>3</w:t>
    </w:r>
    <w:r w:rsidR="00E842A5" w:rsidRPr="007A02D4">
      <w:rPr>
        <w:rFonts w:ascii="Arial" w:hAnsi="Arial" w:cs="Arial"/>
        <w:color w:val="808080"/>
      </w:rPr>
      <w:fldChar w:fldCharType="end"/>
    </w:r>
    <w:r>
      <w:rPr>
        <w:rFonts w:ascii="Arial" w:hAnsi="Arial" w:cs="Arial"/>
        <w:color w:val="808080"/>
      </w:rPr>
      <w:tab/>
    </w:r>
  </w:p>
  <w:p w:rsidR="000676B7" w:rsidRDefault="000676B7">
    <w:pPr>
      <w:pStyle w:val="Kopfzeile"/>
      <w:spacing w:line="360" w:lineRule="auto"/>
      <w:rPr>
        <w:rFonts w:ascii="Arial" w:hAnsi="Arial" w:cs="Arial"/>
      </w:rPr>
    </w:pPr>
  </w:p>
  <w:p w:rsidR="000676B7" w:rsidRDefault="00EC716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1AD90842" wp14:editId="131E99FB">
              <wp:simplePos x="0" y="0"/>
              <wp:positionH relativeFrom="column">
                <wp:posOffset>4845685</wp:posOffset>
              </wp:positionH>
              <wp:positionV relativeFrom="paragraph">
                <wp:posOffset>402590</wp:posOffset>
              </wp:positionV>
              <wp:extent cx="1605915" cy="4701540"/>
              <wp:effectExtent l="0" t="0" r="0" b="381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5915" cy="470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6B7" w:rsidRPr="00AA5A7E" w:rsidRDefault="000676B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777777"/>
                              <w:sz w:val="18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b/>
                              <w:color w:val="777777"/>
                              <w:sz w:val="18"/>
                            </w:rPr>
                            <w:t>Verband der Deutschen Küchenmöbelindustrie e.V.</w:t>
                          </w:r>
                        </w:p>
                        <w:p w:rsidR="000676B7" w:rsidRPr="00AA5A7E" w:rsidRDefault="000676B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777777"/>
                              <w:sz w:val="18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b/>
                              <w:color w:val="777777"/>
                              <w:sz w:val="18"/>
                            </w:rPr>
                            <w:t>(VdDK)</w:t>
                          </w:r>
                        </w:p>
                        <w:p w:rsidR="000676B7" w:rsidRPr="00AA5A7E" w:rsidRDefault="000676B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777777"/>
                              <w:sz w:val="18"/>
                            </w:rPr>
                          </w:pPr>
                        </w:p>
                        <w:p w:rsidR="000676B7" w:rsidRPr="00AA5A7E" w:rsidRDefault="000676B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  <w:t>Dr. Lucas Heumann</w:t>
                          </w:r>
                          <w:r w:rsidRPr="00AA5A7E">
                            <w:rPr>
                              <w:rFonts w:ascii="Arial" w:hAnsi="Arial" w:cs="Arial"/>
                              <w:iCs/>
                              <w:color w:val="777777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AA5A7E">
                            <w:rPr>
                              <w:rFonts w:ascii="Arial" w:hAnsi="Arial" w:cs="Arial"/>
                              <w:iCs/>
                              <w:color w:val="777777"/>
                              <w:sz w:val="18"/>
                            </w:rPr>
                            <w:t>Goebenstr</w:t>
                          </w:r>
                          <w:proofErr w:type="spellEnd"/>
                          <w:r w:rsidRPr="00AA5A7E">
                            <w:rPr>
                              <w:rFonts w:ascii="Arial" w:hAnsi="Arial" w:cs="Arial"/>
                              <w:iCs/>
                              <w:color w:val="777777"/>
                              <w:sz w:val="18"/>
                            </w:rPr>
                            <w:t>. 4-10</w:t>
                          </w:r>
                        </w:p>
                        <w:p w:rsidR="000676B7" w:rsidRPr="00AA5A7E" w:rsidRDefault="000676B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  <w:t>32052 Herford</w:t>
                          </w:r>
                        </w:p>
                        <w:p w:rsidR="000676B7" w:rsidRPr="00AA5A7E" w:rsidRDefault="000676B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:rsidR="000676B7" w:rsidRPr="00AA5A7E" w:rsidRDefault="000676B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0676B7" w:rsidRPr="00AA5A7E" w:rsidRDefault="000676B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:rsidR="000676B7" w:rsidRDefault="000676B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13730" w:rsidRPr="00AA5A7E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13730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QR-Code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zur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Webseite</w:t>
                          </w:r>
                          <w:proofErr w:type="spellEnd"/>
                        </w:p>
                        <w:p w:rsidR="00E13730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der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Verbände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der Holz-</w:t>
                          </w:r>
                        </w:p>
                        <w:p w:rsidR="00E13730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und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Möbelindustrie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:rsidR="00E13730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e.V.</w:t>
                          </w:r>
                          <w:proofErr w:type="spellEnd"/>
                        </w:p>
                        <w:p w:rsidR="00E13730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:rsidR="00E13730" w:rsidRPr="00AA5A7E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AE0EAB" wp14:editId="517562B4">
                                <wp:extent cx="790575" cy="790575"/>
                                <wp:effectExtent l="0" t="0" r="0" b="0"/>
                                <wp:docPr id="9" name="Grafi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13730" w:rsidRPr="003D2B45" w:rsidRDefault="00E13730" w:rsidP="00E13730">
                          <w:pPr>
                            <w:rPr>
                              <w:lang w:val="fr-FR"/>
                            </w:rPr>
                          </w:pPr>
                        </w:p>
                        <w:p w:rsidR="000676B7" w:rsidRPr="003D2B45" w:rsidRDefault="000676B7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1.55pt;margin-top:31.7pt;width:126.45pt;height:370.2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" stroked="f" strokecolor="gray" strokeweight=".5pt">
              <v:textbox inset="1.5mm,,1.5mm,1mm">
                <w:txbxContent>
                  <w:p w:rsidR="000676B7" w:rsidRPr="00AA5A7E" w:rsidRDefault="000676B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777777"/>
                        <w:sz w:val="18"/>
                      </w:rPr>
                    </w:pPr>
                    <w:r w:rsidRPr="00AA5A7E">
                      <w:rPr>
                        <w:rFonts w:ascii="Arial" w:hAnsi="Arial" w:cs="Arial"/>
                        <w:b/>
                        <w:color w:val="777777"/>
                        <w:sz w:val="18"/>
                      </w:rPr>
                      <w:t>Verband der Deutschen Küchenmöbelindustrie e.V.</w:t>
                    </w:r>
                  </w:p>
                  <w:p w:rsidR="000676B7" w:rsidRPr="00AA5A7E" w:rsidRDefault="000676B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777777"/>
                        <w:sz w:val="18"/>
                      </w:rPr>
                    </w:pPr>
                    <w:r w:rsidRPr="00AA5A7E">
                      <w:rPr>
                        <w:rFonts w:ascii="Arial" w:hAnsi="Arial" w:cs="Arial"/>
                        <w:b/>
                        <w:color w:val="777777"/>
                        <w:sz w:val="18"/>
                      </w:rPr>
                      <w:t>(VdDK)</w:t>
                    </w:r>
                  </w:p>
                  <w:p w:rsidR="000676B7" w:rsidRPr="00AA5A7E" w:rsidRDefault="000676B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777777"/>
                        <w:sz w:val="18"/>
                      </w:rPr>
                    </w:pPr>
                  </w:p>
                  <w:p w:rsidR="000676B7" w:rsidRPr="00AA5A7E" w:rsidRDefault="000676B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</w:rPr>
                      <w:t>Dr. Lucas Heumann</w:t>
                    </w:r>
                    <w:r w:rsidRPr="00AA5A7E">
                      <w:rPr>
                        <w:rFonts w:ascii="Arial" w:hAnsi="Arial" w:cs="Arial"/>
                        <w:iCs/>
                        <w:color w:val="777777"/>
                        <w:sz w:val="18"/>
                      </w:rPr>
                      <w:t xml:space="preserve"> </w:t>
                    </w:r>
                    <w:proofErr w:type="spellStart"/>
                    <w:r w:rsidRPr="00AA5A7E">
                      <w:rPr>
                        <w:rFonts w:ascii="Arial" w:hAnsi="Arial" w:cs="Arial"/>
                        <w:iCs/>
                        <w:color w:val="777777"/>
                        <w:sz w:val="18"/>
                      </w:rPr>
                      <w:t>Goebenstr</w:t>
                    </w:r>
                    <w:proofErr w:type="spellEnd"/>
                    <w:r w:rsidRPr="00AA5A7E">
                      <w:rPr>
                        <w:rFonts w:ascii="Arial" w:hAnsi="Arial" w:cs="Arial"/>
                        <w:iCs/>
                        <w:color w:val="777777"/>
                        <w:sz w:val="18"/>
                      </w:rPr>
                      <w:t>. 4-10</w:t>
                    </w:r>
                  </w:p>
                  <w:p w:rsidR="000676B7" w:rsidRPr="00AA5A7E" w:rsidRDefault="000676B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</w:rPr>
                      <w:t>32052 Herford</w:t>
                    </w:r>
                  </w:p>
                  <w:p w:rsidR="000676B7" w:rsidRPr="00AA5A7E" w:rsidRDefault="000676B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Fon: +49 5221 1265-0</w:t>
                    </w:r>
                  </w:p>
                  <w:p w:rsidR="000676B7" w:rsidRPr="00AA5A7E" w:rsidRDefault="000676B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Fax: +49 5221 1265-65</w:t>
                    </w:r>
                  </w:p>
                  <w:p w:rsidR="000676B7" w:rsidRPr="00AA5A7E" w:rsidRDefault="000676B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info@vhk-herford.de</w:t>
                    </w:r>
                  </w:p>
                  <w:p w:rsidR="000676B7" w:rsidRDefault="000676B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13730" w:rsidRPr="00AA5A7E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13730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QR-Code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zur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Webseite</w:t>
                    </w:r>
                    <w:proofErr w:type="spellEnd"/>
                  </w:p>
                  <w:p w:rsidR="00E13730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der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Verbände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der Holz-</w:t>
                    </w:r>
                  </w:p>
                  <w:p w:rsidR="00E13730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und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Möbelindustrie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</w:p>
                  <w:p w:rsidR="00E13730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e.V.</w:t>
                    </w:r>
                    <w:proofErr w:type="spellEnd"/>
                  </w:p>
                  <w:p w:rsidR="00E13730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:rsidR="00E13730" w:rsidRPr="00AA5A7E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15AE0EAB" wp14:editId="517562B4">
                          <wp:extent cx="790575" cy="790575"/>
                          <wp:effectExtent l="0" t="0" r="0" b="0"/>
                          <wp:docPr id="9" name="Grafi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13730" w:rsidRPr="003D2B45" w:rsidRDefault="00E13730" w:rsidP="00E13730">
                    <w:pPr>
                      <w:rPr>
                        <w:lang w:val="fr-FR"/>
                      </w:rPr>
                    </w:pPr>
                  </w:p>
                  <w:p w:rsidR="000676B7" w:rsidRPr="003D2B45" w:rsidRDefault="000676B7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 w:rsidR="003137BE"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1805E909" wp14:editId="35C9B03F">
              <wp:simplePos x="0" y="0"/>
              <wp:positionH relativeFrom="column">
                <wp:posOffset>4843779</wp:posOffset>
              </wp:positionH>
              <wp:positionV relativeFrom="paragraph">
                <wp:posOffset>448310</wp:posOffset>
              </wp:positionV>
              <wp:extent cx="0" cy="762000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200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1.4pt,35.3pt" to="381.4pt,6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C212C"/>
    <w:multiLevelType w:val="hybridMultilevel"/>
    <w:tmpl w:val="FA80C4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6"/>
    <w:rsid w:val="00000D2E"/>
    <w:rsid w:val="0002111F"/>
    <w:rsid w:val="00021BE5"/>
    <w:rsid w:val="000318DE"/>
    <w:rsid w:val="000400EA"/>
    <w:rsid w:val="00051C07"/>
    <w:rsid w:val="000569ED"/>
    <w:rsid w:val="00056ABA"/>
    <w:rsid w:val="00064A38"/>
    <w:rsid w:val="000676B7"/>
    <w:rsid w:val="00075B99"/>
    <w:rsid w:val="000779BD"/>
    <w:rsid w:val="000873B1"/>
    <w:rsid w:val="000878B7"/>
    <w:rsid w:val="000A2E96"/>
    <w:rsid w:val="000A305E"/>
    <w:rsid w:val="000A3EB0"/>
    <w:rsid w:val="000A77CE"/>
    <w:rsid w:val="000A7EDA"/>
    <w:rsid w:val="000B0024"/>
    <w:rsid w:val="000B364A"/>
    <w:rsid w:val="000B5D83"/>
    <w:rsid w:val="000C2BEC"/>
    <w:rsid w:val="000C64A4"/>
    <w:rsid w:val="000C793F"/>
    <w:rsid w:val="000D26F0"/>
    <w:rsid w:val="000D6227"/>
    <w:rsid w:val="000D65E1"/>
    <w:rsid w:val="000D68FF"/>
    <w:rsid w:val="000E29BB"/>
    <w:rsid w:val="000E658B"/>
    <w:rsid w:val="000F7F4D"/>
    <w:rsid w:val="001015F1"/>
    <w:rsid w:val="00101FE6"/>
    <w:rsid w:val="00110D84"/>
    <w:rsid w:val="001160E1"/>
    <w:rsid w:val="00116FDF"/>
    <w:rsid w:val="001358CC"/>
    <w:rsid w:val="001425B2"/>
    <w:rsid w:val="001477E4"/>
    <w:rsid w:val="00163F99"/>
    <w:rsid w:val="00164765"/>
    <w:rsid w:val="00170345"/>
    <w:rsid w:val="00173975"/>
    <w:rsid w:val="00174C8B"/>
    <w:rsid w:val="00176FA2"/>
    <w:rsid w:val="00183265"/>
    <w:rsid w:val="00183DAB"/>
    <w:rsid w:val="00186B7D"/>
    <w:rsid w:val="00187F96"/>
    <w:rsid w:val="0019542A"/>
    <w:rsid w:val="0019775C"/>
    <w:rsid w:val="001A47DC"/>
    <w:rsid w:val="001C132C"/>
    <w:rsid w:val="001C1B7E"/>
    <w:rsid w:val="001C4C99"/>
    <w:rsid w:val="001C550C"/>
    <w:rsid w:val="001D29D5"/>
    <w:rsid w:val="001D352E"/>
    <w:rsid w:val="001E5EB5"/>
    <w:rsid w:val="001F2DE0"/>
    <w:rsid w:val="001F4738"/>
    <w:rsid w:val="001F6148"/>
    <w:rsid w:val="00200523"/>
    <w:rsid w:val="00201EBC"/>
    <w:rsid w:val="00215FBB"/>
    <w:rsid w:val="00221056"/>
    <w:rsid w:val="0022660D"/>
    <w:rsid w:val="002307DE"/>
    <w:rsid w:val="00246FA3"/>
    <w:rsid w:val="002477B2"/>
    <w:rsid w:val="00260DDC"/>
    <w:rsid w:val="00260EA3"/>
    <w:rsid w:val="0026380D"/>
    <w:rsid w:val="002643EA"/>
    <w:rsid w:val="002650BE"/>
    <w:rsid w:val="002767BC"/>
    <w:rsid w:val="00276B6E"/>
    <w:rsid w:val="0028004E"/>
    <w:rsid w:val="002800FB"/>
    <w:rsid w:val="002825E3"/>
    <w:rsid w:val="00282EA1"/>
    <w:rsid w:val="00292E05"/>
    <w:rsid w:val="00296C2B"/>
    <w:rsid w:val="002A07A8"/>
    <w:rsid w:val="002A6F4E"/>
    <w:rsid w:val="002B47DA"/>
    <w:rsid w:val="002B751F"/>
    <w:rsid w:val="002C2739"/>
    <w:rsid w:val="002C3166"/>
    <w:rsid w:val="002C6148"/>
    <w:rsid w:val="002C7BBA"/>
    <w:rsid w:val="002D20E1"/>
    <w:rsid w:val="002D69B4"/>
    <w:rsid w:val="002E6C8E"/>
    <w:rsid w:val="002F17D9"/>
    <w:rsid w:val="002F470D"/>
    <w:rsid w:val="002F4D3A"/>
    <w:rsid w:val="002F518A"/>
    <w:rsid w:val="00306F90"/>
    <w:rsid w:val="00307536"/>
    <w:rsid w:val="003137BE"/>
    <w:rsid w:val="00320410"/>
    <w:rsid w:val="0033013B"/>
    <w:rsid w:val="003317CF"/>
    <w:rsid w:val="00335248"/>
    <w:rsid w:val="003357CA"/>
    <w:rsid w:val="00345597"/>
    <w:rsid w:val="003462E9"/>
    <w:rsid w:val="00360B37"/>
    <w:rsid w:val="00364689"/>
    <w:rsid w:val="00367572"/>
    <w:rsid w:val="00375902"/>
    <w:rsid w:val="00376314"/>
    <w:rsid w:val="0038228D"/>
    <w:rsid w:val="0038632E"/>
    <w:rsid w:val="00392AA0"/>
    <w:rsid w:val="00393DF3"/>
    <w:rsid w:val="00396BD3"/>
    <w:rsid w:val="003A24BB"/>
    <w:rsid w:val="003A34AA"/>
    <w:rsid w:val="003B72F8"/>
    <w:rsid w:val="003D2B45"/>
    <w:rsid w:val="003D47E9"/>
    <w:rsid w:val="003D5600"/>
    <w:rsid w:val="003D7AC3"/>
    <w:rsid w:val="003E1F72"/>
    <w:rsid w:val="003E2139"/>
    <w:rsid w:val="003E7B3D"/>
    <w:rsid w:val="00405058"/>
    <w:rsid w:val="004054E1"/>
    <w:rsid w:val="00406A58"/>
    <w:rsid w:val="004173DB"/>
    <w:rsid w:val="0042515B"/>
    <w:rsid w:val="004267A3"/>
    <w:rsid w:val="00427DAB"/>
    <w:rsid w:val="00427DE5"/>
    <w:rsid w:val="004310C5"/>
    <w:rsid w:val="00440971"/>
    <w:rsid w:val="004409B5"/>
    <w:rsid w:val="00444B46"/>
    <w:rsid w:val="00445618"/>
    <w:rsid w:val="004465E4"/>
    <w:rsid w:val="00452BA2"/>
    <w:rsid w:val="00470DFE"/>
    <w:rsid w:val="00471D27"/>
    <w:rsid w:val="00475213"/>
    <w:rsid w:val="00477F9D"/>
    <w:rsid w:val="0049018B"/>
    <w:rsid w:val="00490379"/>
    <w:rsid w:val="00496DC8"/>
    <w:rsid w:val="00497306"/>
    <w:rsid w:val="004A037F"/>
    <w:rsid w:val="004A0734"/>
    <w:rsid w:val="004A4319"/>
    <w:rsid w:val="004B1D7F"/>
    <w:rsid w:val="004C326C"/>
    <w:rsid w:val="004C7903"/>
    <w:rsid w:val="004E09A6"/>
    <w:rsid w:val="004E3BC9"/>
    <w:rsid w:val="004F38DC"/>
    <w:rsid w:val="004F508E"/>
    <w:rsid w:val="00507D08"/>
    <w:rsid w:val="005158A3"/>
    <w:rsid w:val="00525968"/>
    <w:rsid w:val="005303B9"/>
    <w:rsid w:val="00533500"/>
    <w:rsid w:val="00533CF8"/>
    <w:rsid w:val="00536B1D"/>
    <w:rsid w:val="00576C9A"/>
    <w:rsid w:val="00591293"/>
    <w:rsid w:val="005915D2"/>
    <w:rsid w:val="00595844"/>
    <w:rsid w:val="005A618F"/>
    <w:rsid w:val="005A7351"/>
    <w:rsid w:val="005B46B4"/>
    <w:rsid w:val="005C07A0"/>
    <w:rsid w:val="005C74AB"/>
    <w:rsid w:val="005C74C1"/>
    <w:rsid w:val="005D1E33"/>
    <w:rsid w:val="005D3913"/>
    <w:rsid w:val="005D5397"/>
    <w:rsid w:val="005D68BD"/>
    <w:rsid w:val="005D7A16"/>
    <w:rsid w:val="005D7A3D"/>
    <w:rsid w:val="005F0F7C"/>
    <w:rsid w:val="005F21C1"/>
    <w:rsid w:val="005F33AA"/>
    <w:rsid w:val="005F374D"/>
    <w:rsid w:val="005F3B8E"/>
    <w:rsid w:val="00607343"/>
    <w:rsid w:val="006259C1"/>
    <w:rsid w:val="00625DCA"/>
    <w:rsid w:val="00635A31"/>
    <w:rsid w:val="00643597"/>
    <w:rsid w:val="00646627"/>
    <w:rsid w:val="00646FDE"/>
    <w:rsid w:val="0065519F"/>
    <w:rsid w:val="00660C7A"/>
    <w:rsid w:val="00661918"/>
    <w:rsid w:val="0066290F"/>
    <w:rsid w:val="00664562"/>
    <w:rsid w:val="00670C44"/>
    <w:rsid w:val="00677C4C"/>
    <w:rsid w:val="006874EB"/>
    <w:rsid w:val="006875B8"/>
    <w:rsid w:val="00687FDE"/>
    <w:rsid w:val="00690912"/>
    <w:rsid w:val="006A320E"/>
    <w:rsid w:val="006A4C02"/>
    <w:rsid w:val="006B24DE"/>
    <w:rsid w:val="006B2582"/>
    <w:rsid w:val="006B48CA"/>
    <w:rsid w:val="006B752B"/>
    <w:rsid w:val="006D74B4"/>
    <w:rsid w:val="006E1894"/>
    <w:rsid w:val="006E5B2C"/>
    <w:rsid w:val="006F1F62"/>
    <w:rsid w:val="007128E9"/>
    <w:rsid w:val="0071347F"/>
    <w:rsid w:val="007240DC"/>
    <w:rsid w:val="00727545"/>
    <w:rsid w:val="0074608E"/>
    <w:rsid w:val="0075283E"/>
    <w:rsid w:val="00752BEE"/>
    <w:rsid w:val="007557E9"/>
    <w:rsid w:val="00762693"/>
    <w:rsid w:val="00766513"/>
    <w:rsid w:val="00771C6B"/>
    <w:rsid w:val="0079245D"/>
    <w:rsid w:val="007A02D4"/>
    <w:rsid w:val="007A3962"/>
    <w:rsid w:val="007A4BF3"/>
    <w:rsid w:val="007A4D17"/>
    <w:rsid w:val="007A72C0"/>
    <w:rsid w:val="007B7461"/>
    <w:rsid w:val="007B7D3D"/>
    <w:rsid w:val="007C2B9A"/>
    <w:rsid w:val="007C6B53"/>
    <w:rsid w:val="007D5433"/>
    <w:rsid w:val="007F1438"/>
    <w:rsid w:val="007F558F"/>
    <w:rsid w:val="007F7CD2"/>
    <w:rsid w:val="00807C80"/>
    <w:rsid w:val="008155A0"/>
    <w:rsid w:val="00820AD1"/>
    <w:rsid w:val="00824E2B"/>
    <w:rsid w:val="00835984"/>
    <w:rsid w:val="00844BF1"/>
    <w:rsid w:val="008456E5"/>
    <w:rsid w:val="00853783"/>
    <w:rsid w:val="00853B58"/>
    <w:rsid w:val="00853BE7"/>
    <w:rsid w:val="00855D87"/>
    <w:rsid w:val="00863641"/>
    <w:rsid w:val="0086592D"/>
    <w:rsid w:val="00866CF8"/>
    <w:rsid w:val="00875AAB"/>
    <w:rsid w:val="00882E4E"/>
    <w:rsid w:val="00886B52"/>
    <w:rsid w:val="00887504"/>
    <w:rsid w:val="00896C13"/>
    <w:rsid w:val="0089785D"/>
    <w:rsid w:val="008A128A"/>
    <w:rsid w:val="008A3A5C"/>
    <w:rsid w:val="008B163C"/>
    <w:rsid w:val="008B75AF"/>
    <w:rsid w:val="008C4453"/>
    <w:rsid w:val="008D5A76"/>
    <w:rsid w:val="008D5CAA"/>
    <w:rsid w:val="008E3BE6"/>
    <w:rsid w:val="008E5EDB"/>
    <w:rsid w:val="008E6ABF"/>
    <w:rsid w:val="008F1346"/>
    <w:rsid w:val="008F56BC"/>
    <w:rsid w:val="00905884"/>
    <w:rsid w:val="00905E23"/>
    <w:rsid w:val="0091128C"/>
    <w:rsid w:val="00912B4C"/>
    <w:rsid w:val="00917FB8"/>
    <w:rsid w:val="00920262"/>
    <w:rsid w:val="0093019F"/>
    <w:rsid w:val="00941918"/>
    <w:rsid w:val="00942BD5"/>
    <w:rsid w:val="00956E8F"/>
    <w:rsid w:val="00962937"/>
    <w:rsid w:val="00971345"/>
    <w:rsid w:val="00975BBA"/>
    <w:rsid w:val="0099205F"/>
    <w:rsid w:val="00994038"/>
    <w:rsid w:val="009A109E"/>
    <w:rsid w:val="009A2B10"/>
    <w:rsid w:val="009B3A01"/>
    <w:rsid w:val="009B4204"/>
    <w:rsid w:val="009C1572"/>
    <w:rsid w:val="009C2D2E"/>
    <w:rsid w:val="009D43D1"/>
    <w:rsid w:val="009D565C"/>
    <w:rsid w:val="009D69D0"/>
    <w:rsid w:val="009F01A8"/>
    <w:rsid w:val="009F0F22"/>
    <w:rsid w:val="00A0110F"/>
    <w:rsid w:val="00A05A57"/>
    <w:rsid w:val="00A05FAD"/>
    <w:rsid w:val="00A15F2F"/>
    <w:rsid w:val="00A2230C"/>
    <w:rsid w:val="00A26925"/>
    <w:rsid w:val="00A421EA"/>
    <w:rsid w:val="00A42860"/>
    <w:rsid w:val="00A445B8"/>
    <w:rsid w:val="00A455D6"/>
    <w:rsid w:val="00A4798E"/>
    <w:rsid w:val="00A527EA"/>
    <w:rsid w:val="00A627BA"/>
    <w:rsid w:val="00A64222"/>
    <w:rsid w:val="00A71FA0"/>
    <w:rsid w:val="00A859B9"/>
    <w:rsid w:val="00A9102F"/>
    <w:rsid w:val="00A94ECC"/>
    <w:rsid w:val="00AA5A7E"/>
    <w:rsid w:val="00AB09B9"/>
    <w:rsid w:val="00AB47E1"/>
    <w:rsid w:val="00AB588A"/>
    <w:rsid w:val="00AB5C64"/>
    <w:rsid w:val="00AC22C9"/>
    <w:rsid w:val="00AE33F3"/>
    <w:rsid w:val="00AE4659"/>
    <w:rsid w:val="00AE5A80"/>
    <w:rsid w:val="00AE727E"/>
    <w:rsid w:val="00AF541B"/>
    <w:rsid w:val="00B023F2"/>
    <w:rsid w:val="00B03FBB"/>
    <w:rsid w:val="00B11031"/>
    <w:rsid w:val="00B11469"/>
    <w:rsid w:val="00B13D0B"/>
    <w:rsid w:val="00B20D58"/>
    <w:rsid w:val="00B211FC"/>
    <w:rsid w:val="00B254C4"/>
    <w:rsid w:val="00B347D0"/>
    <w:rsid w:val="00B4184C"/>
    <w:rsid w:val="00B505C0"/>
    <w:rsid w:val="00B61861"/>
    <w:rsid w:val="00B71AA5"/>
    <w:rsid w:val="00B910D3"/>
    <w:rsid w:val="00B9516B"/>
    <w:rsid w:val="00BB3286"/>
    <w:rsid w:val="00BC110A"/>
    <w:rsid w:val="00BC3134"/>
    <w:rsid w:val="00BC7011"/>
    <w:rsid w:val="00BD13AE"/>
    <w:rsid w:val="00BD211C"/>
    <w:rsid w:val="00BD246E"/>
    <w:rsid w:val="00BD424C"/>
    <w:rsid w:val="00BD5E38"/>
    <w:rsid w:val="00BE25B0"/>
    <w:rsid w:val="00BE4F0E"/>
    <w:rsid w:val="00BE5E14"/>
    <w:rsid w:val="00BF376E"/>
    <w:rsid w:val="00BF7E4F"/>
    <w:rsid w:val="00C0343D"/>
    <w:rsid w:val="00C04210"/>
    <w:rsid w:val="00C056BC"/>
    <w:rsid w:val="00C06E16"/>
    <w:rsid w:val="00C1509E"/>
    <w:rsid w:val="00C24AB0"/>
    <w:rsid w:val="00C33D2B"/>
    <w:rsid w:val="00C45D01"/>
    <w:rsid w:val="00C464F4"/>
    <w:rsid w:val="00C5177E"/>
    <w:rsid w:val="00C5282F"/>
    <w:rsid w:val="00C60B0F"/>
    <w:rsid w:val="00C63E76"/>
    <w:rsid w:val="00C66216"/>
    <w:rsid w:val="00C71BF1"/>
    <w:rsid w:val="00C74EC3"/>
    <w:rsid w:val="00C8263B"/>
    <w:rsid w:val="00C83111"/>
    <w:rsid w:val="00C86267"/>
    <w:rsid w:val="00CA40C8"/>
    <w:rsid w:val="00CA55E3"/>
    <w:rsid w:val="00CB4F65"/>
    <w:rsid w:val="00CC0F1C"/>
    <w:rsid w:val="00CC7090"/>
    <w:rsid w:val="00CD18D4"/>
    <w:rsid w:val="00CD2DE4"/>
    <w:rsid w:val="00CD4DE1"/>
    <w:rsid w:val="00CE09CA"/>
    <w:rsid w:val="00CE61D7"/>
    <w:rsid w:val="00CF1FC8"/>
    <w:rsid w:val="00CF590C"/>
    <w:rsid w:val="00D034A4"/>
    <w:rsid w:val="00D04176"/>
    <w:rsid w:val="00D26399"/>
    <w:rsid w:val="00D364C6"/>
    <w:rsid w:val="00D44BE1"/>
    <w:rsid w:val="00D45106"/>
    <w:rsid w:val="00D476DE"/>
    <w:rsid w:val="00D557DE"/>
    <w:rsid w:val="00D5640F"/>
    <w:rsid w:val="00D56FC9"/>
    <w:rsid w:val="00D654A0"/>
    <w:rsid w:val="00D704AD"/>
    <w:rsid w:val="00D743B1"/>
    <w:rsid w:val="00D80237"/>
    <w:rsid w:val="00D80A9B"/>
    <w:rsid w:val="00D81478"/>
    <w:rsid w:val="00D82745"/>
    <w:rsid w:val="00D828A5"/>
    <w:rsid w:val="00D92316"/>
    <w:rsid w:val="00D9508C"/>
    <w:rsid w:val="00DA1B18"/>
    <w:rsid w:val="00DA7120"/>
    <w:rsid w:val="00DB0E62"/>
    <w:rsid w:val="00DB42C8"/>
    <w:rsid w:val="00DB736E"/>
    <w:rsid w:val="00DC002F"/>
    <w:rsid w:val="00DC32A7"/>
    <w:rsid w:val="00DC4879"/>
    <w:rsid w:val="00DC5A9C"/>
    <w:rsid w:val="00DC6E1D"/>
    <w:rsid w:val="00DD72A2"/>
    <w:rsid w:val="00DD72E8"/>
    <w:rsid w:val="00DD732A"/>
    <w:rsid w:val="00DF1F95"/>
    <w:rsid w:val="00DF2B4D"/>
    <w:rsid w:val="00DF3C65"/>
    <w:rsid w:val="00DF5D7E"/>
    <w:rsid w:val="00DF6623"/>
    <w:rsid w:val="00E0000D"/>
    <w:rsid w:val="00E13730"/>
    <w:rsid w:val="00E146D3"/>
    <w:rsid w:val="00E14B8C"/>
    <w:rsid w:val="00E317C7"/>
    <w:rsid w:val="00E37329"/>
    <w:rsid w:val="00E41768"/>
    <w:rsid w:val="00E5316B"/>
    <w:rsid w:val="00E5343A"/>
    <w:rsid w:val="00E55CC6"/>
    <w:rsid w:val="00E55F5F"/>
    <w:rsid w:val="00E842A5"/>
    <w:rsid w:val="00E953F8"/>
    <w:rsid w:val="00E959D2"/>
    <w:rsid w:val="00EA401D"/>
    <w:rsid w:val="00EB2453"/>
    <w:rsid w:val="00EB765C"/>
    <w:rsid w:val="00EC3C5A"/>
    <w:rsid w:val="00EC4BE3"/>
    <w:rsid w:val="00EC5423"/>
    <w:rsid w:val="00EC7168"/>
    <w:rsid w:val="00ED4B4E"/>
    <w:rsid w:val="00ED6626"/>
    <w:rsid w:val="00ED7D8F"/>
    <w:rsid w:val="00EE11A0"/>
    <w:rsid w:val="00EE4485"/>
    <w:rsid w:val="00EE4F06"/>
    <w:rsid w:val="00F0402F"/>
    <w:rsid w:val="00F06455"/>
    <w:rsid w:val="00F1390C"/>
    <w:rsid w:val="00F16D5A"/>
    <w:rsid w:val="00F17364"/>
    <w:rsid w:val="00F2678F"/>
    <w:rsid w:val="00F27F95"/>
    <w:rsid w:val="00F30FD6"/>
    <w:rsid w:val="00F310E8"/>
    <w:rsid w:val="00F50BF4"/>
    <w:rsid w:val="00F5198E"/>
    <w:rsid w:val="00F62813"/>
    <w:rsid w:val="00F64148"/>
    <w:rsid w:val="00F77E2D"/>
    <w:rsid w:val="00F85B57"/>
    <w:rsid w:val="00F85BAC"/>
    <w:rsid w:val="00F87FEA"/>
    <w:rsid w:val="00F960AF"/>
    <w:rsid w:val="00FA5E68"/>
    <w:rsid w:val="00FA6A3D"/>
    <w:rsid w:val="00FA6D3F"/>
    <w:rsid w:val="00FB56BD"/>
    <w:rsid w:val="00FC03D5"/>
    <w:rsid w:val="00FC2866"/>
    <w:rsid w:val="00FC6059"/>
    <w:rsid w:val="00FD55B9"/>
    <w:rsid w:val="00FE4C9F"/>
    <w:rsid w:val="00FF5565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C74C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C74C1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5C74C1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5C74C1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5C74C1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5C74C1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C74C1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5C74C1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5C74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C74C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C74C1"/>
    <w:rPr>
      <w:color w:val="0000FF"/>
      <w:u w:val="single"/>
    </w:rPr>
  </w:style>
  <w:style w:type="paragraph" w:styleId="Textkrper3">
    <w:name w:val="Body Text 3"/>
    <w:basedOn w:val="Standard"/>
    <w:rsid w:val="005C74C1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5C74C1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635A3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C74C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C74C1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5C74C1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5C74C1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5C74C1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5C74C1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C74C1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5C74C1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5C74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C74C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C74C1"/>
    <w:rPr>
      <w:color w:val="0000FF"/>
      <w:u w:val="single"/>
    </w:rPr>
  </w:style>
  <w:style w:type="paragraph" w:styleId="Textkrper3">
    <w:name w:val="Body Text 3"/>
    <w:basedOn w:val="Standard"/>
    <w:rsid w:val="005C74C1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5C74C1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635A3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66307-66DA-4906-8511-46E2E10F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Küchenmöbelindustrie bestätigt Führungsrolle</vt:lpstr>
    </vt:vector>
  </TitlesOfParts>
  <Company>SURVEY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Küchenmöbelindustrie bestätigt Führungsrolle</dc:title>
  <dc:creator>Knerich</dc:creator>
  <cp:lastModifiedBy>Frank Müller</cp:lastModifiedBy>
  <cp:revision>2</cp:revision>
  <cp:lastPrinted>2013-09-16T15:20:00Z</cp:lastPrinted>
  <dcterms:created xsi:type="dcterms:W3CDTF">2014-09-12T09:34:00Z</dcterms:created>
  <dcterms:modified xsi:type="dcterms:W3CDTF">2014-09-12T09:34:00Z</dcterms:modified>
</cp:coreProperties>
</file>