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EB" w:rsidRDefault="00CE14EB" w:rsidP="00953E10">
      <w:pPr>
        <w:spacing w:line="360" w:lineRule="auto"/>
        <w:rPr>
          <w:rFonts w:ascii="Arial" w:hAnsi="Arial" w:cs="Arial"/>
          <w:b/>
        </w:rPr>
      </w:pPr>
      <w:r>
        <w:rPr>
          <w:rFonts w:ascii="Arial" w:hAnsi="Arial" w:cs="Arial"/>
          <w:b/>
        </w:rPr>
        <w:t xml:space="preserve">Leicht ist </w:t>
      </w:r>
      <w:r w:rsidR="003C4784">
        <w:rPr>
          <w:rFonts w:ascii="Arial" w:hAnsi="Arial" w:cs="Arial"/>
          <w:b/>
        </w:rPr>
        <w:t xml:space="preserve">immer </w:t>
      </w:r>
      <w:r>
        <w:rPr>
          <w:rFonts w:ascii="Arial" w:hAnsi="Arial" w:cs="Arial"/>
          <w:b/>
        </w:rPr>
        <w:t>besser</w:t>
      </w:r>
    </w:p>
    <w:p w:rsidR="00CE14EB" w:rsidRPr="00497099" w:rsidRDefault="00CE14EB" w:rsidP="00953E10">
      <w:pPr>
        <w:spacing w:line="360" w:lineRule="auto"/>
        <w:rPr>
          <w:rFonts w:ascii="Arial" w:hAnsi="Arial" w:cs="Arial"/>
          <w:b/>
          <w:sz w:val="16"/>
          <w:szCs w:val="16"/>
        </w:rPr>
      </w:pPr>
    </w:p>
    <w:p w:rsidR="00953E10" w:rsidRPr="0019742D" w:rsidRDefault="00A05587" w:rsidP="00953E10">
      <w:pPr>
        <w:spacing w:line="360" w:lineRule="auto"/>
        <w:rPr>
          <w:rFonts w:ascii="Arial" w:hAnsi="Arial" w:cs="Arial"/>
          <w:b/>
        </w:rPr>
      </w:pPr>
      <w:r>
        <w:rPr>
          <w:rFonts w:ascii="Arial" w:hAnsi="Arial" w:cs="Arial"/>
          <w:b/>
        </w:rPr>
        <w:t>igeL-</w:t>
      </w:r>
      <w:r w:rsidR="008E2EF6">
        <w:rPr>
          <w:rFonts w:ascii="Arial" w:hAnsi="Arial" w:cs="Arial"/>
          <w:b/>
        </w:rPr>
        <w:t>Leichtbau</w:t>
      </w:r>
      <w:r>
        <w:rPr>
          <w:rFonts w:ascii="Arial" w:hAnsi="Arial" w:cs="Arial"/>
          <w:b/>
        </w:rPr>
        <w:t xml:space="preserve">-Symposium </w:t>
      </w:r>
      <w:r w:rsidR="00737189">
        <w:rPr>
          <w:rFonts w:ascii="Arial" w:hAnsi="Arial" w:cs="Arial"/>
          <w:b/>
        </w:rPr>
        <w:t xml:space="preserve">2014 </w:t>
      </w:r>
      <w:r>
        <w:rPr>
          <w:rFonts w:ascii="Arial" w:hAnsi="Arial" w:cs="Arial"/>
          <w:b/>
        </w:rPr>
        <w:t xml:space="preserve">begeistert 140 Teilnehmer </w:t>
      </w:r>
    </w:p>
    <w:p w:rsidR="00497099" w:rsidRPr="00497099" w:rsidRDefault="00497099" w:rsidP="00497099">
      <w:pPr>
        <w:spacing w:line="360" w:lineRule="auto"/>
        <w:rPr>
          <w:rFonts w:ascii="Arial" w:hAnsi="Arial" w:cs="Arial"/>
          <w:b/>
          <w:sz w:val="16"/>
          <w:szCs w:val="16"/>
        </w:rPr>
      </w:pPr>
    </w:p>
    <w:p w:rsidR="00FB004C" w:rsidRPr="0019742D" w:rsidRDefault="0040451B" w:rsidP="00953E10">
      <w:pPr>
        <w:spacing w:line="360" w:lineRule="auto"/>
        <w:rPr>
          <w:rFonts w:ascii="Arial" w:hAnsi="Arial" w:cs="Arial"/>
          <w:b/>
          <w:sz w:val="22"/>
          <w:szCs w:val="22"/>
        </w:rPr>
      </w:pPr>
      <w:r>
        <w:rPr>
          <w:rFonts w:ascii="Arial" w:hAnsi="Arial" w:cs="Arial"/>
          <w:b/>
          <w:sz w:val="22"/>
          <w:szCs w:val="22"/>
        </w:rPr>
        <w:t xml:space="preserve">Das am </w:t>
      </w:r>
      <w:r w:rsidR="00E0189B">
        <w:rPr>
          <w:rFonts w:ascii="Arial" w:hAnsi="Arial" w:cs="Arial"/>
          <w:b/>
          <w:sz w:val="22"/>
          <w:szCs w:val="22"/>
        </w:rPr>
        <w:t>4. Dezember i</w:t>
      </w:r>
      <w:r>
        <w:rPr>
          <w:rFonts w:ascii="Arial" w:hAnsi="Arial" w:cs="Arial"/>
          <w:b/>
          <w:sz w:val="22"/>
          <w:szCs w:val="22"/>
        </w:rPr>
        <w:t xml:space="preserve">m großen </w:t>
      </w:r>
      <w:r w:rsidR="00E0189B">
        <w:rPr>
          <w:rFonts w:ascii="Arial" w:hAnsi="Arial" w:cs="Arial"/>
          <w:b/>
          <w:sz w:val="22"/>
          <w:szCs w:val="22"/>
        </w:rPr>
        <w:t>Vortragsr</w:t>
      </w:r>
      <w:r>
        <w:rPr>
          <w:rFonts w:ascii="Arial" w:hAnsi="Arial" w:cs="Arial"/>
          <w:b/>
          <w:sz w:val="22"/>
          <w:szCs w:val="22"/>
        </w:rPr>
        <w:t>a</w:t>
      </w:r>
      <w:r w:rsidR="00E0189B">
        <w:rPr>
          <w:rFonts w:ascii="Arial" w:hAnsi="Arial" w:cs="Arial"/>
          <w:b/>
          <w:sz w:val="22"/>
          <w:szCs w:val="22"/>
        </w:rPr>
        <w:t xml:space="preserve">um des Herforder </w:t>
      </w:r>
      <w:r>
        <w:rPr>
          <w:rFonts w:ascii="Arial" w:hAnsi="Arial" w:cs="Arial"/>
          <w:b/>
          <w:sz w:val="22"/>
          <w:szCs w:val="22"/>
        </w:rPr>
        <w:t>M</w:t>
      </w:r>
      <w:r w:rsidR="00E0189B">
        <w:rPr>
          <w:rFonts w:ascii="Arial" w:hAnsi="Arial" w:cs="Arial"/>
          <w:b/>
          <w:sz w:val="22"/>
          <w:szCs w:val="22"/>
        </w:rPr>
        <w:t xml:space="preserve">useums „Marta“ </w:t>
      </w:r>
      <w:r w:rsidR="00737189">
        <w:rPr>
          <w:rFonts w:ascii="Arial" w:hAnsi="Arial" w:cs="Arial"/>
          <w:b/>
          <w:sz w:val="22"/>
          <w:szCs w:val="22"/>
        </w:rPr>
        <w:t xml:space="preserve">veranstaltete </w:t>
      </w:r>
      <w:r w:rsidR="00E0189B">
        <w:rPr>
          <w:rFonts w:ascii="Arial" w:hAnsi="Arial" w:cs="Arial"/>
          <w:b/>
          <w:sz w:val="22"/>
          <w:szCs w:val="22"/>
        </w:rPr>
        <w:t xml:space="preserve">diesjährige Leichtbau-Symposium </w:t>
      </w:r>
      <w:r>
        <w:rPr>
          <w:rFonts w:ascii="Arial" w:hAnsi="Arial" w:cs="Arial"/>
          <w:b/>
          <w:sz w:val="22"/>
          <w:szCs w:val="22"/>
        </w:rPr>
        <w:t xml:space="preserve">war nach einhelliger Ansicht ein schöner, voller Erfolg. Referenten, Zuhörer und </w:t>
      </w:r>
      <w:r w:rsidR="00E0189B">
        <w:rPr>
          <w:rFonts w:ascii="Arial" w:hAnsi="Arial" w:cs="Arial"/>
          <w:b/>
          <w:sz w:val="22"/>
          <w:szCs w:val="22"/>
        </w:rPr>
        <w:t>d</w:t>
      </w:r>
      <w:r w:rsidR="00155FEA">
        <w:rPr>
          <w:rFonts w:ascii="Arial" w:hAnsi="Arial" w:cs="Arial"/>
          <w:b/>
          <w:sz w:val="22"/>
          <w:szCs w:val="22"/>
        </w:rPr>
        <w:t>er Leichtbau-Branchenverband</w:t>
      </w:r>
      <w:r w:rsidR="00FB004C" w:rsidRPr="0019742D">
        <w:rPr>
          <w:rFonts w:ascii="Arial" w:hAnsi="Arial" w:cs="Arial"/>
          <w:b/>
          <w:sz w:val="22"/>
          <w:szCs w:val="22"/>
        </w:rPr>
        <w:t xml:space="preserve"> igeL</w:t>
      </w:r>
      <w:r w:rsidR="00E0189B">
        <w:rPr>
          <w:rFonts w:ascii="Arial" w:hAnsi="Arial" w:cs="Arial"/>
          <w:b/>
          <w:sz w:val="22"/>
          <w:szCs w:val="22"/>
        </w:rPr>
        <w:t xml:space="preserve"> e.V. (</w:t>
      </w:r>
      <w:r w:rsidR="00FB004C" w:rsidRPr="0019742D">
        <w:rPr>
          <w:rFonts w:ascii="Arial" w:hAnsi="Arial" w:cs="Arial"/>
          <w:b/>
          <w:sz w:val="22"/>
          <w:szCs w:val="22"/>
        </w:rPr>
        <w:t>Herford</w:t>
      </w:r>
      <w:r w:rsidR="00E0189B">
        <w:rPr>
          <w:rFonts w:ascii="Arial" w:hAnsi="Arial" w:cs="Arial"/>
          <w:b/>
          <w:sz w:val="22"/>
          <w:szCs w:val="22"/>
        </w:rPr>
        <w:t>)</w:t>
      </w:r>
      <w:r w:rsidR="00737189">
        <w:rPr>
          <w:rFonts w:ascii="Arial" w:hAnsi="Arial" w:cs="Arial"/>
          <w:b/>
          <w:sz w:val="22"/>
          <w:szCs w:val="22"/>
        </w:rPr>
        <w:t xml:space="preserve"> als Veranstalter</w:t>
      </w:r>
      <w:r w:rsidR="00E0189B">
        <w:rPr>
          <w:rFonts w:ascii="Arial" w:hAnsi="Arial" w:cs="Arial"/>
          <w:b/>
          <w:sz w:val="22"/>
          <w:szCs w:val="22"/>
        </w:rPr>
        <w:t xml:space="preserve"> </w:t>
      </w:r>
      <w:r>
        <w:rPr>
          <w:rFonts w:ascii="Arial" w:hAnsi="Arial" w:cs="Arial"/>
          <w:b/>
          <w:sz w:val="22"/>
          <w:szCs w:val="22"/>
        </w:rPr>
        <w:t xml:space="preserve">waren rundum </w:t>
      </w:r>
      <w:r w:rsidR="00E0189B">
        <w:rPr>
          <w:rFonts w:ascii="Arial" w:hAnsi="Arial" w:cs="Arial"/>
          <w:b/>
          <w:sz w:val="22"/>
          <w:szCs w:val="22"/>
        </w:rPr>
        <w:t xml:space="preserve">zufrieden. </w:t>
      </w:r>
      <w:r>
        <w:rPr>
          <w:rFonts w:ascii="Arial" w:hAnsi="Arial" w:cs="Arial"/>
          <w:b/>
          <w:sz w:val="22"/>
          <w:szCs w:val="22"/>
        </w:rPr>
        <w:t>Mit dem Wechsel nach Herford und guter Präsenz der Möbelindustrie ist diese Vortragsreihe nunmehr endgültig etabliert.</w:t>
      </w:r>
    </w:p>
    <w:p w:rsidR="00497099" w:rsidRPr="00497099" w:rsidRDefault="00497099" w:rsidP="00497099">
      <w:pPr>
        <w:spacing w:line="360" w:lineRule="auto"/>
        <w:rPr>
          <w:rFonts w:ascii="Arial" w:hAnsi="Arial" w:cs="Arial"/>
          <w:b/>
          <w:sz w:val="16"/>
          <w:szCs w:val="16"/>
        </w:rPr>
      </w:pPr>
    </w:p>
    <w:p w:rsidR="0040451B" w:rsidRDefault="0040451B" w:rsidP="00953E10">
      <w:pPr>
        <w:spacing w:line="360" w:lineRule="auto"/>
        <w:rPr>
          <w:rFonts w:ascii="Arial" w:hAnsi="Arial" w:cs="Arial"/>
          <w:sz w:val="22"/>
          <w:szCs w:val="22"/>
        </w:rPr>
      </w:pPr>
      <w:r>
        <w:rPr>
          <w:rFonts w:ascii="Arial" w:hAnsi="Arial" w:cs="Arial"/>
          <w:sz w:val="22"/>
          <w:szCs w:val="22"/>
        </w:rPr>
        <w:t>Theorie und Praxis modernen Leichtbaus sind in der Möbelbranche angekommen</w:t>
      </w:r>
      <w:r w:rsidR="009F7ECA">
        <w:rPr>
          <w:rFonts w:ascii="Arial" w:hAnsi="Arial" w:cs="Arial"/>
          <w:sz w:val="22"/>
          <w:szCs w:val="22"/>
        </w:rPr>
        <w:t xml:space="preserve"> – </w:t>
      </w:r>
      <w:r w:rsidR="00F70990">
        <w:rPr>
          <w:rFonts w:ascii="Arial" w:hAnsi="Arial" w:cs="Arial"/>
          <w:sz w:val="22"/>
          <w:szCs w:val="22"/>
        </w:rPr>
        <w:t>so viel</w:t>
      </w:r>
      <w:r>
        <w:rPr>
          <w:rFonts w:ascii="Arial" w:hAnsi="Arial" w:cs="Arial"/>
          <w:sz w:val="22"/>
          <w:szCs w:val="22"/>
        </w:rPr>
        <w:t xml:space="preserve"> </w:t>
      </w:r>
      <w:r w:rsidR="00737189">
        <w:rPr>
          <w:rFonts w:ascii="Arial" w:hAnsi="Arial" w:cs="Arial"/>
          <w:sz w:val="22"/>
          <w:szCs w:val="22"/>
        </w:rPr>
        <w:t xml:space="preserve">stand am Ende des Symposiums </w:t>
      </w:r>
      <w:r>
        <w:rPr>
          <w:rFonts w:ascii="Arial" w:hAnsi="Arial" w:cs="Arial"/>
          <w:sz w:val="22"/>
          <w:szCs w:val="22"/>
        </w:rPr>
        <w:t xml:space="preserve">summarisch wohl fest. </w:t>
      </w:r>
      <w:r w:rsidR="00737189">
        <w:rPr>
          <w:rFonts w:ascii="Arial" w:hAnsi="Arial" w:cs="Arial"/>
          <w:sz w:val="22"/>
          <w:szCs w:val="22"/>
        </w:rPr>
        <w:t>Wo das Thema genau zu verorten sei</w:t>
      </w:r>
      <w:r>
        <w:rPr>
          <w:rFonts w:ascii="Arial" w:hAnsi="Arial" w:cs="Arial"/>
          <w:sz w:val="22"/>
          <w:szCs w:val="22"/>
        </w:rPr>
        <w:t xml:space="preserve">, ob es maßgeblich „Zukunftsmusik“ oder inzwischen eine Sackgasse </w:t>
      </w:r>
      <w:r w:rsidR="00737189">
        <w:rPr>
          <w:rFonts w:ascii="Arial" w:hAnsi="Arial" w:cs="Arial"/>
          <w:sz w:val="22"/>
          <w:szCs w:val="22"/>
        </w:rPr>
        <w:t xml:space="preserve">ist </w:t>
      </w:r>
      <w:r>
        <w:rPr>
          <w:rFonts w:ascii="Arial" w:hAnsi="Arial" w:cs="Arial"/>
          <w:sz w:val="22"/>
          <w:szCs w:val="22"/>
        </w:rPr>
        <w:t>– das waren die spannenden Fragen, die die insgesamt neun Vorträge sowie eine überaus spannende Podiumsdiskussion zu klären suchten.</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t>Leichtbau wie für Ikea gemacht</w:t>
      </w:r>
    </w:p>
    <w:p w:rsidR="00497099" w:rsidRPr="00497099" w:rsidRDefault="00497099" w:rsidP="00497099">
      <w:pPr>
        <w:spacing w:line="360" w:lineRule="auto"/>
        <w:rPr>
          <w:rFonts w:ascii="Arial" w:hAnsi="Arial" w:cs="Arial"/>
          <w:b/>
          <w:sz w:val="16"/>
          <w:szCs w:val="16"/>
        </w:rPr>
      </w:pPr>
    </w:p>
    <w:p w:rsidR="0040451B" w:rsidRDefault="0040451B" w:rsidP="00953E10">
      <w:pPr>
        <w:spacing w:line="360" w:lineRule="auto"/>
        <w:rPr>
          <w:rFonts w:ascii="Arial" w:hAnsi="Arial" w:cs="Arial"/>
          <w:sz w:val="22"/>
          <w:szCs w:val="22"/>
        </w:rPr>
      </w:pPr>
      <w:r>
        <w:rPr>
          <w:rFonts w:ascii="Arial" w:hAnsi="Arial" w:cs="Arial"/>
          <w:sz w:val="22"/>
          <w:szCs w:val="22"/>
        </w:rPr>
        <w:t>Nicht von ungefähr hatte der Branchenverband igeL Per Berggren</w:t>
      </w:r>
      <w:r w:rsidR="00B95804">
        <w:rPr>
          <w:rFonts w:ascii="Arial" w:hAnsi="Arial" w:cs="Arial"/>
          <w:sz w:val="22"/>
          <w:szCs w:val="22"/>
        </w:rPr>
        <w:t xml:space="preserve"> von der Ikea-Group als Key-note-Speaker verpflichtet. Nach einführenden Worten von Oliver Hunger als Vorstandsvorsitzender und Dr. Olaf Plümer als geschäftsführender Vorstand der Interessengemeinschaft </w:t>
      </w:r>
      <w:r w:rsidR="00084873">
        <w:rPr>
          <w:rFonts w:ascii="Arial" w:hAnsi="Arial" w:cs="Arial"/>
          <w:sz w:val="22"/>
          <w:szCs w:val="22"/>
        </w:rPr>
        <w:t xml:space="preserve">gab </w:t>
      </w:r>
      <w:r w:rsidR="00B95804">
        <w:rPr>
          <w:rFonts w:ascii="Arial" w:hAnsi="Arial" w:cs="Arial"/>
          <w:sz w:val="22"/>
          <w:szCs w:val="22"/>
        </w:rPr>
        <w:t xml:space="preserve">dieses </w:t>
      </w:r>
      <w:r w:rsidR="00084873">
        <w:rPr>
          <w:rFonts w:ascii="Arial" w:hAnsi="Arial" w:cs="Arial"/>
          <w:sz w:val="22"/>
          <w:szCs w:val="22"/>
        </w:rPr>
        <w:t>Urgestein</w:t>
      </w:r>
      <w:r w:rsidR="00B95804">
        <w:rPr>
          <w:rFonts w:ascii="Arial" w:hAnsi="Arial" w:cs="Arial"/>
          <w:sz w:val="22"/>
          <w:szCs w:val="22"/>
        </w:rPr>
        <w:t xml:space="preserve"> des schwedischen Möbelhauses das </w:t>
      </w:r>
      <w:r w:rsidR="00084873">
        <w:rPr>
          <w:rFonts w:ascii="Arial" w:hAnsi="Arial" w:cs="Arial"/>
          <w:sz w:val="22"/>
          <w:szCs w:val="22"/>
        </w:rPr>
        <w:t xml:space="preserve">Statement </w:t>
      </w:r>
      <w:r w:rsidR="00B95804">
        <w:rPr>
          <w:rFonts w:ascii="Arial" w:hAnsi="Arial" w:cs="Arial"/>
          <w:sz w:val="22"/>
          <w:szCs w:val="22"/>
        </w:rPr>
        <w:t>ab, dass leichte Holzwerkstoffe ideal zum Businessmodell des Konzerns passen.</w:t>
      </w:r>
    </w:p>
    <w:p w:rsidR="00497099" w:rsidRPr="00497099" w:rsidRDefault="00497099" w:rsidP="00497099">
      <w:pPr>
        <w:spacing w:line="360" w:lineRule="auto"/>
        <w:rPr>
          <w:rFonts w:ascii="Arial" w:hAnsi="Arial" w:cs="Arial"/>
          <w:b/>
          <w:sz w:val="16"/>
          <w:szCs w:val="16"/>
        </w:rPr>
      </w:pPr>
    </w:p>
    <w:p w:rsidR="00B95804" w:rsidRDefault="00B95804" w:rsidP="00953E10">
      <w:pPr>
        <w:spacing w:line="360" w:lineRule="auto"/>
        <w:rPr>
          <w:rFonts w:ascii="Arial" w:hAnsi="Arial" w:cs="Arial"/>
          <w:sz w:val="22"/>
          <w:szCs w:val="22"/>
        </w:rPr>
      </w:pPr>
      <w:r>
        <w:rPr>
          <w:rFonts w:ascii="Arial" w:hAnsi="Arial" w:cs="Arial"/>
          <w:sz w:val="22"/>
          <w:szCs w:val="22"/>
        </w:rPr>
        <w:t xml:space="preserve">Bereits in dem 1997 verfassten, sogenannten „Testament“ des Unternehmensgründers Ingvar Kamprad wird unter dem Aspekt der Ressourcenverschwendung auf Leichtbau Bezug genommen. Für 2025 hat sich das Unternehmen </w:t>
      </w:r>
      <w:r w:rsidR="00084873">
        <w:rPr>
          <w:rFonts w:ascii="Arial" w:hAnsi="Arial" w:cs="Arial"/>
          <w:sz w:val="22"/>
          <w:szCs w:val="22"/>
        </w:rPr>
        <w:t xml:space="preserve">nun </w:t>
      </w:r>
      <w:r>
        <w:rPr>
          <w:rFonts w:ascii="Arial" w:hAnsi="Arial" w:cs="Arial"/>
          <w:sz w:val="22"/>
          <w:szCs w:val="22"/>
        </w:rPr>
        <w:t xml:space="preserve">zum Ziel gesetzt, den Anteil leichtgewichtiger Produkte von heute 50:50 auf 70 % zu steigern. </w:t>
      </w:r>
      <w:r w:rsidR="00084873">
        <w:rPr>
          <w:rFonts w:ascii="Arial" w:hAnsi="Arial" w:cs="Arial"/>
          <w:sz w:val="22"/>
          <w:szCs w:val="22"/>
        </w:rPr>
        <w:lastRenderedPageBreak/>
        <w:t xml:space="preserve">Medienwirksame </w:t>
      </w:r>
      <w:r>
        <w:rPr>
          <w:rFonts w:ascii="Arial" w:hAnsi="Arial" w:cs="Arial"/>
          <w:sz w:val="22"/>
          <w:szCs w:val="22"/>
        </w:rPr>
        <w:t>Schlagworte wie Material</w:t>
      </w:r>
      <w:r w:rsidR="00737189">
        <w:rPr>
          <w:rFonts w:ascii="Arial" w:hAnsi="Arial" w:cs="Arial"/>
          <w:sz w:val="22"/>
          <w:szCs w:val="22"/>
        </w:rPr>
        <w:t>effizienz</w:t>
      </w:r>
      <w:r>
        <w:rPr>
          <w:rFonts w:ascii="Arial" w:hAnsi="Arial" w:cs="Arial"/>
          <w:sz w:val="22"/>
          <w:szCs w:val="22"/>
        </w:rPr>
        <w:t>, Umweltschonung, Lebenszyklusanalysen und Carbon Footprint sind bei Ikea gelebter, betriebswirtschaftlich relevanter Alltag, so Berggren.</w:t>
      </w:r>
    </w:p>
    <w:p w:rsidR="00497099" w:rsidRPr="00497099" w:rsidRDefault="00497099" w:rsidP="00497099">
      <w:pPr>
        <w:spacing w:line="360" w:lineRule="auto"/>
        <w:rPr>
          <w:rFonts w:ascii="Arial" w:hAnsi="Arial" w:cs="Arial"/>
          <w:b/>
          <w:sz w:val="16"/>
          <w:szCs w:val="16"/>
        </w:rPr>
      </w:pPr>
    </w:p>
    <w:p w:rsidR="00B95804" w:rsidRDefault="00B95804" w:rsidP="00953E10">
      <w:pPr>
        <w:spacing w:line="360" w:lineRule="auto"/>
        <w:rPr>
          <w:rFonts w:ascii="Arial" w:hAnsi="Arial" w:cs="Arial"/>
          <w:sz w:val="22"/>
          <w:szCs w:val="22"/>
        </w:rPr>
      </w:pPr>
      <w:r>
        <w:rPr>
          <w:rFonts w:ascii="Arial" w:hAnsi="Arial" w:cs="Arial"/>
          <w:sz w:val="22"/>
          <w:szCs w:val="22"/>
        </w:rPr>
        <w:t xml:space="preserve">Er schloss mit der Aufforderung ans Publikum, Ikea zu unterstützen. Partner seien gesucht, die Leichtbau von der Nische in die Massenproduktion führen. Nicht zuletzt die wieder aufkommende Formaldehyddiskussion </w:t>
      </w:r>
      <w:r w:rsidR="00137F02">
        <w:rPr>
          <w:rFonts w:ascii="Arial" w:hAnsi="Arial" w:cs="Arial"/>
          <w:sz w:val="22"/>
          <w:szCs w:val="22"/>
        </w:rPr>
        <w:t xml:space="preserve">ist </w:t>
      </w:r>
      <w:r>
        <w:rPr>
          <w:rFonts w:ascii="Arial" w:hAnsi="Arial" w:cs="Arial"/>
          <w:sz w:val="22"/>
          <w:szCs w:val="22"/>
        </w:rPr>
        <w:t>Anlass</w:t>
      </w:r>
      <w:r w:rsidR="00137F02">
        <w:rPr>
          <w:rFonts w:ascii="Arial" w:hAnsi="Arial" w:cs="Arial"/>
          <w:sz w:val="22"/>
          <w:szCs w:val="22"/>
        </w:rPr>
        <w:t xml:space="preserve"> für die Konzernstrategie „Weg von der Spanplatte“ – und hin zu intelligenten, unbedenklichen und preiswerten Konstruktionsstoffen aus Holz. Mit Bo-Board, Board</w:t>
      </w:r>
      <w:r w:rsidR="00084873">
        <w:rPr>
          <w:rFonts w:ascii="Arial" w:hAnsi="Arial" w:cs="Arial"/>
          <w:sz w:val="22"/>
          <w:szCs w:val="22"/>
        </w:rPr>
        <w:t>s</w:t>
      </w:r>
      <w:r w:rsidR="00137F02">
        <w:rPr>
          <w:rFonts w:ascii="Arial" w:hAnsi="Arial" w:cs="Arial"/>
          <w:sz w:val="22"/>
          <w:szCs w:val="22"/>
        </w:rPr>
        <w:t xml:space="preserve"> on Stiles/ on Frame, dem Accordeon Board und „ILW#“ sei der Richtungswechsel eingeläutet.</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t>Wenn nur Spanplatten nicht so billig wären</w:t>
      </w:r>
    </w:p>
    <w:p w:rsidR="00497099" w:rsidRPr="00497099" w:rsidRDefault="00497099" w:rsidP="00497099">
      <w:pPr>
        <w:spacing w:line="360" w:lineRule="auto"/>
        <w:rPr>
          <w:rFonts w:ascii="Arial" w:hAnsi="Arial" w:cs="Arial"/>
          <w:b/>
          <w:sz w:val="16"/>
          <w:szCs w:val="16"/>
        </w:rPr>
      </w:pPr>
    </w:p>
    <w:p w:rsidR="00137F02" w:rsidRDefault="00137F02" w:rsidP="00953E10">
      <w:pPr>
        <w:spacing w:line="360" w:lineRule="auto"/>
        <w:rPr>
          <w:rFonts w:ascii="Arial" w:hAnsi="Arial" w:cs="Arial"/>
          <w:sz w:val="22"/>
          <w:szCs w:val="22"/>
        </w:rPr>
      </w:pPr>
      <w:r>
        <w:rPr>
          <w:rFonts w:ascii="Arial" w:hAnsi="Arial" w:cs="Arial"/>
          <w:sz w:val="22"/>
          <w:szCs w:val="22"/>
        </w:rPr>
        <w:t>Die Vorträge von Architekt Lennart Wiechell (Büro Schmidhuber, München) und Dr. Leo van der Velde (Dekker</w:t>
      </w:r>
      <w:r w:rsidR="00084873">
        <w:rPr>
          <w:rFonts w:ascii="Arial" w:hAnsi="Arial" w:cs="Arial"/>
          <w:sz w:val="22"/>
          <w:szCs w:val="22"/>
        </w:rPr>
        <w:t>,</w:t>
      </w:r>
      <w:r>
        <w:rPr>
          <w:rFonts w:ascii="Arial" w:hAnsi="Arial" w:cs="Arial"/>
          <w:sz w:val="22"/>
          <w:szCs w:val="22"/>
        </w:rPr>
        <w:t xml:space="preserve"> Zevenhuisen</w:t>
      </w:r>
      <w:r w:rsidR="00084873">
        <w:rPr>
          <w:rFonts w:ascii="Arial" w:hAnsi="Arial" w:cs="Arial"/>
          <w:sz w:val="22"/>
          <w:szCs w:val="22"/>
        </w:rPr>
        <w:t>/</w:t>
      </w:r>
      <w:r>
        <w:rPr>
          <w:rFonts w:ascii="Arial" w:hAnsi="Arial" w:cs="Arial"/>
          <w:sz w:val="22"/>
          <w:szCs w:val="22"/>
        </w:rPr>
        <w:t>NL) beleuchteten aktuelle Beispiele des Leichtbaus in unterschiedlichen Einsatzgebieten. Wiechell zeigte beeindruckend am Beispiel des deutschen Pavillons zur kommenden Weltausstellung in Mailand 2015, dass einfache und natürliche Materialien mit hohem planerischen und konstruktivem Anspruch der Qualitätsmaßstab in der Architektur „schlechthin“ geworden sind.</w:t>
      </w:r>
    </w:p>
    <w:p w:rsidR="00497099" w:rsidRPr="00497099" w:rsidRDefault="00497099" w:rsidP="00497099">
      <w:pPr>
        <w:spacing w:line="360" w:lineRule="auto"/>
        <w:rPr>
          <w:rFonts w:ascii="Arial" w:hAnsi="Arial" w:cs="Arial"/>
          <w:b/>
          <w:sz w:val="16"/>
          <w:szCs w:val="16"/>
        </w:rPr>
      </w:pPr>
    </w:p>
    <w:p w:rsidR="00137F02" w:rsidRDefault="00137F02" w:rsidP="00953E10">
      <w:pPr>
        <w:spacing w:line="360" w:lineRule="auto"/>
        <w:rPr>
          <w:rFonts w:ascii="Arial" w:hAnsi="Arial" w:cs="Arial"/>
          <w:sz w:val="22"/>
          <w:szCs w:val="22"/>
        </w:rPr>
      </w:pPr>
      <w:r>
        <w:rPr>
          <w:rFonts w:ascii="Arial" w:hAnsi="Arial" w:cs="Arial"/>
          <w:sz w:val="22"/>
          <w:szCs w:val="22"/>
        </w:rPr>
        <w:t>Van der Velde berichtete zwar über die durchschlagenden Erfolge</w:t>
      </w:r>
      <w:r w:rsidR="009F3C8E">
        <w:rPr>
          <w:rFonts w:ascii="Arial" w:hAnsi="Arial" w:cs="Arial"/>
          <w:sz w:val="22"/>
          <w:szCs w:val="22"/>
        </w:rPr>
        <w:t xml:space="preserve"> der vom Unternehmen etablierten Arbeitsplattenlösungen in Leichtbau, legte aber </w:t>
      </w:r>
      <w:r w:rsidR="00084873">
        <w:rPr>
          <w:rFonts w:ascii="Arial" w:hAnsi="Arial" w:cs="Arial"/>
          <w:sz w:val="22"/>
          <w:szCs w:val="22"/>
        </w:rPr>
        <w:t xml:space="preserve">mit Blick auf die Kostenfrage </w:t>
      </w:r>
      <w:r w:rsidR="009F3C8E">
        <w:rPr>
          <w:rFonts w:ascii="Arial" w:hAnsi="Arial" w:cs="Arial"/>
          <w:sz w:val="22"/>
          <w:szCs w:val="22"/>
        </w:rPr>
        <w:t>tief den Finger in die Wunde . Solange Spanplatten weiter so konkurrenzl</w:t>
      </w:r>
      <w:r w:rsidR="00737189">
        <w:rPr>
          <w:rFonts w:ascii="Arial" w:hAnsi="Arial" w:cs="Arial"/>
          <w:sz w:val="22"/>
          <w:szCs w:val="22"/>
        </w:rPr>
        <w:t>os günstig und akzeptiert bl</w:t>
      </w:r>
      <w:r w:rsidR="009F3C8E">
        <w:rPr>
          <w:rFonts w:ascii="Arial" w:hAnsi="Arial" w:cs="Arial"/>
          <w:sz w:val="22"/>
          <w:szCs w:val="22"/>
        </w:rPr>
        <w:t>i</w:t>
      </w:r>
      <w:r w:rsidR="00737189">
        <w:rPr>
          <w:rFonts w:ascii="Arial" w:hAnsi="Arial" w:cs="Arial"/>
          <w:sz w:val="22"/>
          <w:szCs w:val="22"/>
        </w:rPr>
        <w:t>e</w:t>
      </w:r>
      <w:r w:rsidR="009F3C8E">
        <w:rPr>
          <w:rFonts w:ascii="Arial" w:hAnsi="Arial" w:cs="Arial"/>
          <w:sz w:val="22"/>
          <w:szCs w:val="22"/>
        </w:rPr>
        <w:t xml:space="preserve">ben, stechen die </w:t>
      </w:r>
      <w:r w:rsidR="00737189">
        <w:rPr>
          <w:rFonts w:ascii="Arial" w:hAnsi="Arial" w:cs="Arial"/>
          <w:sz w:val="22"/>
          <w:szCs w:val="22"/>
        </w:rPr>
        <w:t xml:space="preserve">Trümpfe </w:t>
      </w:r>
      <w:r w:rsidR="009F3C8E">
        <w:rPr>
          <w:rFonts w:ascii="Arial" w:hAnsi="Arial" w:cs="Arial"/>
          <w:sz w:val="22"/>
          <w:szCs w:val="22"/>
        </w:rPr>
        <w:t xml:space="preserve">„pro Leichtbau“ mit dem Fokus Ressourcenschutz, Gewicht und erweiterte Funktionalität nur begrenzt. Erst wenn Leichtbau Kostenvorteile für Industrie und Verbraucher brächten, sei </w:t>
      </w:r>
      <w:r w:rsidR="00A664FB">
        <w:rPr>
          <w:rFonts w:ascii="Arial" w:hAnsi="Arial" w:cs="Arial"/>
          <w:sz w:val="22"/>
          <w:szCs w:val="22"/>
        </w:rPr>
        <w:t xml:space="preserve">ein </w:t>
      </w:r>
      <w:r w:rsidR="00084873">
        <w:rPr>
          <w:rFonts w:ascii="Arial" w:hAnsi="Arial" w:cs="Arial"/>
          <w:sz w:val="22"/>
          <w:szCs w:val="22"/>
        </w:rPr>
        <w:t xml:space="preserve">breiter </w:t>
      </w:r>
      <w:r w:rsidR="009F3C8E">
        <w:rPr>
          <w:rFonts w:ascii="Arial" w:hAnsi="Arial" w:cs="Arial"/>
          <w:sz w:val="22"/>
          <w:szCs w:val="22"/>
        </w:rPr>
        <w:t xml:space="preserve">Durchbruch </w:t>
      </w:r>
      <w:r w:rsidR="00A664FB">
        <w:rPr>
          <w:rFonts w:ascii="Arial" w:hAnsi="Arial" w:cs="Arial"/>
          <w:sz w:val="22"/>
          <w:szCs w:val="22"/>
        </w:rPr>
        <w:t>möglich</w:t>
      </w:r>
      <w:r w:rsidR="009F3C8E">
        <w:rPr>
          <w:rFonts w:ascii="Arial" w:hAnsi="Arial" w:cs="Arial"/>
          <w:sz w:val="22"/>
          <w:szCs w:val="22"/>
        </w:rPr>
        <w:t>.</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lastRenderedPageBreak/>
        <w:t>BOS-Wabenplatten international technischer Standard</w:t>
      </w:r>
    </w:p>
    <w:p w:rsidR="00497099" w:rsidRPr="00497099" w:rsidRDefault="00497099" w:rsidP="00497099">
      <w:pPr>
        <w:spacing w:line="360" w:lineRule="auto"/>
        <w:rPr>
          <w:rFonts w:ascii="Arial" w:hAnsi="Arial" w:cs="Arial"/>
          <w:b/>
          <w:sz w:val="16"/>
          <w:szCs w:val="16"/>
        </w:rPr>
      </w:pPr>
    </w:p>
    <w:p w:rsidR="009F3C8E" w:rsidRDefault="00A664FB" w:rsidP="00953E10">
      <w:pPr>
        <w:spacing w:line="360" w:lineRule="auto"/>
        <w:rPr>
          <w:rFonts w:ascii="Arial" w:hAnsi="Arial" w:cs="Arial"/>
          <w:sz w:val="22"/>
          <w:szCs w:val="22"/>
        </w:rPr>
      </w:pPr>
      <w:r>
        <w:rPr>
          <w:rFonts w:ascii="Arial" w:hAnsi="Arial" w:cs="Arial"/>
          <w:sz w:val="22"/>
          <w:szCs w:val="22"/>
        </w:rPr>
        <w:t xml:space="preserve">Die Maja-Möbelwerke (Wittichenau) erlaubten durch </w:t>
      </w:r>
      <w:r w:rsidR="00737189">
        <w:rPr>
          <w:rFonts w:ascii="Arial" w:hAnsi="Arial" w:cs="Arial"/>
          <w:sz w:val="22"/>
          <w:szCs w:val="22"/>
        </w:rPr>
        <w:t xml:space="preserve">ihren </w:t>
      </w:r>
      <w:r>
        <w:rPr>
          <w:rFonts w:ascii="Arial" w:hAnsi="Arial" w:cs="Arial"/>
          <w:sz w:val="22"/>
          <w:szCs w:val="22"/>
        </w:rPr>
        <w:t xml:space="preserve">Geschäftsführer Uwe Gottschlich dann den Zuhörern einen tieferen Einblick als gewohnt in den unternehmerischen Alltag des </w:t>
      </w:r>
      <w:r w:rsidR="00084873">
        <w:rPr>
          <w:rFonts w:ascii="Arial" w:hAnsi="Arial" w:cs="Arial"/>
          <w:sz w:val="22"/>
          <w:szCs w:val="22"/>
        </w:rPr>
        <w:t xml:space="preserve">wichtigen </w:t>
      </w:r>
      <w:r>
        <w:rPr>
          <w:rFonts w:ascii="Arial" w:hAnsi="Arial" w:cs="Arial"/>
          <w:sz w:val="22"/>
          <w:szCs w:val="22"/>
        </w:rPr>
        <w:t xml:space="preserve">Ikea-Lieferanten. </w:t>
      </w:r>
      <w:r w:rsidR="00B9537F">
        <w:rPr>
          <w:rFonts w:ascii="Arial" w:hAnsi="Arial" w:cs="Arial"/>
          <w:sz w:val="22"/>
          <w:szCs w:val="22"/>
        </w:rPr>
        <w:t xml:space="preserve">Obwohl mit Gründung 1964 nicht mehr so jung an Jahren wagte </w:t>
      </w:r>
      <w:r w:rsidR="00084873">
        <w:rPr>
          <w:rFonts w:ascii="Arial" w:hAnsi="Arial" w:cs="Arial"/>
          <w:sz w:val="22"/>
          <w:szCs w:val="22"/>
        </w:rPr>
        <w:t xml:space="preserve">das Unternehmen </w:t>
      </w:r>
      <w:r w:rsidR="00B9537F">
        <w:rPr>
          <w:rFonts w:ascii="Arial" w:hAnsi="Arial" w:cs="Arial"/>
          <w:sz w:val="22"/>
          <w:szCs w:val="22"/>
        </w:rPr>
        <w:t xml:space="preserve">2011 gemeinsam mit </w:t>
      </w:r>
      <w:r w:rsidR="00084873">
        <w:rPr>
          <w:rFonts w:ascii="Arial" w:hAnsi="Arial" w:cs="Arial"/>
          <w:sz w:val="22"/>
          <w:szCs w:val="22"/>
        </w:rPr>
        <w:t>ihr</w:t>
      </w:r>
      <w:r w:rsidR="00737189">
        <w:rPr>
          <w:rFonts w:ascii="Arial" w:hAnsi="Arial" w:cs="Arial"/>
          <w:sz w:val="22"/>
          <w:szCs w:val="22"/>
        </w:rPr>
        <w:t xml:space="preserve">em </w:t>
      </w:r>
      <w:r w:rsidR="00B9537F">
        <w:rPr>
          <w:rFonts w:ascii="Arial" w:hAnsi="Arial" w:cs="Arial"/>
          <w:sz w:val="22"/>
          <w:szCs w:val="22"/>
        </w:rPr>
        <w:t>vorgenannte</w:t>
      </w:r>
      <w:r w:rsidR="00737189">
        <w:rPr>
          <w:rFonts w:ascii="Arial" w:hAnsi="Arial" w:cs="Arial"/>
          <w:sz w:val="22"/>
          <w:szCs w:val="22"/>
        </w:rPr>
        <w:t>n</w:t>
      </w:r>
      <w:r w:rsidR="00B9537F">
        <w:rPr>
          <w:rFonts w:ascii="Arial" w:hAnsi="Arial" w:cs="Arial"/>
          <w:sz w:val="22"/>
          <w:szCs w:val="22"/>
        </w:rPr>
        <w:t xml:space="preserve"> Großkunden den mutigen Sprung ins „Leichtbau-Becken“. Ziel war es, v</w:t>
      </w:r>
      <w:r w:rsidR="00F70990">
        <w:rPr>
          <w:rFonts w:ascii="Arial" w:hAnsi="Arial" w:cs="Arial"/>
          <w:sz w:val="22"/>
          <w:szCs w:val="22"/>
        </w:rPr>
        <w:t>ollautomatisiert 3 Mio. „Kallax</w:t>
      </w:r>
      <w:r w:rsidR="00B9537F">
        <w:rPr>
          <w:rFonts w:ascii="Arial" w:hAnsi="Arial" w:cs="Arial"/>
          <w:sz w:val="22"/>
          <w:szCs w:val="22"/>
        </w:rPr>
        <w:t>“-Regalmöbel mit insgesamt 28 Mio. Einzelteilen pro Jahr in Leichtbauweise herzustellen. Heute verlassen beeindruckende 160.000 m³ BOF- und nochmals 56.000 m³ BOS-Teile jährlich die sächsische Kleinstadt</w:t>
      </w:r>
      <w:r w:rsidR="00084873">
        <w:rPr>
          <w:rFonts w:ascii="Arial" w:hAnsi="Arial" w:cs="Arial"/>
          <w:sz w:val="22"/>
          <w:szCs w:val="22"/>
        </w:rPr>
        <w:t>. O</w:t>
      </w:r>
      <w:r w:rsidR="00B9537F">
        <w:rPr>
          <w:rFonts w:ascii="Arial" w:hAnsi="Arial" w:cs="Arial"/>
          <w:sz w:val="22"/>
          <w:szCs w:val="22"/>
        </w:rPr>
        <w:t>der anschaulicher</w:t>
      </w:r>
      <w:r w:rsidR="00084873">
        <w:rPr>
          <w:rFonts w:ascii="Arial" w:hAnsi="Arial" w:cs="Arial"/>
          <w:sz w:val="22"/>
          <w:szCs w:val="22"/>
        </w:rPr>
        <w:t xml:space="preserve"> gesagt</w:t>
      </w:r>
      <w:r w:rsidR="00B9537F">
        <w:rPr>
          <w:rFonts w:ascii="Arial" w:hAnsi="Arial" w:cs="Arial"/>
          <w:sz w:val="22"/>
          <w:szCs w:val="22"/>
        </w:rPr>
        <w:t>: 25 mit Leichtbau</w:t>
      </w:r>
      <w:r w:rsidR="00737189">
        <w:rPr>
          <w:rFonts w:ascii="Arial" w:hAnsi="Arial" w:cs="Arial"/>
          <w:sz w:val="22"/>
          <w:szCs w:val="22"/>
        </w:rPr>
        <w:t xml:space="preserve">elementen vollbeladene LKW </w:t>
      </w:r>
      <w:r w:rsidR="00084873">
        <w:rPr>
          <w:rFonts w:ascii="Arial" w:hAnsi="Arial" w:cs="Arial"/>
          <w:sz w:val="22"/>
          <w:szCs w:val="22"/>
        </w:rPr>
        <w:t>am Tag!</w:t>
      </w:r>
    </w:p>
    <w:p w:rsidR="00497099" w:rsidRPr="00497099" w:rsidRDefault="00497099" w:rsidP="00497099">
      <w:pPr>
        <w:spacing w:line="360" w:lineRule="auto"/>
        <w:rPr>
          <w:rFonts w:ascii="Arial" w:hAnsi="Arial" w:cs="Arial"/>
          <w:b/>
          <w:sz w:val="16"/>
          <w:szCs w:val="16"/>
        </w:rPr>
      </w:pPr>
    </w:p>
    <w:p w:rsidR="00B9537F" w:rsidRDefault="00B9537F" w:rsidP="00953E10">
      <w:pPr>
        <w:spacing w:line="360" w:lineRule="auto"/>
        <w:rPr>
          <w:rFonts w:ascii="Arial" w:hAnsi="Arial" w:cs="Arial"/>
          <w:sz w:val="22"/>
          <w:szCs w:val="22"/>
        </w:rPr>
      </w:pPr>
      <w:r>
        <w:rPr>
          <w:rFonts w:ascii="Arial" w:hAnsi="Arial" w:cs="Arial"/>
          <w:sz w:val="22"/>
          <w:szCs w:val="22"/>
        </w:rPr>
        <w:t xml:space="preserve">Thematisch </w:t>
      </w:r>
      <w:r w:rsidR="00737189">
        <w:rPr>
          <w:rFonts w:ascii="Arial" w:hAnsi="Arial" w:cs="Arial"/>
          <w:sz w:val="22"/>
          <w:szCs w:val="22"/>
        </w:rPr>
        <w:t xml:space="preserve">folgend </w:t>
      </w:r>
      <w:r>
        <w:rPr>
          <w:rFonts w:ascii="Arial" w:hAnsi="Arial" w:cs="Arial"/>
          <w:sz w:val="22"/>
          <w:szCs w:val="22"/>
        </w:rPr>
        <w:t xml:space="preserve">stand mit Wolfgang Mellies (Robert Bürkle, Freudenstadt) der maschinentechnische Projektpartner von Maja Rede und Antwort. </w:t>
      </w:r>
      <w:r w:rsidR="00AF229F">
        <w:rPr>
          <w:rFonts w:ascii="Arial" w:hAnsi="Arial" w:cs="Arial"/>
          <w:sz w:val="22"/>
          <w:szCs w:val="22"/>
        </w:rPr>
        <w:t xml:space="preserve">Für das </w:t>
      </w:r>
      <w:r>
        <w:rPr>
          <w:rFonts w:ascii="Arial" w:hAnsi="Arial" w:cs="Arial"/>
          <w:sz w:val="22"/>
          <w:szCs w:val="22"/>
        </w:rPr>
        <w:t>Schwarzwälder Unternehmen</w:t>
      </w:r>
      <w:r w:rsidR="00AF229F">
        <w:rPr>
          <w:rFonts w:ascii="Arial" w:hAnsi="Arial" w:cs="Arial"/>
          <w:sz w:val="22"/>
          <w:szCs w:val="22"/>
        </w:rPr>
        <w:t xml:space="preserve">, das sich bereits seit 2003 mit Leichtbau befasst, ist die Fragestellung „Leichtbau = Sackgasse?“ längst zugunsten der BOS-Platte beantwortet. Leichtbauplatten zwischen 16 und 50 mm Stärke seien international(!) längst Stand der Technik und in erprobten Verfahren herstellbar. Insbesondere </w:t>
      </w:r>
      <w:r w:rsidR="00084873">
        <w:rPr>
          <w:rFonts w:ascii="Arial" w:hAnsi="Arial" w:cs="Arial"/>
          <w:sz w:val="22"/>
          <w:szCs w:val="22"/>
        </w:rPr>
        <w:t xml:space="preserve">durch </w:t>
      </w:r>
      <w:r w:rsidR="00AF229F">
        <w:rPr>
          <w:rFonts w:ascii="Arial" w:hAnsi="Arial" w:cs="Arial"/>
          <w:sz w:val="22"/>
          <w:szCs w:val="22"/>
        </w:rPr>
        <w:t>Board-on-Stiles sei die Grundlage für eine rationelle und wirtschaftliche Massenproduktion geschaffen</w:t>
      </w:r>
      <w:r w:rsidR="00084873">
        <w:rPr>
          <w:rFonts w:ascii="Arial" w:hAnsi="Arial" w:cs="Arial"/>
          <w:sz w:val="22"/>
          <w:szCs w:val="22"/>
        </w:rPr>
        <w:t>, so Mellies</w:t>
      </w:r>
      <w:r w:rsidR="00AF229F">
        <w:rPr>
          <w:rFonts w:ascii="Arial" w:hAnsi="Arial" w:cs="Arial"/>
          <w:sz w:val="22"/>
          <w:szCs w:val="22"/>
        </w:rPr>
        <w:t>. Mit konventioneller Beschlag- und Kantentechnik ist die Produktion handelsüblicher Formate in Leichtbauweise heute gängiger Standard.</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t>Leichtbau ist Renditebringer</w:t>
      </w:r>
    </w:p>
    <w:p w:rsidR="00497099" w:rsidRPr="00497099" w:rsidRDefault="00497099" w:rsidP="00497099">
      <w:pPr>
        <w:spacing w:line="360" w:lineRule="auto"/>
        <w:rPr>
          <w:rFonts w:ascii="Arial" w:hAnsi="Arial" w:cs="Arial"/>
          <w:b/>
          <w:sz w:val="16"/>
          <w:szCs w:val="16"/>
        </w:rPr>
      </w:pPr>
    </w:p>
    <w:p w:rsidR="003C4784" w:rsidRDefault="0097556C" w:rsidP="00953E10">
      <w:pPr>
        <w:spacing w:line="360" w:lineRule="auto"/>
        <w:rPr>
          <w:rFonts w:ascii="Arial" w:hAnsi="Arial" w:cs="Arial"/>
          <w:sz w:val="22"/>
          <w:szCs w:val="22"/>
        </w:rPr>
      </w:pPr>
      <w:r>
        <w:rPr>
          <w:rFonts w:ascii="Arial" w:hAnsi="Arial" w:cs="Arial"/>
          <w:sz w:val="22"/>
          <w:szCs w:val="22"/>
        </w:rPr>
        <w:t>Vor diesem klaren Bekenntnis zum Leichtbau diskutierten Marc Bickler (Leichtbau Cluster Landshut), Michael Prinz (Poggenpohl), Jürgen Köppel (Homag),</w:t>
      </w:r>
      <w:r w:rsidR="00737189">
        <w:rPr>
          <w:rFonts w:ascii="Arial" w:hAnsi="Arial" w:cs="Arial"/>
          <w:sz w:val="22"/>
          <w:szCs w:val="22"/>
        </w:rPr>
        <w:t xml:space="preserve"> </w:t>
      </w:r>
      <w:r>
        <w:rPr>
          <w:rFonts w:ascii="Arial" w:hAnsi="Arial" w:cs="Arial"/>
          <w:sz w:val="22"/>
          <w:szCs w:val="22"/>
        </w:rPr>
        <w:t xml:space="preserve">Manfred Riepertinger (Egger), Dr. Christian Terfloth (Jowat) und Martin Wieland (Hermes) auf dem Podium des Marta-Forums die </w:t>
      </w:r>
      <w:r>
        <w:rPr>
          <w:rFonts w:ascii="Arial" w:hAnsi="Arial" w:cs="Arial"/>
          <w:sz w:val="22"/>
          <w:szCs w:val="22"/>
        </w:rPr>
        <w:lastRenderedPageBreak/>
        <w:t xml:space="preserve">verschiedenen Facetten im Möbel-Leichtbau. </w:t>
      </w:r>
      <w:r w:rsidR="00564940">
        <w:rPr>
          <w:rFonts w:ascii="Arial" w:hAnsi="Arial" w:cs="Arial"/>
          <w:sz w:val="22"/>
          <w:szCs w:val="22"/>
        </w:rPr>
        <w:t>Auch hier war in keinem Fall von einer mutmaßlichen „Sackgasse“ die Rede</w:t>
      </w:r>
      <w:r w:rsidR="00737189">
        <w:rPr>
          <w:rFonts w:ascii="Arial" w:hAnsi="Arial" w:cs="Arial"/>
          <w:sz w:val="22"/>
          <w:szCs w:val="22"/>
        </w:rPr>
        <w:t>.</w:t>
      </w:r>
      <w:r w:rsidR="00564940">
        <w:rPr>
          <w:rFonts w:ascii="Arial" w:hAnsi="Arial" w:cs="Arial"/>
          <w:sz w:val="22"/>
          <w:szCs w:val="22"/>
        </w:rPr>
        <w:t xml:space="preserve"> </w:t>
      </w:r>
    </w:p>
    <w:p w:rsidR="00497099" w:rsidRPr="00497099" w:rsidRDefault="00497099" w:rsidP="00497099">
      <w:pPr>
        <w:spacing w:line="360" w:lineRule="auto"/>
        <w:rPr>
          <w:rFonts w:ascii="Arial" w:hAnsi="Arial" w:cs="Arial"/>
          <w:b/>
          <w:sz w:val="16"/>
          <w:szCs w:val="16"/>
        </w:rPr>
      </w:pPr>
    </w:p>
    <w:p w:rsidR="00AF229F" w:rsidRDefault="00737189" w:rsidP="00953E10">
      <w:pPr>
        <w:spacing w:line="360" w:lineRule="auto"/>
        <w:rPr>
          <w:rFonts w:ascii="Arial" w:hAnsi="Arial" w:cs="Arial"/>
          <w:sz w:val="22"/>
          <w:szCs w:val="22"/>
        </w:rPr>
      </w:pPr>
      <w:r>
        <w:rPr>
          <w:rFonts w:ascii="Arial" w:hAnsi="Arial" w:cs="Arial"/>
          <w:sz w:val="22"/>
          <w:szCs w:val="22"/>
        </w:rPr>
        <w:t>V</w:t>
      </w:r>
      <w:r w:rsidR="00564940">
        <w:rPr>
          <w:rFonts w:ascii="Arial" w:hAnsi="Arial" w:cs="Arial"/>
          <w:sz w:val="22"/>
          <w:szCs w:val="22"/>
        </w:rPr>
        <w:t>ielmehr bestand Konsens, dass unabhängig aller (fach-)bekannten Leichtbau-Vorteile sich ein gewaltiges Kommunikationsloch vor dem Möbelhandel und den Verbrauchern auftue. Mit Aussagen wie „Wir ver</w:t>
      </w:r>
      <w:r w:rsidR="00084873">
        <w:rPr>
          <w:rFonts w:ascii="Arial" w:hAnsi="Arial" w:cs="Arial"/>
          <w:sz w:val="22"/>
          <w:szCs w:val="22"/>
        </w:rPr>
        <w:t>kaufen Leichtbau negativ“ (als ‚</w:t>
      </w:r>
      <w:r w:rsidR="00564940">
        <w:rPr>
          <w:rFonts w:ascii="Arial" w:hAnsi="Arial" w:cs="Arial"/>
          <w:sz w:val="22"/>
          <w:szCs w:val="22"/>
        </w:rPr>
        <w:t>Pappe</w:t>
      </w:r>
      <w:r w:rsidR="00084873">
        <w:rPr>
          <w:rFonts w:ascii="Arial" w:hAnsi="Arial" w:cs="Arial"/>
          <w:sz w:val="22"/>
          <w:szCs w:val="22"/>
        </w:rPr>
        <w:t>‘</w:t>
      </w:r>
      <w:r w:rsidR="00564940">
        <w:rPr>
          <w:rFonts w:ascii="Arial" w:hAnsi="Arial" w:cs="Arial"/>
          <w:sz w:val="22"/>
          <w:szCs w:val="22"/>
        </w:rPr>
        <w:t>) oder „Warum ist Leichtbau bei Mercedes oder Audi innovativ und bei Möbeln ‚billig‘?“ bestand Einigkeit, das</w:t>
      </w:r>
      <w:r w:rsidR="00084873">
        <w:rPr>
          <w:rFonts w:ascii="Arial" w:hAnsi="Arial" w:cs="Arial"/>
          <w:sz w:val="22"/>
          <w:szCs w:val="22"/>
        </w:rPr>
        <w:t>s</w:t>
      </w:r>
      <w:r w:rsidR="00564940">
        <w:rPr>
          <w:rFonts w:ascii="Arial" w:hAnsi="Arial" w:cs="Arial"/>
          <w:sz w:val="22"/>
          <w:szCs w:val="22"/>
        </w:rPr>
        <w:t xml:space="preserve"> das Wording </w:t>
      </w:r>
      <w:r>
        <w:rPr>
          <w:rFonts w:ascii="Arial" w:hAnsi="Arial" w:cs="Arial"/>
          <w:sz w:val="22"/>
          <w:szCs w:val="22"/>
        </w:rPr>
        <w:t xml:space="preserve">und </w:t>
      </w:r>
      <w:r w:rsidR="00564940">
        <w:rPr>
          <w:rFonts w:ascii="Arial" w:hAnsi="Arial" w:cs="Arial"/>
          <w:sz w:val="22"/>
          <w:szCs w:val="22"/>
        </w:rPr>
        <w:t>de</w:t>
      </w:r>
      <w:r>
        <w:rPr>
          <w:rFonts w:ascii="Arial" w:hAnsi="Arial" w:cs="Arial"/>
          <w:sz w:val="22"/>
          <w:szCs w:val="22"/>
        </w:rPr>
        <w:t>r</w:t>
      </w:r>
      <w:r w:rsidR="00564940">
        <w:rPr>
          <w:rFonts w:ascii="Arial" w:hAnsi="Arial" w:cs="Arial"/>
          <w:sz w:val="22"/>
          <w:szCs w:val="22"/>
        </w:rPr>
        <w:t xml:space="preserve"> </w:t>
      </w:r>
      <w:r w:rsidR="00084873">
        <w:rPr>
          <w:rFonts w:ascii="Arial" w:hAnsi="Arial" w:cs="Arial"/>
          <w:sz w:val="22"/>
          <w:szCs w:val="22"/>
        </w:rPr>
        <w:t xml:space="preserve">kommunikative </w:t>
      </w:r>
      <w:r w:rsidR="00564940">
        <w:rPr>
          <w:rFonts w:ascii="Arial" w:hAnsi="Arial" w:cs="Arial"/>
          <w:sz w:val="22"/>
          <w:szCs w:val="22"/>
        </w:rPr>
        <w:t xml:space="preserve">Fokus </w:t>
      </w:r>
      <w:r w:rsidR="002E630A">
        <w:rPr>
          <w:rFonts w:ascii="Arial" w:hAnsi="Arial" w:cs="Arial"/>
          <w:sz w:val="22"/>
          <w:szCs w:val="22"/>
        </w:rPr>
        <w:t xml:space="preserve">auf </w:t>
      </w:r>
      <w:r w:rsidR="00564940">
        <w:rPr>
          <w:rFonts w:ascii="Arial" w:hAnsi="Arial" w:cs="Arial"/>
          <w:sz w:val="22"/>
          <w:szCs w:val="22"/>
        </w:rPr>
        <w:t xml:space="preserve">„leicht“ </w:t>
      </w:r>
      <w:r w:rsidR="002E630A">
        <w:rPr>
          <w:rFonts w:ascii="Arial" w:hAnsi="Arial" w:cs="Arial"/>
          <w:sz w:val="22"/>
          <w:szCs w:val="22"/>
        </w:rPr>
        <w:t xml:space="preserve">nicht </w:t>
      </w:r>
      <w:r w:rsidR="00564940">
        <w:rPr>
          <w:rFonts w:ascii="Arial" w:hAnsi="Arial" w:cs="Arial"/>
          <w:sz w:val="22"/>
          <w:szCs w:val="22"/>
        </w:rPr>
        <w:t xml:space="preserve">glücklich </w:t>
      </w:r>
      <w:r w:rsidR="00084873">
        <w:rPr>
          <w:rFonts w:ascii="Arial" w:hAnsi="Arial" w:cs="Arial"/>
          <w:sz w:val="22"/>
          <w:szCs w:val="22"/>
        </w:rPr>
        <w:t xml:space="preserve">und der Sache wenig dienlich </w:t>
      </w:r>
      <w:r w:rsidR="00564940">
        <w:rPr>
          <w:rFonts w:ascii="Arial" w:hAnsi="Arial" w:cs="Arial"/>
          <w:sz w:val="22"/>
          <w:szCs w:val="22"/>
        </w:rPr>
        <w:t>sei</w:t>
      </w:r>
      <w:r>
        <w:rPr>
          <w:rFonts w:ascii="Arial" w:hAnsi="Arial" w:cs="Arial"/>
          <w:sz w:val="22"/>
          <w:szCs w:val="22"/>
        </w:rPr>
        <w:t>en</w:t>
      </w:r>
      <w:r w:rsidR="00564940">
        <w:rPr>
          <w:rFonts w:ascii="Arial" w:hAnsi="Arial" w:cs="Arial"/>
          <w:sz w:val="22"/>
          <w:szCs w:val="22"/>
        </w:rPr>
        <w:t>.</w:t>
      </w:r>
      <w:r w:rsidR="00084873">
        <w:rPr>
          <w:rFonts w:ascii="Arial" w:hAnsi="Arial" w:cs="Arial"/>
          <w:sz w:val="22"/>
          <w:szCs w:val="22"/>
        </w:rPr>
        <w:t xml:space="preserve"> Ob der vorgeschlagene </w:t>
      </w:r>
      <w:r w:rsidR="00406C28">
        <w:rPr>
          <w:rFonts w:ascii="Arial" w:hAnsi="Arial" w:cs="Arial"/>
          <w:sz w:val="22"/>
          <w:szCs w:val="22"/>
        </w:rPr>
        <w:t>Alternativb</w:t>
      </w:r>
      <w:r w:rsidR="00084873">
        <w:rPr>
          <w:rFonts w:ascii="Arial" w:hAnsi="Arial" w:cs="Arial"/>
          <w:sz w:val="22"/>
          <w:szCs w:val="22"/>
        </w:rPr>
        <w:t xml:space="preserve">egriff „Composites“ </w:t>
      </w:r>
      <w:r w:rsidR="00406C28">
        <w:rPr>
          <w:rFonts w:ascii="Arial" w:hAnsi="Arial" w:cs="Arial"/>
          <w:sz w:val="22"/>
          <w:szCs w:val="22"/>
        </w:rPr>
        <w:t>jedoch zielführender ist?</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t>Eigenschaftsportfolio von Leichtbauplatten intelligent einstellbar</w:t>
      </w:r>
    </w:p>
    <w:p w:rsidR="00497099" w:rsidRPr="00497099" w:rsidRDefault="00497099" w:rsidP="00497099">
      <w:pPr>
        <w:spacing w:line="360" w:lineRule="auto"/>
        <w:rPr>
          <w:rFonts w:ascii="Arial" w:hAnsi="Arial" w:cs="Arial"/>
          <w:b/>
          <w:sz w:val="16"/>
          <w:szCs w:val="16"/>
        </w:rPr>
      </w:pPr>
    </w:p>
    <w:p w:rsidR="00564940" w:rsidRDefault="00D6538F" w:rsidP="00953E10">
      <w:pPr>
        <w:spacing w:line="360" w:lineRule="auto"/>
        <w:rPr>
          <w:rFonts w:ascii="Arial" w:hAnsi="Arial" w:cs="Arial"/>
          <w:sz w:val="22"/>
          <w:szCs w:val="22"/>
        </w:rPr>
      </w:pPr>
      <w:r>
        <w:rPr>
          <w:rFonts w:ascii="Arial" w:hAnsi="Arial" w:cs="Arial"/>
          <w:sz w:val="22"/>
          <w:szCs w:val="22"/>
        </w:rPr>
        <w:t xml:space="preserve">Für das High-End-Segment im manufakturnahen Möbelbau sprach Carsten Hellmuth von Schotten &amp; Hansen (Peiting). „Selbst entwickeln statt kaufen“ lautet hier die Devise, wenn es um beispielsweise um individualisierte Tische in Einzelfertigung um 15.000 Euro </w:t>
      </w:r>
      <w:r w:rsidR="00BF519E">
        <w:rPr>
          <w:rFonts w:ascii="Arial" w:hAnsi="Arial" w:cs="Arial"/>
          <w:sz w:val="22"/>
          <w:szCs w:val="22"/>
        </w:rPr>
        <w:t xml:space="preserve">je Stück </w:t>
      </w:r>
      <w:r>
        <w:rPr>
          <w:rFonts w:ascii="Arial" w:hAnsi="Arial" w:cs="Arial"/>
          <w:sz w:val="22"/>
          <w:szCs w:val="22"/>
        </w:rPr>
        <w:t xml:space="preserve">geht. </w:t>
      </w:r>
      <w:r w:rsidR="00406C28">
        <w:rPr>
          <w:rFonts w:ascii="Arial" w:hAnsi="Arial" w:cs="Arial"/>
          <w:sz w:val="22"/>
          <w:szCs w:val="22"/>
        </w:rPr>
        <w:t xml:space="preserve">Und die trotz 5 m Länge nur 120 kg wiegen. </w:t>
      </w:r>
      <w:r>
        <w:rPr>
          <w:rFonts w:ascii="Arial" w:hAnsi="Arial" w:cs="Arial"/>
          <w:sz w:val="22"/>
          <w:szCs w:val="22"/>
        </w:rPr>
        <w:t>Im Ergebnis sei gemeinsam mit dem IHD in Dresden die furnierwaben-basierte Platte „Heilight“ mit 8 kg/m² Flächengewicht entstanden, die sowohl qualitativ auf Spitzenniveau liegt als auch vom Eigenschaftsprofil her technisch „einstellbar“ sei.</w:t>
      </w:r>
    </w:p>
    <w:p w:rsidR="00497099" w:rsidRPr="00497099" w:rsidRDefault="00497099" w:rsidP="00497099">
      <w:pPr>
        <w:spacing w:line="360" w:lineRule="auto"/>
        <w:rPr>
          <w:rFonts w:ascii="Arial" w:hAnsi="Arial" w:cs="Arial"/>
          <w:b/>
          <w:sz w:val="16"/>
          <w:szCs w:val="16"/>
        </w:rPr>
      </w:pPr>
    </w:p>
    <w:p w:rsidR="00D6538F" w:rsidRDefault="00D6538F" w:rsidP="00953E10">
      <w:pPr>
        <w:spacing w:line="360" w:lineRule="auto"/>
        <w:rPr>
          <w:rFonts w:ascii="Arial" w:hAnsi="Arial" w:cs="Arial"/>
          <w:sz w:val="22"/>
          <w:szCs w:val="22"/>
        </w:rPr>
      </w:pPr>
      <w:r>
        <w:rPr>
          <w:rFonts w:ascii="Arial" w:hAnsi="Arial" w:cs="Arial"/>
          <w:sz w:val="22"/>
          <w:szCs w:val="22"/>
        </w:rPr>
        <w:t xml:space="preserve">Dieter Roxlau, Hauptgeschäftsführer des NRW-Tischlerverbands mit Sitz Dortmund, hinterfragte nur rhetorisch </w:t>
      </w:r>
      <w:r w:rsidR="00406C28">
        <w:rPr>
          <w:rFonts w:ascii="Arial" w:hAnsi="Arial" w:cs="Arial"/>
          <w:sz w:val="22"/>
          <w:szCs w:val="22"/>
        </w:rPr>
        <w:t xml:space="preserve">im </w:t>
      </w:r>
      <w:r>
        <w:rPr>
          <w:rFonts w:ascii="Arial" w:hAnsi="Arial" w:cs="Arial"/>
          <w:sz w:val="22"/>
          <w:szCs w:val="22"/>
        </w:rPr>
        <w:t>Vortragstitel „Leichtbau im Handwerk: eine ungenutzte Chance?“ den aktuellen Status und gab sogleich die Antwort selbst: Rund für die Hälfte aller Handwerksbetriebe in Nordrhein-Westfalen sei Leichtbau gelebter Alltag</w:t>
      </w:r>
      <w:r w:rsidR="00406C28">
        <w:rPr>
          <w:rFonts w:ascii="Arial" w:hAnsi="Arial" w:cs="Arial"/>
          <w:sz w:val="22"/>
          <w:szCs w:val="22"/>
        </w:rPr>
        <w:t>.</w:t>
      </w:r>
      <w:r>
        <w:rPr>
          <w:rFonts w:ascii="Arial" w:hAnsi="Arial" w:cs="Arial"/>
          <w:sz w:val="22"/>
          <w:szCs w:val="22"/>
        </w:rPr>
        <w:t xml:space="preserve"> </w:t>
      </w:r>
      <w:r w:rsidR="00EC2729">
        <w:rPr>
          <w:rFonts w:ascii="Arial" w:hAnsi="Arial" w:cs="Arial"/>
          <w:sz w:val="22"/>
          <w:szCs w:val="22"/>
        </w:rPr>
        <w:t xml:space="preserve">Aus seiner Sicht sind alle technischen Fragen beim Leichtbau gelöst – was aus betriebswirtschaftlicher Sicht für einen Handwerker leider nicht </w:t>
      </w:r>
      <w:r w:rsidR="008A778A">
        <w:rPr>
          <w:rFonts w:ascii="Arial" w:hAnsi="Arial" w:cs="Arial"/>
          <w:sz w:val="22"/>
          <w:szCs w:val="22"/>
        </w:rPr>
        <w:t xml:space="preserve">immer </w:t>
      </w:r>
      <w:r w:rsidR="00EC2729">
        <w:rPr>
          <w:rFonts w:ascii="Arial" w:hAnsi="Arial" w:cs="Arial"/>
          <w:sz w:val="22"/>
          <w:szCs w:val="22"/>
        </w:rPr>
        <w:t xml:space="preserve">der Fall sei. Positiver Ausblick </w:t>
      </w:r>
      <w:r w:rsidR="008A778A">
        <w:rPr>
          <w:rFonts w:ascii="Arial" w:hAnsi="Arial" w:cs="Arial"/>
          <w:sz w:val="22"/>
          <w:szCs w:val="22"/>
        </w:rPr>
        <w:t>dennoch</w:t>
      </w:r>
      <w:r w:rsidR="00EC2729">
        <w:rPr>
          <w:rFonts w:ascii="Arial" w:hAnsi="Arial" w:cs="Arial"/>
          <w:sz w:val="22"/>
          <w:szCs w:val="22"/>
        </w:rPr>
        <w:t xml:space="preserve">: Rund 90 % Zustimmung erhält die Forderung, Leichtbau in die </w:t>
      </w:r>
      <w:r w:rsidR="00406C28">
        <w:rPr>
          <w:rFonts w:ascii="Arial" w:hAnsi="Arial" w:cs="Arial"/>
          <w:sz w:val="22"/>
          <w:szCs w:val="22"/>
        </w:rPr>
        <w:t>Handwerks-</w:t>
      </w:r>
      <w:r w:rsidR="00EC2729">
        <w:rPr>
          <w:rFonts w:ascii="Arial" w:hAnsi="Arial" w:cs="Arial"/>
          <w:sz w:val="22"/>
          <w:szCs w:val="22"/>
        </w:rPr>
        <w:t>Lehre aufzunehmen.</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sidRPr="003C4784">
        <w:rPr>
          <w:rFonts w:ascii="Arial" w:hAnsi="Arial" w:cs="Arial"/>
          <w:b/>
          <w:sz w:val="22"/>
          <w:szCs w:val="22"/>
        </w:rPr>
        <w:t>Leichtbau heißt: Unnötiges weglassen, Nötiges minimieren</w:t>
      </w:r>
    </w:p>
    <w:p w:rsidR="00497099" w:rsidRPr="00497099" w:rsidRDefault="00497099" w:rsidP="00497099">
      <w:pPr>
        <w:spacing w:line="360" w:lineRule="auto"/>
        <w:rPr>
          <w:rFonts w:ascii="Arial" w:hAnsi="Arial" w:cs="Arial"/>
          <w:b/>
          <w:sz w:val="16"/>
          <w:szCs w:val="16"/>
        </w:rPr>
      </w:pPr>
    </w:p>
    <w:p w:rsidR="00EC2729" w:rsidRDefault="008A778A" w:rsidP="00953E10">
      <w:pPr>
        <w:spacing w:line="360" w:lineRule="auto"/>
        <w:rPr>
          <w:rFonts w:ascii="Arial" w:hAnsi="Arial" w:cs="Arial"/>
          <w:sz w:val="22"/>
          <w:szCs w:val="22"/>
        </w:rPr>
      </w:pPr>
      <w:r>
        <w:rPr>
          <w:rFonts w:ascii="Arial" w:hAnsi="Arial" w:cs="Arial"/>
          <w:sz w:val="22"/>
          <w:szCs w:val="22"/>
        </w:rPr>
        <w:t>Die beiden letzten Vorträge der Veranstaltung kamen</w:t>
      </w:r>
      <w:r w:rsidR="00406C28">
        <w:rPr>
          <w:rFonts w:ascii="Arial" w:hAnsi="Arial" w:cs="Arial"/>
          <w:sz w:val="22"/>
          <w:szCs w:val="22"/>
        </w:rPr>
        <w:t xml:space="preserve"> aus dem Yacht- bzw. Schiffsbau –</w:t>
      </w:r>
      <w:r>
        <w:rPr>
          <w:rFonts w:ascii="Arial" w:hAnsi="Arial" w:cs="Arial"/>
          <w:sz w:val="22"/>
          <w:szCs w:val="22"/>
        </w:rPr>
        <w:t xml:space="preserve"> </w:t>
      </w:r>
      <w:r w:rsidR="00406C28">
        <w:rPr>
          <w:rFonts w:ascii="Arial" w:hAnsi="Arial" w:cs="Arial"/>
          <w:sz w:val="22"/>
          <w:szCs w:val="22"/>
        </w:rPr>
        <w:t xml:space="preserve">also </w:t>
      </w:r>
      <w:r>
        <w:rPr>
          <w:rFonts w:ascii="Arial" w:hAnsi="Arial" w:cs="Arial"/>
          <w:sz w:val="22"/>
          <w:szCs w:val="22"/>
        </w:rPr>
        <w:t>jenem Segment, in dem das Transportgewicht von ausschlaggebender Bedeutung für die Betriebskosten ist. Für die Meyer</w:t>
      </w:r>
      <w:r w:rsidR="004F33A0">
        <w:rPr>
          <w:rFonts w:ascii="Arial" w:hAnsi="Arial" w:cs="Arial"/>
          <w:sz w:val="22"/>
          <w:szCs w:val="22"/>
        </w:rPr>
        <w:t xml:space="preserve"> </w:t>
      </w:r>
      <w:r>
        <w:rPr>
          <w:rFonts w:ascii="Arial" w:hAnsi="Arial" w:cs="Arial"/>
          <w:sz w:val="22"/>
          <w:szCs w:val="22"/>
        </w:rPr>
        <w:t>Werft in Papenburg referierte Bertram Weiss über den Leichtbau mit den Schwerpunkten Metall-Verbundwerkstoffe, Wabenplatte und Stahlsubstitution. Die Werft, die heute Passagierschiffe bis 170.000 BRT und 5.000 Personen Gesamtbelegung baut, ist unter Treibstoffgesichtspunkten geradezu zu leichtem Bauen verpflichtet: Eine Faus</w:t>
      </w:r>
      <w:r w:rsidR="00BF519E">
        <w:rPr>
          <w:rFonts w:ascii="Arial" w:hAnsi="Arial" w:cs="Arial"/>
          <w:sz w:val="22"/>
          <w:szCs w:val="22"/>
        </w:rPr>
        <w:t>t</w:t>
      </w:r>
      <w:r>
        <w:rPr>
          <w:rFonts w:ascii="Arial" w:hAnsi="Arial" w:cs="Arial"/>
          <w:sz w:val="22"/>
          <w:szCs w:val="22"/>
        </w:rPr>
        <w:t xml:space="preserve">regel besagt, dass eine Tonne Materialersparnis zu </w:t>
      </w:r>
      <w:r w:rsidR="00BF519E">
        <w:rPr>
          <w:rFonts w:ascii="Arial" w:hAnsi="Arial" w:cs="Arial"/>
          <w:sz w:val="22"/>
          <w:szCs w:val="22"/>
        </w:rPr>
        <w:t>einer Tonne</w:t>
      </w:r>
      <w:r>
        <w:rPr>
          <w:rFonts w:ascii="Arial" w:hAnsi="Arial" w:cs="Arial"/>
          <w:sz w:val="22"/>
          <w:szCs w:val="22"/>
        </w:rPr>
        <w:t xml:space="preserve"> Verbrauchsminderung bei</w:t>
      </w:r>
      <w:r w:rsidR="00BF519E">
        <w:rPr>
          <w:rFonts w:ascii="Arial" w:hAnsi="Arial" w:cs="Arial"/>
          <w:sz w:val="22"/>
          <w:szCs w:val="22"/>
        </w:rPr>
        <w:t xml:space="preserve"> D</w:t>
      </w:r>
      <w:r>
        <w:rPr>
          <w:rFonts w:ascii="Arial" w:hAnsi="Arial" w:cs="Arial"/>
          <w:sz w:val="22"/>
          <w:szCs w:val="22"/>
        </w:rPr>
        <w:t>iesel führt.</w:t>
      </w:r>
    </w:p>
    <w:p w:rsidR="00497099" w:rsidRPr="00497099" w:rsidRDefault="00497099" w:rsidP="00497099">
      <w:pPr>
        <w:spacing w:line="360" w:lineRule="auto"/>
        <w:rPr>
          <w:rFonts w:ascii="Arial" w:hAnsi="Arial" w:cs="Arial"/>
          <w:b/>
          <w:sz w:val="16"/>
          <w:szCs w:val="16"/>
        </w:rPr>
      </w:pPr>
    </w:p>
    <w:p w:rsidR="008A778A" w:rsidRDefault="008A778A" w:rsidP="00953E10">
      <w:pPr>
        <w:spacing w:line="360" w:lineRule="auto"/>
        <w:rPr>
          <w:rFonts w:ascii="Arial" w:hAnsi="Arial" w:cs="Arial"/>
          <w:sz w:val="22"/>
          <w:szCs w:val="22"/>
        </w:rPr>
      </w:pPr>
      <w:r>
        <w:rPr>
          <w:rFonts w:ascii="Arial" w:hAnsi="Arial" w:cs="Arial"/>
          <w:sz w:val="22"/>
          <w:szCs w:val="22"/>
        </w:rPr>
        <w:t xml:space="preserve">Unter ganz ähnlichen Aspekten, nämlich „Unnötiges weglassen und Nötiges auf ein Minimum reduzieren“, plant und arbeitet das Unternehmen Deutsche Werkstätten Hellerau bei Dresden. Auch hier, so F&amp;E-Leiter Hans Glöckler, ist die gelungene Symbiose zwischen Design, Sicherheit, Technik, Raum und Gewichtsmanagement gefragt. Allerdings in einer </w:t>
      </w:r>
      <w:r w:rsidR="00BF519E">
        <w:rPr>
          <w:rFonts w:ascii="Arial" w:hAnsi="Arial" w:cs="Arial"/>
          <w:sz w:val="22"/>
          <w:szCs w:val="22"/>
        </w:rPr>
        <w:t xml:space="preserve">deutlich </w:t>
      </w:r>
      <w:r>
        <w:rPr>
          <w:rFonts w:ascii="Arial" w:hAnsi="Arial" w:cs="Arial"/>
          <w:sz w:val="22"/>
          <w:szCs w:val="22"/>
        </w:rPr>
        <w:t xml:space="preserve">individuelleren Form: DWH liefert Kompletträume für Yachten bis 180 m Länge, die oft nur acht Kabinen haben – dafür dann aber ein </w:t>
      </w:r>
      <w:r w:rsidR="00BF519E">
        <w:rPr>
          <w:rFonts w:ascii="Arial" w:hAnsi="Arial" w:cs="Arial"/>
          <w:sz w:val="22"/>
          <w:szCs w:val="22"/>
        </w:rPr>
        <w:t xml:space="preserve">eigenes </w:t>
      </w:r>
      <w:r>
        <w:rPr>
          <w:rFonts w:ascii="Arial" w:hAnsi="Arial" w:cs="Arial"/>
          <w:sz w:val="22"/>
          <w:szCs w:val="22"/>
        </w:rPr>
        <w:t xml:space="preserve">Musikstudio, Kino, </w:t>
      </w:r>
      <w:r w:rsidR="00BF519E">
        <w:rPr>
          <w:rFonts w:ascii="Arial" w:hAnsi="Arial" w:cs="Arial"/>
          <w:sz w:val="22"/>
          <w:szCs w:val="22"/>
        </w:rPr>
        <w:t xml:space="preserve">Sauna, Tennisraum, </w:t>
      </w:r>
      <w:r>
        <w:rPr>
          <w:rFonts w:ascii="Arial" w:hAnsi="Arial" w:cs="Arial"/>
          <w:sz w:val="22"/>
          <w:szCs w:val="22"/>
        </w:rPr>
        <w:t>einen Hubschrauberlandeplatz und ein eigenes U-Boot</w:t>
      </w:r>
      <w:r w:rsidR="0073220B">
        <w:rPr>
          <w:rFonts w:ascii="Arial" w:hAnsi="Arial" w:cs="Arial"/>
          <w:sz w:val="22"/>
          <w:szCs w:val="22"/>
        </w:rPr>
        <w:t>…</w:t>
      </w:r>
    </w:p>
    <w:p w:rsidR="00497099" w:rsidRPr="00497099" w:rsidRDefault="00497099" w:rsidP="00497099">
      <w:pPr>
        <w:spacing w:line="360" w:lineRule="auto"/>
        <w:rPr>
          <w:rFonts w:ascii="Arial" w:hAnsi="Arial" w:cs="Arial"/>
          <w:b/>
          <w:sz w:val="16"/>
          <w:szCs w:val="16"/>
        </w:rPr>
      </w:pPr>
    </w:p>
    <w:p w:rsidR="003C4784" w:rsidRPr="003C4784" w:rsidRDefault="003C4784" w:rsidP="00953E10">
      <w:pPr>
        <w:spacing w:line="360" w:lineRule="auto"/>
        <w:rPr>
          <w:rFonts w:ascii="Arial" w:hAnsi="Arial" w:cs="Arial"/>
          <w:b/>
          <w:sz w:val="22"/>
          <w:szCs w:val="22"/>
        </w:rPr>
      </w:pPr>
      <w:r>
        <w:rPr>
          <w:rFonts w:ascii="Arial" w:hAnsi="Arial" w:cs="Arial"/>
          <w:b/>
          <w:sz w:val="22"/>
          <w:szCs w:val="22"/>
        </w:rPr>
        <w:t>Möbel-</w:t>
      </w:r>
      <w:r w:rsidRPr="003C4784">
        <w:rPr>
          <w:rFonts w:ascii="Arial" w:hAnsi="Arial" w:cs="Arial"/>
          <w:b/>
          <w:sz w:val="22"/>
          <w:szCs w:val="22"/>
        </w:rPr>
        <w:t>Leichtbau braucht das igeL-Netzwerk</w:t>
      </w:r>
    </w:p>
    <w:p w:rsidR="00497099" w:rsidRPr="00497099" w:rsidRDefault="00497099" w:rsidP="00497099">
      <w:pPr>
        <w:spacing w:line="360" w:lineRule="auto"/>
        <w:rPr>
          <w:rFonts w:ascii="Arial" w:hAnsi="Arial" w:cs="Arial"/>
          <w:b/>
          <w:sz w:val="16"/>
          <w:szCs w:val="16"/>
        </w:rPr>
      </w:pPr>
    </w:p>
    <w:p w:rsidR="00497099" w:rsidRDefault="0073220B" w:rsidP="00953E10">
      <w:pPr>
        <w:spacing w:line="360" w:lineRule="auto"/>
        <w:rPr>
          <w:rFonts w:ascii="Arial" w:hAnsi="Arial" w:cs="Arial"/>
          <w:sz w:val="22"/>
          <w:szCs w:val="22"/>
        </w:rPr>
      </w:pPr>
      <w:r>
        <w:rPr>
          <w:rFonts w:ascii="Arial" w:hAnsi="Arial" w:cs="Arial"/>
          <w:sz w:val="22"/>
          <w:szCs w:val="22"/>
        </w:rPr>
        <w:t xml:space="preserve">Für Dr. Lucas Heumann (Möbelverbände NRW), der die Veranstaltung vor </w:t>
      </w:r>
      <w:r w:rsidR="00406C28">
        <w:rPr>
          <w:rFonts w:ascii="Arial" w:hAnsi="Arial" w:cs="Arial"/>
          <w:sz w:val="22"/>
          <w:szCs w:val="22"/>
        </w:rPr>
        <w:t>ein</w:t>
      </w:r>
      <w:r>
        <w:rPr>
          <w:rFonts w:ascii="Arial" w:hAnsi="Arial" w:cs="Arial"/>
          <w:sz w:val="22"/>
          <w:szCs w:val="22"/>
        </w:rPr>
        <w:t xml:space="preserve">er </w:t>
      </w:r>
      <w:r w:rsidR="00406C28">
        <w:rPr>
          <w:rFonts w:ascii="Arial" w:hAnsi="Arial" w:cs="Arial"/>
          <w:sz w:val="22"/>
          <w:szCs w:val="22"/>
        </w:rPr>
        <w:t>Ausstellungs</w:t>
      </w:r>
      <w:r>
        <w:rPr>
          <w:rFonts w:ascii="Arial" w:hAnsi="Arial" w:cs="Arial"/>
          <w:sz w:val="22"/>
          <w:szCs w:val="22"/>
        </w:rPr>
        <w:t xml:space="preserve">führung durch </w:t>
      </w:r>
      <w:r w:rsidR="00465D02">
        <w:rPr>
          <w:rFonts w:ascii="Arial" w:hAnsi="Arial" w:cs="Arial"/>
          <w:sz w:val="22"/>
          <w:szCs w:val="22"/>
        </w:rPr>
        <w:t xml:space="preserve">das </w:t>
      </w:r>
      <w:r>
        <w:rPr>
          <w:rFonts w:ascii="Arial" w:hAnsi="Arial" w:cs="Arial"/>
          <w:sz w:val="22"/>
          <w:szCs w:val="22"/>
        </w:rPr>
        <w:t>Marta-</w:t>
      </w:r>
      <w:r w:rsidR="00465D02">
        <w:rPr>
          <w:rFonts w:ascii="Arial" w:hAnsi="Arial" w:cs="Arial"/>
          <w:sz w:val="22"/>
          <w:szCs w:val="22"/>
        </w:rPr>
        <w:t xml:space="preserve">Museum </w:t>
      </w:r>
      <w:r>
        <w:rPr>
          <w:rFonts w:ascii="Arial" w:hAnsi="Arial" w:cs="Arial"/>
          <w:sz w:val="22"/>
          <w:szCs w:val="22"/>
        </w:rPr>
        <w:t xml:space="preserve">und der </w:t>
      </w:r>
      <w:r w:rsidR="00465D02">
        <w:rPr>
          <w:rFonts w:ascii="Arial" w:hAnsi="Arial" w:cs="Arial"/>
          <w:sz w:val="22"/>
          <w:szCs w:val="22"/>
        </w:rPr>
        <w:t>igeL-</w:t>
      </w:r>
      <w:r>
        <w:rPr>
          <w:rFonts w:ascii="Arial" w:hAnsi="Arial" w:cs="Arial"/>
          <w:sz w:val="22"/>
          <w:szCs w:val="22"/>
        </w:rPr>
        <w:t xml:space="preserve">Abendveranstaltung beschloss, war </w:t>
      </w:r>
      <w:r w:rsidR="00297339">
        <w:rPr>
          <w:rFonts w:ascii="Arial" w:hAnsi="Arial" w:cs="Arial"/>
          <w:sz w:val="22"/>
          <w:szCs w:val="22"/>
        </w:rPr>
        <w:t xml:space="preserve">das diesjährige Leichtbau-Symposium </w:t>
      </w:r>
      <w:r>
        <w:rPr>
          <w:rFonts w:ascii="Arial" w:hAnsi="Arial" w:cs="Arial"/>
          <w:sz w:val="22"/>
          <w:szCs w:val="22"/>
        </w:rPr>
        <w:t xml:space="preserve">ein einzigartiger Beweis, dass </w:t>
      </w:r>
      <w:r w:rsidR="00297339">
        <w:rPr>
          <w:rFonts w:ascii="Arial" w:hAnsi="Arial" w:cs="Arial"/>
          <w:sz w:val="22"/>
          <w:szCs w:val="22"/>
        </w:rPr>
        <w:t xml:space="preserve">das </w:t>
      </w:r>
      <w:r>
        <w:rPr>
          <w:rFonts w:ascii="Arial" w:hAnsi="Arial" w:cs="Arial"/>
          <w:sz w:val="22"/>
          <w:szCs w:val="22"/>
        </w:rPr>
        <w:t xml:space="preserve">Thema und die </w:t>
      </w:r>
      <w:r w:rsidR="00297339">
        <w:rPr>
          <w:rFonts w:ascii="Arial" w:hAnsi="Arial" w:cs="Arial"/>
          <w:sz w:val="22"/>
          <w:szCs w:val="22"/>
        </w:rPr>
        <w:t xml:space="preserve">Veranstaltungsreihe ihre Heimat in Herford </w:t>
      </w:r>
      <w:r w:rsidR="00BF519E">
        <w:rPr>
          <w:rFonts w:ascii="Arial" w:hAnsi="Arial" w:cs="Arial"/>
          <w:sz w:val="22"/>
          <w:szCs w:val="22"/>
        </w:rPr>
        <w:t xml:space="preserve">als </w:t>
      </w:r>
      <w:r w:rsidR="00297339">
        <w:rPr>
          <w:rFonts w:ascii="Arial" w:hAnsi="Arial" w:cs="Arial"/>
          <w:sz w:val="22"/>
          <w:szCs w:val="22"/>
        </w:rPr>
        <w:t xml:space="preserve">Zentrum der deutschen Möbelindustrie gefunden haben. </w:t>
      </w:r>
    </w:p>
    <w:p w:rsidR="00497099" w:rsidRPr="00497099" w:rsidRDefault="00497099" w:rsidP="00497099">
      <w:pPr>
        <w:spacing w:line="360" w:lineRule="auto"/>
        <w:rPr>
          <w:rFonts w:ascii="Arial" w:hAnsi="Arial" w:cs="Arial"/>
          <w:b/>
          <w:sz w:val="16"/>
          <w:szCs w:val="16"/>
        </w:rPr>
      </w:pPr>
    </w:p>
    <w:p w:rsidR="004F33A0" w:rsidRDefault="00497099" w:rsidP="00D72B3A">
      <w:pPr>
        <w:spacing w:line="360" w:lineRule="auto"/>
        <w:rPr>
          <w:rFonts w:ascii="Arial" w:hAnsi="Arial" w:cs="Arial"/>
          <w:sz w:val="22"/>
          <w:szCs w:val="22"/>
        </w:rPr>
      </w:pPr>
      <w:r>
        <w:rPr>
          <w:rFonts w:ascii="Arial" w:hAnsi="Arial" w:cs="Arial"/>
          <w:sz w:val="22"/>
          <w:szCs w:val="22"/>
        </w:rPr>
        <w:lastRenderedPageBreak/>
        <w:t xml:space="preserve">Das unterstrich vor allem die erfreulich große Besucherzahl aus dem Kreis der Möbel- und Küchenmöbelindustrie. </w:t>
      </w:r>
      <w:r w:rsidR="00297339">
        <w:rPr>
          <w:rFonts w:ascii="Arial" w:hAnsi="Arial" w:cs="Arial"/>
          <w:sz w:val="22"/>
          <w:szCs w:val="22"/>
        </w:rPr>
        <w:t>Nötig als nächste Aufgabe sei</w:t>
      </w:r>
      <w:r w:rsidR="003C4784">
        <w:rPr>
          <w:rFonts w:ascii="Arial" w:hAnsi="Arial" w:cs="Arial"/>
          <w:sz w:val="22"/>
          <w:szCs w:val="22"/>
        </w:rPr>
        <w:t>,</w:t>
      </w:r>
      <w:r w:rsidR="00297339">
        <w:rPr>
          <w:rFonts w:ascii="Arial" w:hAnsi="Arial" w:cs="Arial"/>
          <w:sz w:val="22"/>
          <w:szCs w:val="22"/>
        </w:rPr>
        <w:t xml:space="preserve"> </w:t>
      </w:r>
      <w:r>
        <w:rPr>
          <w:rFonts w:ascii="Arial" w:hAnsi="Arial" w:cs="Arial"/>
          <w:sz w:val="22"/>
          <w:szCs w:val="22"/>
        </w:rPr>
        <w:t xml:space="preserve">endlich </w:t>
      </w:r>
      <w:r w:rsidR="003C4784">
        <w:rPr>
          <w:rFonts w:ascii="Arial" w:hAnsi="Arial" w:cs="Arial"/>
          <w:sz w:val="22"/>
          <w:szCs w:val="22"/>
        </w:rPr>
        <w:t>den Möbelhandel</w:t>
      </w:r>
      <w:r w:rsidR="00297339">
        <w:rPr>
          <w:rFonts w:ascii="Arial" w:hAnsi="Arial" w:cs="Arial"/>
          <w:sz w:val="22"/>
          <w:szCs w:val="22"/>
        </w:rPr>
        <w:t xml:space="preserve"> </w:t>
      </w:r>
      <w:r>
        <w:rPr>
          <w:rFonts w:ascii="Arial" w:hAnsi="Arial" w:cs="Arial"/>
          <w:sz w:val="22"/>
          <w:szCs w:val="22"/>
        </w:rPr>
        <w:t xml:space="preserve">als Mittler zum Verbraucher </w:t>
      </w:r>
      <w:r w:rsidR="00297339">
        <w:rPr>
          <w:rFonts w:ascii="Arial" w:hAnsi="Arial" w:cs="Arial"/>
          <w:sz w:val="22"/>
          <w:szCs w:val="22"/>
        </w:rPr>
        <w:t>für den Leichtbau</w:t>
      </w:r>
      <w:r w:rsidR="003C4784">
        <w:rPr>
          <w:rFonts w:ascii="Arial" w:hAnsi="Arial" w:cs="Arial"/>
          <w:sz w:val="22"/>
          <w:szCs w:val="22"/>
        </w:rPr>
        <w:t xml:space="preserve"> zu begeistern</w:t>
      </w:r>
      <w:r w:rsidR="00297339">
        <w:rPr>
          <w:rFonts w:ascii="Arial" w:hAnsi="Arial" w:cs="Arial"/>
          <w:sz w:val="22"/>
          <w:szCs w:val="22"/>
        </w:rPr>
        <w:t xml:space="preserve">. </w:t>
      </w:r>
      <w:r w:rsidR="00406C28">
        <w:rPr>
          <w:rFonts w:ascii="Arial" w:hAnsi="Arial" w:cs="Arial"/>
          <w:sz w:val="22"/>
          <w:szCs w:val="22"/>
        </w:rPr>
        <w:t>Und zudem</w:t>
      </w:r>
      <w:r w:rsidR="00297339">
        <w:rPr>
          <w:rFonts w:ascii="Arial" w:hAnsi="Arial" w:cs="Arial"/>
          <w:sz w:val="22"/>
          <w:szCs w:val="22"/>
        </w:rPr>
        <w:t xml:space="preserve">: Der igeL </w:t>
      </w:r>
      <w:r w:rsidR="003C78D2">
        <w:rPr>
          <w:rFonts w:ascii="Arial" w:hAnsi="Arial" w:cs="Arial"/>
          <w:sz w:val="22"/>
          <w:szCs w:val="22"/>
        </w:rPr>
        <w:t>als Interessensvertreter des Möbelleichtbau</w:t>
      </w:r>
      <w:r w:rsidR="006A31D6">
        <w:rPr>
          <w:rFonts w:ascii="Arial" w:hAnsi="Arial" w:cs="Arial"/>
          <w:sz w:val="22"/>
          <w:szCs w:val="22"/>
        </w:rPr>
        <w:t>s</w:t>
      </w:r>
      <w:r w:rsidR="003C78D2">
        <w:rPr>
          <w:rFonts w:ascii="Arial" w:hAnsi="Arial" w:cs="Arial"/>
          <w:sz w:val="22"/>
          <w:szCs w:val="22"/>
        </w:rPr>
        <w:t xml:space="preserve"> </w:t>
      </w:r>
      <w:r w:rsidR="00406C28">
        <w:rPr>
          <w:rFonts w:ascii="Arial" w:hAnsi="Arial" w:cs="Arial"/>
          <w:sz w:val="22"/>
          <w:szCs w:val="22"/>
        </w:rPr>
        <w:t xml:space="preserve">sei </w:t>
      </w:r>
      <w:r w:rsidR="00297339">
        <w:rPr>
          <w:rFonts w:ascii="Arial" w:hAnsi="Arial" w:cs="Arial"/>
          <w:sz w:val="22"/>
          <w:szCs w:val="22"/>
        </w:rPr>
        <w:t>auf dem richtigen Weg</w:t>
      </w:r>
      <w:r w:rsidR="00BF519E">
        <w:rPr>
          <w:rFonts w:ascii="Arial" w:hAnsi="Arial" w:cs="Arial"/>
          <w:sz w:val="22"/>
          <w:szCs w:val="22"/>
        </w:rPr>
        <w:t xml:space="preserve"> –</w:t>
      </w:r>
      <w:r w:rsidR="00297339">
        <w:rPr>
          <w:rFonts w:ascii="Arial" w:hAnsi="Arial" w:cs="Arial"/>
          <w:sz w:val="22"/>
          <w:szCs w:val="22"/>
        </w:rPr>
        <w:t xml:space="preserve"> was </w:t>
      </w:r>
      <w:r w:rsidR="003C78D2">
        <w:rPr>
          <w:rFonts w:ascii="Arial" w:hAnsi="Arial" w:cs="Arial"/>
          <w:sz w:val="22"/>
          <w:szCs w:val="22"/>
        </w:rPr>
        <w:t>Transportl</w:t>
      </w:r>
      <w:r w:rsidR="00297339">
        <w:rPr>
          <w:rFonts w:ascii="Arial" w:hAnsi="Arial" w:cs="Arial"/>
          <w:sz w:val="22"/>
          <w:szCs w:val="22"/>
        </w:rPr>
        <w:t xml:space="preserve">ogistik und Onlinehandel immer </w:t>
      </w:r>
      <w:r w:rsidR="003C78D2">
        <w:rPr>
          <w:rFonts w:ascii="Arial" w:hAnsi="Arial" w:cs="Arial"/>
          <w:sz w:val="22"/>
          <w:szCs w:val="22"/>
        </w:rPr>
        <w:t>mehr vor Augen führen</w:t>
      </w:r>
      <w:r w:rsidR="00297339">
        <w:rPr>
          <w:rFonts w:ascii="Arial" w:hAnsi="Arial" w:cs="Arial"/>
          <w:sz w:val="22"/>
          <w:szCs w:val="22"/>
        </w:rPr>
        <w:t>.</w:t>
      </w:r>
      <w:bookmarkStart w:id="0" w:name="_GoBack"/>
      <w:bookmarkEnd w:id="0"/>
    </w:p>
    <w:sectPr w:rsidR="004F33A0" w:rsidSect="00E45F90">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7" w:rsidRDefault="001C70C7">
      <w:r>
        <w:separator/>
      </w:r>
    </w:p>
  </w:endnote>
  <w:endnote w:type="continuationSeparator" w:id="0">
    <w:p w:rsidR="001C70C7" w:rsidRDefault="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02" w:rsidRDefault="009208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35FD3CD1" wp14:editId="4F12FA3D">
              <wp:simplePos x="0" y="0"/>
              <wp:positionH relativeFrom="column">
                <wp:posOffset>4982845</wp:posOffset>
              </wp:positionH>
              <wp:positionV relativeFrom="paragraph">
                <wp:posOffset>-2667635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r>
                            <w:rPr>
                              <w:rFonts w:ascii="Arial" w:hAnsi="Arial" w:cs="Arial"/>
                              <w:color w:val="808080"/>
                              <w:sz w:val="18"/>
                            </w:rPr>
                            <w:t xml:space="preserve">Goebenstraße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45D93" w:rsidRDefault="006A389B" w:rsidP="00CF09AC">
                          <w:pPr>
                            <w:pStyle w:val="berschrift6"/>
                            <w:rPr>
                              <w:b w:val="0"/>
                              <w:lang w:val="en-US"/>
                            </w:rPr>
                          </w:pPr>
                          <w:r w:rsidRPr="006A389B">
                            <w:rPr>
                              <w:b w:val="0"/>
                              <w:lang w:val="en-US"/>
                            </w:rPr>
                            <w:t>Press</w:t>
                          </w:r>
                          <w:r w:rsidR="00C45D93">
                            <w:rPr>
                              <w:b w:val="0"/>
                              <w:lang w:val="en-US"/>
                            </w:rPr>
                            <w:t>e</w:t>
                          </w:r>
                        </w:p>
                        <w:p w:rsidR="00CF09AC" w:rsidRPr="006A389B" w:rsidRDefault="00CF09AC" w:rsidP="00CF09AC">
                          <w:pPr>
                            <w:pStyle w:val="berschrift6"/>
                            <w:rPr>
                              <w:b w:val="0"/>
                              <w:color w:val="7F7F7F" w:themeColor="text1" w:themeTint="80"/>
                              <w:lang w:val="en-US"/>
                            </w:rPr>
                          </w:pPr>
                          <w:r w:rsidRPr="006A389B">
                            <w:rPr>
                              <w:b w:val="0"/>
                              <w:lang w:val="en-US"/>
                            </w:rPr>
                            <w:t>bzw.</w:t>
                          </w:r>
                          <w:r w:rsidR="00C45D93">
                            <w:rPr>
                              <w:b w:val="0"/>
                              <w:lang w:val="en-US"/>
                            </w:rPr>
                            <w:t xml:space="preserve"> </w:t>
                          </w:r>
                          <w:hyperlink r:id="rId1" w:history="1">
                            <w:r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r w:rsidRPr="006A389B">
                            <w:rPr>
                              <w:b w:val="0"/>
                              <w:lang w:val="en-US"/>
                            </w:rPr>
                            <w:t>Pressemeldungen</w:t>
                          </w:r>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CE14EB">
                            <w:rPr>
                              <w:b w:val="0"/>
                              <w:i/>
                            </w:rPr>
                            <w:t>7</w:t>
                          </w:r>
                          <w:r w:rsidRPr="006A389B">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0.0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" filled="f" stroked="f">
              <v:textbo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45D93" w:rsidRDefault="006A389B" w:rsidP="00CF09AC">
                    <w:pPr>
                      <w:pStyle w:val="berschrift6"/>
                      <w:rPr>
                        <w:b w:val="0"/>
                        <w:lang w:val="en-US"/>
                      </w:rPr>
                    </w:pPr>
                    <w:proofErr w:type="spellStart"/>
                    <w:r w:rsidRPr="006A389B">
                      <w:rPr>
                        <w:b w:val="0"/>
                        <w:lang w:val="en-US"/>
                      </w:rPr>
                      <w:t>Press</w:t>
                    </w:r>
                    <w:r w:rsidR="00C45D93">
                      <w:rPr>
                        <w:b w:val="0"/>
                        <w:lang w:val="en-US"/>
                      </w:rPr>
                      <w:t>e</w:t>
                    </w:r>
                    <w:proofErr w:type="spellEnd"/>
                  </w:p>
                  <w:p w:rsidR="00CF09AC" w:rsidRPr="006A389B" w:rsidRDefault="00CF09AC" w:rsidP="00CF09AC">
                    <w:pPr>
                      <w:pStyle w:val="berschrift6"/>
                      <w:rPr>
                        <w:b w:val="0"/>
                        <w:color w:val="7F7F7F" w:themeColor="text1" w:themeTint="80"/>
                        <w:lang w:val="en-US"/>
                      </w:rPr>
                    </w:pPr>
                    <w:proofErr w:type="spellStart"/>
                    <w:proofErr w:type="gramStart"/>
                    <w:r w:rsidRPr="006A389B">
                      <w:rPr>
                        <w:b w:val="0"/>
                        <w:lang w:val="en-US"/>
                      </w:rPr>
                      <w:t>bzw</w:t>
                    </w:r>
                    <w:proofErr w:type="spellEnd"/>
                    <w:proofErr w:type="gramEnd"/>
                    <w:r w:rsidRPr="006A389B">
                      <w:rPr>
                        <w:b w:val="0"/>
                        <w:lang w:val="en-US"/>
                      </w:rPr>
                      <w:t>.</w:t>
                    </w:r>
                    <w:r w:rsidR="00C45D93">
                      <w:rPr>
                        <w:b w:val="0"/>
                        <w:lang w:val="en-US"/>
                      </w:rPr>
                      <w:t xml:space="preserve"> </w:t>
                    </w:r>
                    <w:hyperlink r:id="rId2" w:history="1">
                      <w:r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CE14EB">
                      <w:rPr>
                        <w:b w:val="0"/>
                        <w:i/>
                      </w:rPr>
                      <w:t>7</w:t>
                    </w:r>
                    <w:r w:rsidRPr="006A389B">
                      <w:rPr>
                        <w:b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02" w:rsidRDefault="009208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7" w:rsidRDefault="001C70C7">
      <w:r>
        <w:separator/>
      </w:r>
    </w:p>
  </w:footnote>
  <w:footnote w:type="continuationSeparator" w:id="0">
    <w:p w:rsidR="001C70C7" w:rsidRDefault="001C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02" w:rsidRDefault="009208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04FCF7E4" wp14:editId="77BEA9DC">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70F7FAFA" wp14:editId="74643F81">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17B7DEA0" wp14:editId="03E450D5">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CE14EB">
    <w:pPr>
      <w:pStyle w:val="Kopfzeile"/>
      <w:spacing w:line="360" w:lineRule="auto"/>
      <w:rPr>
        <w:rFonts w:ascii="Arial" w:hAnsi="Arial" w:cs="Arial"/>
        <w:color w:val="808080"/>
      </w:rPr>
    </w:pPr>
    <w:r>
      <w:rPr>
        <w:rFonts w:ascii="Arial" w:hAnsi="Arial" w:cs="Arial"/>
        <w:color w:val="808080"/>
      </w:rPr>
      <w:t>Dez</w:t>
    </w:r>
    <w:r w:rsidR="00E45F90">
      <w:rPr>
        <w:rFonts w:ascii="Arial" w:hAnsi="Arial" w:cs="Arial"/>
        <w:color w:val="808080"/>
      </w:rPr>
      <w:t>em</w:t>
    </w:r>
    <w:r w:rsidR="008E2EF6">
      <w:rPr>
        <w:rFonts w:ascii="Arial" w:hAnsi="Arial" w:cs="Arial"/>
        <w:color w:val="808080"/>
      </w:rPr>
      <w:t xml:space="preserve">ber </w:t>
    </w:r>
    <w:r w:rsidR="00EF33A3" w:rsidRPr="007A02D4">
      <w:rPr>
        <w:rFonts w:ascii="Arial" w:hAnsi="Arial" w:cs="Arial"/>
        <w:color w:val="808080"/>
      </w:rPr>
      <w:t>201</w:t>
    </w:r>
    <w:r w:rsidR="00953E10">
      <w:rPr>
        <w:rFonts w:ascii="Arial" w:hAnsi="Arial" w:cs="Arial"/>
        <w:color w:val="808080"/>
      </w:rPr>
      <w:t>4</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72B3A">
      <w:rPr>
        <w:rFonts w:ascii="Arial" w:hAnsi="Arial" w:cs="Arial"/>
        <w:noProof/>
        <w:color w:val="808080"/>
      </w:rPr>
      <w:t>6</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8875A6D" wp14:editId="2BA4EB07">
              <wp:simplePos x="0" y="0"/>
              <wp:positionH relativeFrom="column">
                <wp:posOffset>4906645</wp:posOffset>
              </wp:positionH>
              <wp:positionV relativeFrom="paragraph">
                <wp:posOffset>408305</wp:posOffset>
              </wp:positionV>
              <wp:extent cx="0" cy="73990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90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2.15pt" to="386.35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70D946CE" wp14:editId="5A7E2FD1">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iCs/>
                              <w:color w:val="808080"/>
                              <w:sz w:val="18"/>
                            </w:rPr>
                            <w:t>Goebenstr.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02" w:rsidRDefault="009208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2153D"/>
    <w:rsid w:val="000318DE"/>
    <w:rsid w:val="000324C1"/>
    <w:rsid w:val="00033A7C"/>
    <w:rsid w:val="00037E32"/>
    <w:rsid w:val="00040B07"/>
    <w:rsid w:val="000417E8"/>
    <w:rsid w:val="00050359"/>
    <w:rsid w:val="00064A38"/>
    <w:rsid w:val="00075BE3"/>
    <w:rsid w:val="000779BD"/>
    <w:rsid w:val="000807B7"/>
    <w:rsid w:val="00081523"/>
    <w:rsid w:val="00084873"/>
    <w:rsid w:val="00085749"/>
    <w:rsid w:val="000873B1"/>
    <w:rsid w:val="000901A9"/>
    <w:rsid w:val="0009167E"/>
    <w:rsid w:val="0009471D"/>
    <w:rsid w:val="000A2E96"/>
    <w:rsid w:val="000A4A09"/>
    <w:rsid w:val="000A7EDA"/>
    <w:rsid w:val="000B2040"/>
    <w:rsid w:val="000B5977"/>
    <w:rsid w:val="000B5D83"/>
    <w:rsid w:val="000B6E67"/>
    <w:rsid w:val="000B6F55"/>
    <w:rsid w:val="000C2BEC"/>
    <w:rsid w:val="000C64A4"/>
    <w:rsid w:val="000D6227"/>
    <w:rsid w:val="000E658B"/>
    <w:rsid w:val="000F7E0F"/>
    <w:rsid w:val="000F7F4D"/>
    <w:rsid w:val="00100183"/>
    <w:rsid w:val="001015F1"/>
    <w:rsid w:val="00101FE6"/>
    <w:rsid w:val="0010326C"/>
    <w:rsid w:val="00110D84"/>
    <w:rsid w:val="001145A8"/>
    <w:rsid w:val="001160E1"/>
    <w:rsid w:val="00116FDF"/>
    <w:rsid w:val="001243E2"/>
    <w:rsid w:val="00137F02"/>
    <w:rsid w:val="001477E4"/>
    <w:rsid w:val="00150CEE"/>
    <w:rsid w:val="0015180E"/>
    <w:rsid w:val="00153F65"/>
    <w:rsid w:val="00155FEA"/>
    <w:rsid w:val="00160291"/>
    <w:rsid w:val="00163F99"/>
    <w:rsid w:val="00174C8B"/>
    <w:rsid w:val="00175FE7"/>
    <w:rsid w:val="00176FA2"/>
    <w:rsid w:val="00181A4B"/>
    <w:rsid w:val="00190370"/>
    <w:rsid w:val="0019191A"/>
    <w:rsid w:val="0019742D"/>
    <w:rsid w:val="001A2890"/>
    <w:rsid w:val="001A2B1B"/>
    <w:rsid w:val="001B03BF"/>
    <w:rsid w:val="001C132C"/>
    <w:rsid w:val="001C1B7E"/>
    <w:rsid w:val="001C2A29"/>
    <w:rsid w:val="001C70C7"/>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735D2"/>
    <w:rsid w:val="00280005"/>
    <w:rsid w:val="002800FB"/>
    <w:rsid w:val="00292E05"/>
    <w:rsid w:val="00293B29"/>
    <w:rsid w:val="00297339"/>
    <w:rsid w:val="002A262E"/>
    <w:rsid w:val="002A5961"/>
    <w:rsid w:val="002A6F4E"/>
    <w:rsid w:val="002B47DA"/>
    <w:rsid w:val="002C2739"/>
    <w:rsid w:val="002C6148"/>
    <w:rsid w:val="002E630A"/>
    <w:rsid w:val="002E67F5"/>
    <w:rsid w:val="00302FBB"/>
    <w:rsid w:val="00304513"/>
    <w:rsid w:val="00304D92"/>
    <w:rsid w:val="003069E4"/>
    <w:rsid w:val="00307536"/>
    <w:rsid w:val="00317DE0"/>
    <w:rsid w:val="00320410"/>
    <w:rsid w:val="003317CF"/>
    <w:rsid w:val="00331ACD"/>
    <w:rsid w:val="0033487E"/>
    <w:rsid w:val="00341387"/>
    <w:rsid w:val="003448EE"/>
    <w:rsid w:val="003462E9"/>
    <w:rsid w:val="0035133F"/>
    <w:rsid w:val="0035570A"/>
    <w:rsid w:val="00360B37"/>
    <w:rsid w:val="00365410"/>
    <w:rsid w:val="003711ED"/>
    <w:rsid w:val="0037281B"/>
    <w:rsid w:val="00376314"/>
    <w:rsid w:val="00377D64"/>
    <w:rsid w:val="003841C2"/>
    <w:rsid w:val="00392AA0"/>
    <w:rsid w:val="00392E8A"/>
    <w:rsid w:val="00393DF3"/>
    <w:rsid w:val="00396BD3"/>
    <w:rsid w:val="003A34AA"/>
    <w:rsid w:val="003A4831"/>
    <w:rsid w:val="003B65B2"/>
    <w:rsid w:val="003C3750"/>
    <w:rsid w:val="003C4784"/>
    <w:rsid w:val="003C78D2"/>
    <w:rsid w:val="003D00FE"/>
    <w:rsid w:val="003D3FD2"/>
    <w:rsid w:val="003D47E9"/>
    <w:rsid w:val="003D5600"/>
    <w:rsid w:val="003E20AA"/>
    <w:rsid w:val="003E2139"/>
    <w:rsid w:val="003E3B93"/>
    <w:rsid w:val="003F0159"/>
    <w:rsid w:val="003F4607"/>
    <w:rsid w:val="003F7720"/>
    <w:rsid w:val="00400DD4"/>
    <w:rsid w:val="0040451B"/>
    <w:rsid w:val="00405257"/>
    <w:rsid w:val="004054E1"/>
    <w:rsid w:val="00406C28"/>
    <w:rsid w:val="00413959"/>
    <w:rsid w:val="00416E4E"/>
    <w:rsid w:val="0042515B"/>
    <w:rsid w:val="00427DAB"/>
    <w:rsid w:val="00430BE5"/>
    <w:rsid w:val="004310C5"/>
    <w:rsid w:val="004335FA"/>
    <w:rsid w:val="00437A5B"/>
    <w:rsid w:val="00440971"/>
    <w:rsid w:val="00442F52"/>
    <w:rsid w:val="00444402"/>
    <w:rsid w:val="00445618"/>
    <w:rsid w:val="004465E4"/>
    <w:rsid w:val="00452CA5"/>
    <w:rsid w:val="00457214"/>
    <w:rsid w:val="004613CA"/>
    <w:rsid w:val="00465007"/>
    <w:rsid w:val="00465D02"/>
    <w:rsid w:val="00470DFE"/>
    <w:rsid w:val="00471D27"/>
    <w:rsid w:val="00472152"/>
    <w:rsid w:val="00477F9D"/>
    <w:rsid w:val="0048024B"/>
    <w:rsid w:val="00482C48"/>
    <w:rsid w:val="00486025"/>
    <w:rsid w:val="00487EFC"/>
    <w:rsid w:val="00495E51"/>
    <w:rsid w:val="00496DC8"/>
    <w:rsid w:val="00497099"/>
    <w:rsid w:val="00497306"/>
    <w:rsid w:val="004A037F"/>
    <w:rsid w:val="004A0734"/>
    <w:rsid w:val="004A25EA"/>
    <w:rsid w:val="004A4319"/>
    <w:rsid w:val="004B2693"/>
    <w:rsid w:val="004C11B9"/>
    <w:rsid w:val="004C232A"/>
    <w:rsid w:val="004C4B4D"/>
    <w:rsid w:val="004C7903"/>
    <w:rsid w:val="004E09A6"/>
    <w:rsid w:val="004E2ABF"/>
    <w:rsid w:val="004F33A0"/>
    <w:rsid w:val="004F38DC"/>
    <w:rsid w:val="004F508E"/>
    <w:rsid w:val="00500839"/>
    <w:rsid w:val="00500AD3"/>
    <w:rsid w:val="0050440B"/>
    <w:rsid w:val="00512017"/>
    <w:rsid w:val="00512861"/>
    <w:rsid w:val="00517DB1"/>
    <w:rsid w:val="00521516"/>
    <w:rsid w:val="00525968"/>
    <w:rsid w:val="0052651C"/>
    <w:rsid w:val="0053150F"/>
    <w:rsid w:val="00536B1D"/>
    <w:rsid w:val="0054779B"/>
    <w:rsid w:val="00547BA1"/>
    <w:rsid w:val="00551EAB"/>
    <w:rsid w:val="00553975"/>
    <w:rsid w:val="0055588B"/>
    <w:rsid w:val="005623D9"/>
    <w:rsid w:val="00564940"/>
    <w:rsid w:val="00565373"/>
    <w:rsid w:val="00576744"/>
    <w:rsid w:val="00577468"/>
    <w:rsid w:val="00591DD7"/>
    <w:rsid w:val="005A5A77"/>
    <w:rsid w:val="005A618F"/>
    <w:rsid w:val="005A709B"/>
    <w:rsid w:val="005A7351"/>
    <w:rsid w:val="005B0A07"/>
    <w:rsid w:val="005B1723"/>
    <w:rsid w:val="005C011E"/>
    <w:rsid w:val="005C07A0"/>
    <w:rsid w:val="005C33AA"/>
    <w:rsid w:val="005D153A"/>
    <w:rsid w:val="005D248C"/>
    <w:rsid w:val="005D3913"/>
    <w:rsid w:val="005D7A16"/>
    <w:rsid w:val="005E2F2B"/>
    <w:rsid w:val="005E3458"/>
    <w:rsid w:val="005E4087"/>
    <w:rsid w:val="005F33AA"/>
    <w:rsid w:val="005F3B8E"/>
    <w:rsid w:val="005F78DE"/>
    <w:rsid w:val="006021BB"/>
    <w:rsid w:val="00605004"/>
    <w:rsid w:val="00607343"/>
    <w:rsid w:val="00610040"/>
    <w:rsid w:val="00610609"/>
    <w:rsid w:val="006127F7"/>
    <w:rsid w:val="00622CF4"/>
    <w:rsid w:val="00624165"/>
    <w:rsid w:val="00624453"/>
    <w:rsid w:val="006259C1"/>
    <w:rsid w:val="00634913"/>
    <w:rsid w:val="00635C5F"/>
    <w:rsid w:val="0064072B"/>
    <w:rsid w:val="00640DFE"/>
    <w:rsid w:val="00643597"/>
    <w:rsid w:val="00655196"/>
    <w:rsid w:val="00657B33"/>
    <w:rsid w:val="0066170E"/>
    <w:rsid w:val="0066290F"/>
    <w:rsid w:val="00662C1A"/>
    <w:rsid w:val="006637EA"/>
    <w:rsid w:val="00666EA0"/>
    <w:rsid w:val="00676AD2"/>
    <w:rsid w:val="00681A6B"/>
    <w:rsid w:val="00682C1A"/>
    <w:rsid w:val="00684A78"/>
    <w:rsid w:val="0068636B"/>
    <w:rsid w:val="00690912"/>
    <w:rsid w:val="006A31D6"/>
    <w:rsid w:val="006A320E"/>
    <w:rsid w:val="006A389B"/>
    <w:rsid w:val="006B0F8F"/>
    <w:rsid w:val="006B2582"/>
    <w:rsid w:val="006B752B"/>
    <w:rsid w:val="006C041C"/>
    <w:rsid w:val="006C11C3"/>
    <w:rsid w:val="006D5FB0"/>
    <w:rsid w:val="006D74B4"/>
    <w:rsid w:val="006E3431"/>
    <w:rsid w:val="006E5B2C"/>
    <w:rsid w:val="006E7639"/>
    <w:rsid w:val="006F0FF7"/>
    <w:rsid w:val="006F1121"/>
    <w:rsid w:val="006F1F62"/>
    <w:rsid w:val="006F3BE8"/>
    <w:rsid w:val="006F565C"/>
    <w:rsid w:val="00705263"/>
    <w:rsid w:val="007128E9"/>
    <w:rsid w:val="0071688E"/>
    <w:rsid w:val="00717075"/>
    <w:rsid w:val="00717A21"/>
    <w:rsid w:val="00721593"/>
    <w:rsid w:val="00723C1E"/>
    <w:rsid w:val="00730E2C"/>
    <w:rsid w:val="0073220B"/>
    <w:rsid w:val="00736BDD"/>
    <w:rsid w:val="00737189"/>
    <w:rsid w:val="00745611"/>
    <w:rsid w:val="0074608E"/>
    <w:rsid w:val="00747C6F"/>
    <w:rsid w:val="00750328"/>
    <w:rsid w:val="00752BEE"/>
    <w:rsid w:val="0075362A"/>
    <w:rsid w:val="007557E9"/>
    <w:rsid w:val="00764CBF"/>
    <w:rsid w:val="007777D5"/>
    <w:rsid w:val="0079245D"/>
    <w:rsid w:val="00793B55"/>
    <w:rsid w:val="007971C4"/>
    <w:rsid w:val="007A02D4"/>
    <w:rsid w:val="007A1066"/>
    <w:rsid w:val="007A1571"/>
    <w:rsid w:val="007A3962"/>
    <w:rsid w:val="007A4D17"/>
    <w:rsid w:val="007A53E5"/>
    <w:rsid w:val="007A5817"/>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3F37"/>
    <w:rsid w:val="00855D87"/>
    <w:rsid w:val="00856F91"/>
    <w:rsid w:val="008617D6"/>
    <w:rsid w:val="00862E42"/>
    <w:rsid w:val="00866CF8"/>
    <w:rsid w:val="0087012C"/>
    <w:rsid w:val="0087352C"/>
    <w:rsid w:val="00874FB8"/>
    <w:rsid w:val="00875AAB"/>
    <w:rsid w:val="00876D00"/>
    <w:rsid w:val="00882E4E"/>
    <w:rsid w:val="00886889"/>
    <w:rsid w:val="00887681"/>
    <w:rsid w:val="00896C13"/>
    <w:rsid w:val="0089785D"/>
    <w:rsid w:val="008A128A"/>
    <w:rsid w:val="008A214C"/>
    <w:rsid w:val="008A3A5C"/>
    <w:rsid w:val="008A778A"/>
    <w:rsid w:val="008B26DF"/>
    <w:rsid w:val="008C4453"/>
    <w:rsid w:val="008C56E5"/>
    <w:rsid w:val="008C7326"/>
    <w:rsid w:val="008C7BC6"/>
    <w:rsid w:val="008D0114"/>
    <w:rsid w:val="008D5A76"/>
    <w:rsid w:val="008E2EF6"/>
    <w:rsid w:val="008E7EA0"/>
    <w:rsid w:val="008F56BC"/>
    <w:rsid w:val="00905884"/>
    <w:rsid w:val="00905D4D"/>
    <w:rsid w:val="00905E23"/>
    <w:rsid w:val="009060E9"/>
    <w:rsid w:val="00907708"/>
    <w:rsid w:val="00907819"/>
    <w:rsid w:val="0091265A"/>
    <w:rsid w:val="00912B4C"/>
    <w:rsid w:val="009158E5"/>
    <w:rsid w:val="00916BB3"/>
    <w:rsid w:val="00917FB8"/>
    <w:rsid w:val="00920802"/>
    <w:rsid w:val="009235E3"/>
    <w:rsid w:val="00924C6B"/>
    <w:rsid w:val="0093019F"/>
    <w:rsid w:val="00932843"/>
    <w:rsid w:val="00937E82"/>
    <w:rsid w:val="0094188F"/>
    <w:rsid w:val="00950EFA"/>
    <w:rsid w:val="009522E4"/>
    <w:rsid w:val="00952C6F"/>
    <w:rsid w:val="00953C0E"/>
    <w:rsid w:val="00953E10"/>
    <w:rsid w:val="00956E8F"/>
    <w:rsid w:val="009576E6"/>
    <w:rsid w:val="00960A55"/>
    <w:rsid w:val="00960E21"/>
    <w:rsid w:val="00962937"/>
    <w:rsid w:val="00964547"/>
    <w:rsid w:val="00970DD4"/>
    <w:rsid w:val="0097556C"/>
    <w:rsid w:val="00975BBA"/>
    <w:rsid w:val="00977E83"/>
    <w:rsid w:val="00982E42"/>
    <w:rsid w:val="009906A3"/>
    <w:rsid w:val="009910EA"/>
    <w:rsid w:val="00993146"/>
    <w:rsid w:val="00994038"/>
    <w:rsid w:val="00994FC8"/>
    <w:rsid w:val="00997155"/>
    <w:rsid w:val="009A109E"/>
    <w:rsid w:val="009A2B10"/>
    <w:rsid w:val="009B1432"/>
    <w:rsid w:val="009B3A01"/>
    <w:rsid w:val="009B4458"/>
    <w:rsid w:val="009B75A6"/>
    <w:rsid w:val="009C2D2E"/>
    <w:rsid w:val="009D43D1"/>
    <w:rsid w:val="009D69D0"/>
    <w:rsid w:val="009D70EA"/>
    <w:rsid w:val="009E1601"/>
    <w:rsid w:val="009E4D4A"/>
    <w:rsid w:val="009F01A8"/>
    <w:rsid w:val="009F0A68"/>
    <w:rsid w:val="009F0F22"/>
    <w:rsid w:val="009F3C8E"/>
    <w:rsid w:val="009F5E8F"/>
    <w:rsid w:val="009F7ECA"/>
    <w:rsid w:val="00A00EBD"/>
    <w:rsid w:val="00A05587"/>
    <w:rsid w:val="00A05A57"/>
    <w:rsid w:val="00A05DEA"/>
    <w:rsid w:val="00A14585"/>
    <w:rsid w:val="00A1503B"/>
    <w:rsid w:val="00A15F2F"/>
    <w:rsid w:val="00A26925"/>
    <w:rsid w:val="00A2786C"/>
    <w:rsid w:val="00A30607"/>
    <w:rsid w:val="00A32280"/>
    <w:rsid w:val="00A42860"/>
    <w:rsid w:val="00A455D6"/>
    <w:rsid w:val="00A53082"/>
    <w:rsid w:val="00A535F3"/>
    <w:rsid w:val="00A565B1"/>
    <w:rsid w:val="00A5760A"/>
    <w:rsid w:val="00A626F2"/>
    <w:rsid w:val="00A64222"/>
    <w:rsid w:val="00A664FB"/>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B7BCB"/>
    <w:rsid w:val="00AC084B"/>
    <w:rsid w:val="00AD6B21"/>
    <w:rsid w:val="00AE21C4"/>
    <w:rsid w:val="00AE33F3"/>
    <w:rsid w:val="00AE4364"/>
    <w:rsid w:val="00AE4659"/>
    <w:rsid w:val="00AE5772"/>
    <w:rsid w:val="00AE727E"/>
    <w:rsid w:val="00AE7F3F"/>
    <w:rsid w:val="00AF229F"/>
    <w:rsid w:val="00AF541B"/>
    <w:rsid w:val="00AF75CE"/>
    <w:rsid w:val="00B11469"/>
    <w:rsid w:val="00B20D58"/>
    <w:rsid w:val="00B22A60"/>
    <w:rsid w:val="00B23347"/>
    <w:rsid w:val="00B25101"/>
    <w:rsid w:val="00B25372"/>
    <w:rsid w:val="00B254C4"/>
    <w:rsid w:val="00B27067"/>
    <w:rsid w:val="00B41DDE"/>
    <w:rsid w:val="00B42A2E"/>
    <w:rsid w:val="00B61861"/>
    <w:rsid w:val="00B61A95"/>
    <w:rsid w:val="00B71AA5"/>
    <w:rsid w:val="00B86068"/>
    <w:rsid w:val="00B9537F"/>
    <w:rsid w:val="00B95804"/>
    <w:rsid w:val="00B97542"/>
    <w:rsid w:val="00BA426F"/>
    <w:rsid w:val="00BA5636"/>
    <w:rsid w:val="00BB1A55"/>
    <w:rsid w:val="00BB3D18"/>
    <w:rsid w:val="00BC110A"/>
    <w:rsid w:val="00BC1280"/>
    <w:rsid w:val="00BC5B8D"/>
    <w:rsid w:val="00BD002E"/>
    <w:rsid w:val="00BD211C"/>
    <w:rsid w:val="00BD37F1"/>
    <w:rsid w:val="00BD424C"/>
    <w:rsid w:val="00BD5E38"/>
    <w:rsid w:val="00BD6E5A"/>
    <w:rsid w:val="00BE4F0E"/>
    <w:rsid w:val="00BF376E"/>
    <w:rsid w:val="00BF3FE4"/>
    <w:rsid w:val="00BF519E"/>
    <w:rsid w:val="00BF6F22"/>
    <w:rsid w:val="00BF7C59"/>
    <w:rsid w:val="00BF7E4F"/>
    <w:rsid w:val="00C01CFF"/>
    <w:rsid w:val="00C24AB0"/>
    <w:rsid w:val="00C3546A"/>
    <w:rsid w:val="00C45124"/>
    <w:rsid w:val="00C45B28"/>
    <w:rsid w:val="00C45D01"/>
    <w:rsid w:val="00C45D93"/>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B75EF"/>
    <w:rsid w:val="00CC042F"/>
    <w:rsid w:val="00CC5160"/>
    <w:rsid w:val="00CC7090"/>
    <w:rsid w:val="00CD18D4"/>
    <w:rsid w:val="00CE14EB"/>
    <w:rsid w:val="00CE4795"/>
    <w:rsid w:val="00CE61D7"/>
    <w:rsid w:val="00CE6A3B"/>
    <w:rsid w:val="00CF09AC"/>
    <w:rsid w:val="00CF1FC8"/>
    <w:rsid w:val="00CF4394"/>
    <w:rsid w:val="00CF590C"/>
    <w:rsid w:val="00CF5C0C"/>
    <w:rsid w:val="00D04176"/>
    <w:rsid w:val="00D06267"/>
    <w:rsid w:val="00D06E1E"/>
    <w:rsid w:val="00D10A5E"/>
    <w:rsid w:val="00D26376"/>
    <w:rsid w:val="00D32BF6"/>
    <w:rsid w:val="00D364C6"/>
    <w:rsid w:val="00D4257D"/>
    <w:rsid w:val="00D43DA7"/>
    <w:rsid w:val="00D44BE1"/>
    <w:rsid w:val="00D45106"/>
    <w:rsid w:val="00D45883"/>
    <w:rsid w:val="00D45C6E"/>
    <w:rsid w:val="00D476DE"/>
    <w:rsid w:val="00D5134F"/>
    <w:rsid w:val="00D56FC9"/>
    <w:rsid w:val="00D60B02"/>
    <w:rsid w:val="00D60F09"/>
    <w:rsid w:val="00D64870"/>
    <w:rsid w:val="00D6538F"/>
    <w:rsid w:val="00D654A0"/>
    <w:rsid w:val="00D704AD"/>
    <w:rsid w:val="00D72B3A"/>
    <w:rsid w:val="00D75934"/>
    <w:rsid w:val="00D80A9B"/>
    <w:rsid w:val="00D81478"/>
    <w:rsid w:val="00D828A5"/>
    <w:rsid w:val="00D8659C"/>
    <w:rsid w:val="00D8725F"/>
    <w:rsid w:val="00D915B5"/>
    <w:rsid w:val="00D92316"/>
    <w:rsid w:val="00DA1B18"/>
    <w:rsid w:val="00DA37D8"/>
    <w:rsid w:val="00DA7120"/>
    <w:rsid w:val="00DB3F17"/>
    <w:rsid w:val="00DB736E"/>
    <w:rsid w:val="00DB7DCE"/>
    <w:rsid w:val="00DC11CB"/>
    <w:rsid w:val="00DC4879"/>
    <w:rsid w:val="00DE0993"/>
    <w:rsid w:val="00DE22D3"/>
    <w:rsid w:val="00DE6C37"/>
    <w:rsid w:val="00DE7044"/>
    <w:rsid w:val="00DF5094"/>
    <w:rsid w:val="00E0000D"/>
    <w:rsid w:val="00E0189B"/>
    <w:rsid w:val="00E02FF4"/>
    <w:rsid w:val="00E126C0"/>
    <w:rsid w:val="00E146D3"/>
    <w:rsid w:val="00E14B8C"/>
    <w:rsid w:val="00E16AFD"/>
    <w:rsid w:val="00E317C7"/>
    <w:rsid w:val="00E37329"/>
    <w:rsid w:val="00E41768"/>
    <w:rsid w:val="00E45F90"/>
    <w:rsid w:val="00E5316B"/>
    <w:rsid w:val="00E5343A"/>
    <w:rsid w:val="00E55F5F"/>
    <w:rsid w:val="00E6039B"/>
    <w:rsid w:val="00E7042A"/>
    <w:rsid w:val="00E72121"/>
    <w:rsid w:val="00E74881"/>
    <w:rsid w:val="00E86937"/>
    <w:rsid w:val="00E87882"/>
    <w:rsid w:val="00E92E21"/>
    <w:rsid w:val="00E959D2"/>
    <w:rsid w:val="00E9688E"/>
    <w:rsid w:val="00EA07B8"/>
    <w:rsid w:val="00EA1439"/>
    <w:rsid w:val="00EA1ECE"/>
    <w:rsid w:val="00EA3B78"/>
    <w:rsid w:val="00EA401D"/>
    <w:rsid w:val="00EA4DFA"/>
    <w:rsid w:val="00EB0A0A"/>
    <w:rsid w:val="00EB2453"/>
    <w:rsid w:val="00EB7475"/>
    <w:rsid w:val="00EB765C"/>
    <w:rsid w:val="00EC2729"/>
    <w:rsid w:val="00EC3C5A"/>
    <w:rsid w:val="00EC4CD6"/>
    <w:rsid w:val="00ED09DB"/>
    <w:rsid w:val="00ED7D8F"/>
    <w:rsid w:val="00EE11A0"/>
    <w:rsid w:val="00EE15C9"/>
    <w:rsid w:val="00EE4485"/>
    <w:rsid w:val="00EF14BB"/>
    <w:rsid w:val="00EF33A3"/>
    <w:rsid w:val="00EF4BF1"/>
    <w:rsid w:val="00F027D1"/>
    <w:rsid w:val="00F02A29"/>
    <w:rsid w:val="00F112E5"/>
    <w:rsid w:val="00F138B3"/>
    <w:rsid w:val="00F16030"/>
    <w:rsid w:val="00F253A9"/>
    <w:rsid w:val="00F27F95"/>
    <w:rsid w:val="00F3042F"/>
    <w:rsid w:val="00F30FD6"/>
    <w:rsid w:val="00F41C8B"/>
    <w:rsid w:val="00F43CC3"/>
    <w:rsid w:val="00F45735"/>
    <w:rsid w:val="00F47B8F"/>
    <w:rsid w:val="00F5198E"/>
    <w:rsid w:val="00F54D10"/>
    <w:rsid w:val="00F579A1"/>
    <w:rsid w:val="00F60E1E"/>
    <w:rsid w:val="00F61517"/>
    <w:rsid w:val="00F62813"/>
    <w:rsid w:val="00F70990"/>
    <w:rsid w:val="00F72AB1"/>
    <w:rsid w:val="00F72ABA"/>
    <w:rsid w:val="00F77C5A"/>
    <w:rsid w:val="00F77E2D"/>
    <w:rsid w:val="00F85B57"/>
    <w:rsid w:val="00F85BAC"/>
    <w:rsid w:val="00F87FEA"/>
    <w:rsid w:val="00F9135C"/>
    <w:rsid w:val="00F9233A"/>
    <w:rsid w:val="00FA7EFB"/>
    <w:rsid w:val="00FB004C"/>
    <w:rsid w:val="00FB21E1"/>
    <w:rsid w:val="00FB4386"/>
    <w:rsid w:val="00FC03D5"/>
    <w:rsid w:val="00FC4305"/>
    <w:rsid w:val="00FC6059"/>
    <w:rsid w:val="00FC787B"/>
    <w:rsid w:val="00FE0271"/>
    <w:rsid w:val="00FE08B7"/>
    <w:rsid w:val="00FE728A"/>
    <w:rsid w:val="00FF4904"/>
    <w:rsid w:val="00FF4F9C"/>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AD4E-A008-4C95-98CD-B809F9D8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7886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9024</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2014-12-23T12:32:00Z</dcterms:created>
  <dcterms:modified xsi:type="dcterms:W3CDTF">2014-12-23T12:32:00Z</dcterms:modified>
</cp:coreProperties>
</file>