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F1" w:rsidRDefault="003F3DFE" w:rsidP="001D30FB">
      <w:pPr>
        <w:widowControl w:val="0"/>
        <w:spacing w:line="360" w:lineRule="auto"/>
        <w:rPr>
          <w:rFonts w:ascii="Arial" w:hAnsi="Arial" w:cs="Arial"/>
          <w:b/>
        </w:rPr>
      </w:pPr>
      <w:r>
        <w:rPr>
          <w:rFonts w:ascii="Arial" w:hAnsi="Arial" w:cs="Arial"/>
          <w:b/>
        </w:rPr>
        <w:t>Tief b</w:t>
      </w:r>
      <w:r w:rsidR="00A539A4">
        <w:rPr>
          <w:rFonts w:ascii="Arial" w:hAnsi="Arial" w:cs="Arial"/>
          <w:b/>
        </w:rPr>
        <w:t>eeindruckt vo</w:t>
      </w:r>
      <w:r w:rsidR="00C02A2F">
        <w:rPr>
          <w:rFonts w:ascii="Arial" w:hAnsi="Arial" w:cs="Arial"/>
          <w:b/>
        </w:rPr>
        <w:t>n</w:t>
      </w:r>
      <w:r w:rsidR="00A539A4">
        <w:rPr>
          <w:rFonts w:ascii="Arial" w:hAnsi="Arial" w:cs="Arial"/>
          <w:b/>
        </w:rPr>
        <w:t xml:space="preserve"> Industrie-4.0-</w:t>
      </w:r>
      <w:r w:rsidR="00176478">
        <w:rPr>
          <w:rFonts w:ascii="Arial" w:hAnsi="Arial" w:cs="Arial"/>
          <w:b/>
        </w:rPr>
        <w:t>Hybridzentrum</w:t>
      </w:r>
    </w:p>
    <w:p w:rsidR="000462F1" w:rsidRPr="003E1C78" w:rsidRDefault="000462F1" w:rsidP="001D30FB">
      <w:pPr>
        <w:widowControl w:val="0"/>
        <w:spacing w:line="360" w:lineRule="auto"/>
        <w:rPr>
          <w:rFonts w:ascii="Arial" w:hAnsi="Arial" w:cs="Arial"/>
          <w:b/>
          <w:sz w:val="16"/>
          <w:szCs w:val="16"/>
        </w:rPr>
      </w:pPr>
    </w:p>
    <w:p w:rsidR="000462F1" w:rsidRPr="000462F1" w:rsidRDefault="00A539A4" w:rsidP="001D30FB">
      <w:pPr>
        <w:widowControl w:val="0"/>
        <w:spacing w:line="360" w:lineRule="auto"/>
        <w:rPr>
          <w:rFonts w:ascii="Arial" w:hAnsi="Arial" w:cs="Arial"/>
          <w:b/>
        </w:rPr>
      </w:pPr>
      <w:r>
        <w:rPr>
          <w:rFonts w:ascii="Arial" w:hAnsi="Arial" w:cs="Arial"/>
          <w:b/>
        </w:rPr>
        <w:t>Vorstandssitzung von VHK Westfalen-Lippe und Serienmöbelverband im Bang-Trainingszentrum</w:t>
      </w:r>
      <w:r w:rsidR="003F3DFE">
        <w:rPr>
          <w:rFonts w:ascii="Arial" w:hAnsi="Arial" w:cs="Arial"/>
          <w:b/>
        </w:rPr>
        <w:t xml:space="preserve"> Verl</w:t>
      </w:r>
    </w:p>
    <w:p w:rsidR="000462F1" w:rsidRPr="003E1C78" w:rsidRDefault="000462F1" w:rsidP="001D30FB">
      <w:pPr>
        <w:widowControl w:val="0"/>
        <w:spacing w:line="360" w:lineRule="auto"/>
        <w:rPr>
          <w:rFonts w:ascii="Arial" w:hAnsi="Arial" w:cs="Arial"/>
          <w:b/>
          <w:sz w:val="16"/>
          <w:szCs w:val="16"/>
        </w:rPr>
      </w:pPr>
    </w:p>
    <w:p w:rsidR="001355CD" w:rsidRPr="00BE71BB" w:rsidRDefault="00A539A4" w:rsidP="000462F1">
      <w:pPr>
        <w:spacing w:line="360" w:lineRule="auto"/>
        <w:rPr>
          <w:rFonts w:ascii="Arial" w:hAnsi="Arial" w:cs="Arial"/>
          <w:b/>
          <w:sz w:val="22"/>
          <w:szCs w:val="22"/>
        </w:rPr>
      </w:pPr>
      <w:r w:rsidRPr="00BE71BB">
        <w:rPr>
          <w:rFonts w:ascii="Arial" w:hAnsi="Arial" w:cs="Arial"/>
          <w:b/>
          <w:sz w:val="22"/>
          <w:szCs w:val="22"/>
        </w:rPr>
        <w:t xml:space="preserve">Am 4. Juli kamen die Vorstände des VHK Westfalen-Lippe und des Fachverbands Serienmöbelbetriebe des Handwerks, beide Sitz Herford, zu einer gemeinsamen Sitzung in der Verler Lernfabrik des </w:t>
      </w:r>
      <w:r w:rsidR="00C02A2F">
        <w:rPr>
          <w:rFonts w:ascii="Arial" w:hAnsi="Arial" w:cs="Arial"/>
          <w:b/>
          <w:sz w:val="22"/>
          <w:szCs w:val="22"/>
        </w:rPr>
        <w:t>„</w:t>
      </w:r>
      <w:r w:rsidRPr="00BE71BB">
        <w:rPr>
          <w:rFonts w:ascii="Arial" w:hAnsi="Arial" w:cs="Arial"/>
          <w:b/>
          <w:sz w:val="22"/>
          <w:szCs w:val="22"/>
        </w:rPr>
        <w:t>Bang</w:t>
      </w:r>
      <w:r w:rsidR="00C02A2F">
        <w:rPr>
          <w:rFonts w:ascii="Arial" w:hAnsi="Arial" w:cs="Arial"/>
          <w:b/>
          <w:sz w:val="22"/>
          <w:szCs w:val="22"/>
        </w:rPr>
        <w:t>“</w:t>
      </w:r>
      <w:r w:rsidRPr="00BE71BB">
        <w:rPr>
          <w:rFonts w:ascii="Arial" w:hAnsi="Arial" w:cs="Arial"/>
          <w:b/>
          <w:sz w:val="22"/>
          <w:szCs w:val="22"/>
        </w:rPr>
        <w:t xml:space="preserve"> Ausbildungsnetzwerks zusammen. Besondere Aufmerksamkeit genoss Markus Kamann, Geschäftsführer der gpdm Gesellschaft für Projektierung- und Dienstleistungsmanagement GmbH, Verl, und zugleich Gastgeber </w:t>
      </w:r>
      <w:r w:rsidR="00BE71BB" w:rsidRPr="00BE71BB">
        <w:rPr>
          <w:rFonts w:ascii="Arial" w:hAnsi="Arial" w:cs="Arial"/>
          <w:b/>
          <w:sz w:val="22"/>
          <w:szCs w:val="22"/>
        </w:rPr>
        <w:t>der Sitzung mit einer Vorstellung d</w:t>
      </w:r>
      <w:r w:rsidR="00C02A2F">
        <w:rPr>
          <w:rFonts w:ascii="Arial" w:hAnsi="Arial" w:cs="Arial"/>
          <w:b/>
          <w:sz w:val="22"/>
          <w:szCs w:val="22"/>
        </w:rPr>
        <w:t>ies</w:t>
      </w:r>
      <w:r w:rsidR="00BE71BB" w:rsidRPr="00BE71BB">
        <w:rPr>
          <w:rFonts w:ascii="Arial" w:hAnsi="Arial" w:cs="Arial"/>
          <w:b/>
          <w:sz w:val="22"/>
          <w:szCs w:val="22"/>
        </w:rPr>
        <w:t>es Netzwerks</w:t>
      </w:r>
      <w:r w:rsidR="00176478">
        <w:rPr>
          <w:rFonts w:ascii="Arial" w:hAnsi="Arial" w:cs="Arial"/>
          <w:b/>
          <w:sz w:val="22"/>
          <w:szCs w:val="22"/>
        </w:rPr>
        <w:t xml:space="preserve"> und des neuen Hybridzentrums</w:t>
      </w:r>
      <w:r w:rsidR="00BE71BB" w:rsidRPr="00BE71BB">
        <w:rPr>
          <w:rFonts w:ascii="Arial" w:hAnsi="Arial" w:cs="Arial"/>
          <w:b/>
          <w:sz w:val="22"/>
          <w:szCs w:val="22"/>
        </w:rPr>
        <w:t>.</w:t>
      </w:r>
      <w:r w:rsidRPr="00BE71BB">
        <w:rPr>
          <w:rFonts w:ascii="Arial" w:hAnsi="Arial" w:cs="Arial"/>
          <w:b/>
          <w:sz w:val="22"/>
          <w:szCs w:val="22"/>
        </w:rPr>
        <w:t xml:space="preserve"> </w:t>
      </w:r>
    </w:p>
    <w:p w:rsidR="00F11123" w:rsidRPr="00F11123" w:rsidRDefault="00F11123" w:rsidP="00F11123">
      <w:pPr>
        <w:widowControl w:val="0"/>
        <w:spacing w:line="360" w:lineRule="auto"/>
        <w:rPr>
          <w:rFonts w:ascii="Arial" w:hAnsi="Arial" w:cs="Arial"/>
          <w:sz w:val="16"/>
          <w:szCs w:val="16"/>
        </w:rPr>
      </w:pPr>
    </w:p>
    <w:p w:rsidR="009E1F5D" w:rsidRDefault="00BE71BB" w:rsidP="000462F1">
      <w:pPr>
        <w:spacing w:line="360" w:lineRule="auto"/>
        <w:rPr>
          <w:rFonts w:ascii="Arial" w:hAnsi="Arial" w:cs="Arial"/>
          <w:sz w:val="22"/>
          <w:szCs w:val="22"/>
        </w:rPr>
      </w:pPr>
      <w:r>
        <w:rPr>
          <w:rFonts w:ascii="Arial" w:hAnsi="Arial" w:cs="Arial"/>
          <w:sz w:val="22"/>
          <w:szCs w:val="22"/>
        </w:rPr>
        <w:t xml:space="preserve">Nach der Begrüßung der Teilnehmer des Meetings durch den Vorstandsvorsitzenden Wilfried Niemann informierte Kamann in einem beeindruckenden Vortrag zum Trainingszentrum Bang – dem </w:t>
      </w:r>
      <w:r w:rsidR="00C02A2F">
        <w:rPr>
          <w:rFonts w:ascii="Arial" w:hAnsi="Arial" w:cs="Arial"/>
          <w:sz w:val="22"/>
          <w:szCs w:val="22"/>
        </w:rPr>
        <w:t>„</w:t>
      </w:r>
      <w:r w:rsidR="00C02A2F">
        <w:rPr>
          <w:rFonts w:ascii="Arial" w:hAnsi="Arial" w:cs="Arial"/>
          <w:sz w:val="22"/>
          <w:szCs w:val="22"/>
          <w:u w:val="single"/>
        </w:rPr>
        <w:t>B</w:t>
      </w:r>
      <w:r>
        <w:rPr>
          <w:rFonts w:ascii="Arial" w:hAnsi="Arial" w:cs="Arial"/>
          <w:sz w:val="22"/>
          <w:szCs w:val="22"/>
        </w:rPr>
        <w:t xml:space="preserve">eruflichen </w:t>
      </w:r>
      <w:r w:rsidRPr="00C02A2F">
        <w:rPr>
          <w:rFonts w:ascii="Arial" w:hAnsi="Arial" w:cs="Arial"/>
          <w:sz w:val="22"/>
          <w:szCs w:val="22"/>
          <w:u w:val="single"/>
        </w:rPr>
        <w:t>A</w:t>
      </w:r>
      <w:r>
        <w:rPr>
          <w:rFonts w:ascii="Arial" w:hAnsi="Arial" w:cs="Arial"/>
          <w:sz w:val="22"/>
          <w:szCs w:val="22"/>
        </w:rPr>
        <w:t>usbildungs</w:t>
      </w:r>
      <w:r w:rsidR="00C02A2F">
        <w:rPr>
          <w:rFonts w:ascii="Arial" w:hAnsi="Arial" w:cs="Arial"/>
          <w:sz w:val="22"/>
          <w:szCs w:val="22"/>
        </w:rPr>
        <w:t>-</w:t>
      </w:r>
      <w:r w:rsidR="00C02A2F" w:rsidRPr="00C02A2F">
        <w:rPr>
          <w:rFonts w:ascii="Arial" w:hAnsi="Arial" w:cs="Arial"/>
          <w:sz w:val="22"/>
          <w:szCs w:val="22"/>
          <w:u w:val="single"/>
        </w:rPr>
        <w:t>N</w:t>
      </w:r>
      <w:r>
        <w:rPr>
          <w:rFonts w:ascii="Arial" w:hAnsi="Arial" w:cs="Arial"/>
          <w:sz w:val="22"/>
          <w:szCs w:val="22"/>
        </w:rPr>
        <w:t xml:space="preserve">etzwerk im </w:t>
      </w:r>
      <w:r w:rsidRPr="00C02A2F">
        <w:rPr>
          <w:rFonts w:ascii="Arial" w:hAnsi="Arial" w:cs="Arial"/>
          <w:sz w:val="22"/>
          <w:szCs w:val="22"/>
          <w:u w:val="single"/>
        </w:rPr>
        <w:t>G</w:t>
      </w:r>
      <w:r>
        <w:rPr>
          <w:rFonts w:ascii="Arial" w:hAnsi="Arial" w:cs="Arial"/>
          <w:sz w:val="22"/>
          <w:szCs w:val="22"/>
        </w:rPr>
        <w:t>ewerbebereich</w:t>
      </w:r>
      <w:r w:rsidR="00C02A2F">
        <w:rPr>
          <w:rFonts w:ascii="Arial" w:hAnsi="Arial" w:cs="Arial"/>
          <w:sz w:val="22"/>
          <w:szCs w:val="22"/>
        </w:rPr>
        <w:t>“</w:t>
      </w:r>
      <w:r>
        <w:rPr>
          <w:rFonts w:ascii="Arial" w:hAnsi="Arial" w:cs="Arial"/>
          <w:sz w:val="22"/>
          <w:szCs w:val="22"/>
        </w:rPr>
        <w:t>. Solcherart Bang-Zentren gibt es in Ostwestfalen aktuell sechsmal, zwei davon im Kreis Gütersloh.</w:t>
      </w:r>
    </w:p>
    <w:p w:rsidR="00F11123" w:rsidRPr="00F11123" w:rsidRDefault="00F11123" w:rsidP="00F11123">
      <w:pPr>
        <w:widowControl w:val="0"/>
        <w:spacing w:line="360" w:lineRule="auto"/>
        <w:rPr>
          <w:rFonts w:ascii="Arial" w:hAnsi="Arial" w:cs="Arial"/>
          <w:sz w:val="16"/>
          <w:szCs w:val="16"/>
        </w:rPr>
      </w:pPr>
    </w:p>
    <w:p w:rsidR="006A6BEC" w:rsidRPr="006A6BEC" w:rsidRDefault="006A6BEC" w:rsidP="000462F1">
      <w:pPr>
        <w:spacing w:line="360" w:lineRule="auto"/>
        <w:rPr>
          <w:rFonts w:ascii="Arial" w:hAnsi="Arial" w:cs="Arial"/>
          <w:b/>
          <w:sz w:val="22"/>
          <w:szCs w:val="22"/>
        </w:rPr>
      </w:pPr>
      <w:r w:rsidRPr="006A6BEC">
        <w:rPr>
          <w:rFonts w:ascii="Arial" w:hAnsi="Arial" w:cs="Arial"/>
          <w:b/>
          <w:sz w:val="22"/>
          <w:szCs w:val="22"/>
        </w:rPr>
        <w:t>Bang-Zentrum Verl: Hotspot für Industrie 4.0</w:t>
      </w:r>
    </w:p>
    <w:p w:rsidR="00F11123" w:rsidRPr="00F11123" w:rsidRDefault="00F11123" w:rsidP="00F11123">
      <w:pPr>
        <w:widowControl w:val="0"/>
        <w:spacing w:line="360" w:lineRule="auto"/>
        <w:rPr>
          <w:rFonts w:ascii="Arial" w:hAnsi="Arial" w:cs="Arial"/>
          <w:sz w:val="16"/>
          <w:szCs w:val="16"/>
        </w:rPr>
      </w:pPr>
    </w:p>
    <w:p w:rsidR="00BE71BB" w:rsidRDefault="006A6BEC" w:rsidP="000462F1">
      <w:pPr>
        <w:spacing w:line="360" w:lineRule="auto"/>
        <w:rPr>
          <w:rFonts w:ascii="Arial" w:hAnsi="Arial" w:cs="Arial"/>
          <w:sz w:val="22"/>
          <w:szCs w:val="22"/>
        </w:rPr>
      </w:pPr>
      <w:r>
        <w:rPr>
          <w:rFonts w:ascii="Arial" w:hAnsi="Arial" w:cs="Arial"/>
          <w:sz w:val="22"/>
          <w:szCs w:val="22"/>
        </w:rPr>
        <w:t xml:space="preserve">Das </w:t>
      </w:r>
      <w:r w:rsidR="00BE71BB">
        <w:rPr>
          <w:rFonts w:ascii="Arial" w:hAnsi="Arial" w:cs="Arial"/>
          <w:sz w:val="22"/>
          <w:szCs w:val="22"/>
        </w:rPr>
        <w:t>im Verler Ortsteil Papendiek</w:t>
      </w:r>
      <w:r>
        <w:rPr>
          <w:rFonts w:ascii="Arial" w:hAnsi="Arial" w:cs="Arial"/>
          <w:sz w:val="22"/>
          <w:szCs w:val="22"/>
        </w:rPr>
        <w:t xml:space="preserve"> gelegene Bang-Zentrum </w:t>
      </w:r>
      <w:r w:rsidR="00BE71BB">
        <w:rPr>
          <w:rFonts w:ascii="Arial" w:hAnsi="Arial" w:cs="Arial"/>
          <w:sz w:val="22"/>
          <w:szCs w:val="22"/>
        </w:rPr>
        <w:t xml:space="preserve">ist das jüngste von diesen und nahm 2013 seinen Lehrbetrieb auf. Die Besonderheit in Verl ist </w:t>
      </w:r>
      <w:r w:rsidR="00C02A2F">
        <w:rPr>
          <w:rFonts w:ascii="Arial" w:hAnsi="Arial" w:cs="Arial"/>
          <w:sz w:val="22"/>
          <w:szCs w:val="22"/>
        </w:rPr>
        <w:t>ein Technologieensemble</w:t>
      </w:r>
      <w:r w:rsidR="00BE71BB">
        <w:rPr>
          <w:rFonts w:ascii="Arial" w:hAnsi="Arial" w:cs="Arial"/>
          <w:sz w:val="22"/>
          <w:szCs w:val="22"/>
        </w:rPr>
        <w:t xml:space="preserve"> für Industrie 4.0 </w:t>
      </w:r>
      <w:r w:rsidR="00176478">
        <w:rPr>
          <w:rFonts w:ascii="Arial" w:hAnsi="Arial" w:cs="Arial"/>
          <w:sz w:val="22"/>
          <w:szCs w:val="22"/>
        </w:rPr>
        <w:t xml:space="preserve">mit </w:t>
      </w:r>
      <w:r w:rsidR="00BE71BB">
        <w:rPr>
          <w:rFonts w:ascii="Arial" w:hAnsi="Arial" w:cs="Arial"/>
          <w:sz w:val="22"/>
          <w:szCs w:val="22"/>
        </w:rPr>
        <w:t>dem Titel „</w:t>
      </w:r>
      <w:r w:rsidR="00BE71BB" w:rsidRPr="00BE71BB">
        <w:rPr>
          <w:rFonts w:ascii="Arial" w:hAnsi="Arial" w:cs="Arial"/>
          <w:sz w:val="22"/>
          <w:szCs w:val="22"/>
        </w:rPr>
        <w:t>M</w:t>
      </w:r>
      <w:r w:rsidR="00BE71BB">
        <w:rPr>
          <w:rFonts w:ascii="Arial" w:hAnsi="Arial" w:cs="Arial"/>
          <w:sz w:val="22"/>
          <w:szCs w:val="22"/>
        </w:rPr>
        <w:t>int</w:t>
      </w:r>
      <w:r w:rsidR="00BE71BB" w:rsidRPr="00BE71BB">
        <w:rPr>
          <w:rFonts w:ascii="Arial" w:hAnsi="Arial" w:cs="Arial"/>
          <w:sz w:val="22"/>
          <w:szCs w:val="22"/>
        </w:rPr>
        <w:t xml:space="preserve"> Pro – </w:t>
      </w:r>
      <w:r w:rsidR="00BE71BB">
        <w:rPr>
          <w:rFonts w:ascii="Arial" w:hAnsi="Arial" w:cs="Arial"/>
          <w:sz w:val="22"/>
          <w:szCs w:val="22"/>
        </w:rPr>
        <w:t>i</w:t>
      </w:r>
      <w:r w:rsidR="00BE71BB" w:rsidRPr="00BE71BB">
        <w:rPr>
          <w:rFonts w:ascii="Arial" w:hAnsi="Arial" w:cs="Arial"/>
          <w:sz w:val="22"/>
          <w:szCs w:val="22"/>
        </w:rPr>
        <w:t>ndustrielle Informatik für KMU</w:t>
      </w:r>
      <w:r w:rsidR="00BE71BB">
        <w:rPr>
          <w:rFonts w:ascii="Arial" w:hAnsi="Arial" w:cs="Arial"/>
          <w:sz w:val="22"/>
          <w:szCs w:val="22"/>
        </w:rPr>
        <w:t>“</w:t>
      </w:r>
      <w:r w:rsidR="00C02A2F">
        <w:rPr>
          <w:rFonts w:ascii="Arial" w:hAnsi="Arial" w:cs="Arial"/>
          <w:sz w:val="22"/>
          <w:szCs w:val="22"/>
        </w:rPr>
        <w:t>, welches kurz vor dem Aufbauende steht</w:t>
      </w:r>
      <w:r w:rsidR="00BE71BB">
        <w:rPr>
          <w:rFonts w:ascii="Arial" w:hAnsi="Arial" w:cs="Arial"/>
          <w:sz w:val="22"/>
          <w:szCs w:val="22"/>
        </w:rPr>
        <w:t>. Insgesamt 1,3 Mio. Euro wurden in diesen zukunftsorientierten Trainingsbereich investiert.</w:t>
      </w:r>
    </w:p>
    <w:p w:rsidR="00F11123" w:rsidRPr="00F11123" w:rsidRDefault="00F11123" w:rsidP="00F11123">
      <w:pPr>
        <w:widowControl w:val="0"/>
        <w:spacing w:line="360" w:lineRule="auto"/>
        <w:rPr>
          <w:rFonts w:ascii="Arial" w:hAnsi="Arial" w:cs="Arial"/>
          <w:sz w:val="16"/>
          <w:szCs w:val="16"/>
        </w:rPr>
      </w:pPr>
    </w:p>
    <w:p w:rsidR="00BE71BB" w:rsidRDefault="00BE71BB" w:rsidP="000462F1">
      <w:pPr>
        <w:spacing w:line="360" w:lineRule="auto"/>
        <w:rPr>
          <w:rFonts w:ascii="Arial" w:hAnsi="Arial" w:cs="Arial"/>
          <w:sz w:val="22"/>
          <w:szCs w:val="22"/>
        </w:rPr>
      </w:pPr>
      <w:r w:rsidRPr="00BE71BB">
        <w:rPr>
          <w:rFonts w:ascii="Arial" w:hAnsi="Arial" w:cs="Arial"/>
          <w:sz w:val="22"/>
          <w:szCs w:val="22"/>
        </w:rPr>
        <w:t>Durch d</w:t>
      </w:r>
      <w:r w:rsidR="00C02A2F">
        <w:rPr>
          <w:rFonts w:ascii="Arial" w:hAnsi="Arial" w:cs="Arial"/>
          <w:sz w:val="22"/>
          <w:szCs w:val="22"/>
        </w:rPr>
        <w:t xml:space="preserve">as </w:t>
      </w:r>
      <w:r w:rsidR="00176478">
        <w:rPr>
          <w:rFonts w:ascii="Arial" w:hAnsi="Arial" w:cs="Arial"/>
          <w:sz w:val="22"/>
          <w:szCs w:val="22"/>
        </w:rPr>
        <w:t>Industrie-</w:t>
      </w:r>
      <w:r w:rsidRPr="00BE71BB">
        <w:rPr>
          <w:rFonts w:ascii="Arial" w:hAnsi="Arial" w:cs="Arial"/>
          <w:sz w:val="22"/>
          <w:szCs w:val="22"/>
        </w:rPr>
        <w:t>4.0</w:t>
      </w:r>
      <w:r w:rsidR="00176478">
        <w:rPr>
          <w:rFonts w:ascii="Arial" w:hAnsi="Arial" w:cs="Arial"/>
          <w:sz w:val="22"/>
          <w:szCs w:val="22"/>
        </w:rPr>
        <w:t>-</w:t>
      </w:r>
      <w:r w:rsidRPr="00BE71BB">
        <w:rPr>
          <w:rFonts w:ascii="Arial" w:hAnsi="Arial" w:cs="Arial"/>
          <w:sz w:val="22"/>
          <w:szCs w:val="22"/>
        </w:rPr>
        <w:t xml:space="preserve">Hybridzentrum für </w:t>
      </w:r>
      <w:r w:rsidR="00176478">
        <w:rPr>
          <w:rFonts w:ascii="Arial" w:hAnsi="Arial" w:cs="Arial"/>
          <w:sz w:val="22"/>
          <w:szCs w:val="22"/>
        </w:rPr>
        <w:t>i</w:t>
      </w:r>
      <w:r w:rsidRPr="00BE71BB">
        <w:rPr>
          <w:rFonts w:ascii="Arial" w:hAnsi="Arial" w:cs="Arial"/>
          <w:sz w:val="22"/>
          <w:szCs w:val="22"/>
        </w:rPr>
        <w:t xml:space="preserve">ndustrielle Informatik erhalten </w:t>
      </w:r>
      <w:r w:rsidR="00176478">
        <w:rPr>
          <w:rFonts w:ascii="Arial" w:hAnsi="Arial" w:cs="Arial"/>
          <w:sz w:val="22"/>
          <w:szCs w:val="22"/>
        </w:rPr>
        <w:t>kleine und mittelständische</w:t>
      </w:r>
      <w:r w:rsidRPr="00BE71BB">
        <w:rPr>
          <w:rFonts w:ascii="Arial" w:hAnsi="Arial" w:cs="Arial"/>
          <w:sz w:val="22"/>
          <w:szCs w:val="22"/>
        </w:rPr>
        <w:t xml:space="preserve"> Betriebe </w:t>
      </w:r>
      <w:r w:rsidR="00C02A2F">
        <w:rPr>
          <w:rFonts w:ascii="Arial" w:hAnsi="Arial" w:cs="Arial"/>
          <w:sz w:val="22"/>
          <w:szCs w:val="22"/>
        </w:rPr>
        <w:t xml:space="preserve">– </w:t>
      </w:r>
      <w:r w:rsidR="00176478">
        <w:rPr>
          <w:rFonts w:ascii="Arial" w:hAnsi="Arial" w:cs="Arial"/>
          <w:sz w:val="22"/>
          <w:szCs w:val="22"/>
        </w:rPr>
        <w:t xml:space="preserve">bevorzugt </w:t>
      </w:r>
      <w:r w:rsidRPr="00BE71BB">
        <w:rPr>
          <w:rFonts w:ascii="Arial" w:hAnsi="Arial" w:cs="Arial"/>
          <w:sz w:val="22"/>
          <w:szCs w:val="22"/>
        </w:rPr>
        <w:t xml:space="preserve">der metallverarbeitenden Branche </w:t>
      </w:r>
      <w:r w:rsidR="00C02A2F">
        <w:rPr>
          <w:rFonts w:ascii="Arial" w:hAnsi="Arial" w:cs="Arial"/>
          <w:sz w:val="22"/>
          <w:szCs w:val="22"/>
        </w:rPr>
        <w:t xml:space="preserve">– </w:t>
      </w:r>
      <w:r w:rsidRPr="00BE71BB">
        <w:rPr>
          <w:rFonts w:ascii="Arial" w:hAnsi="Arial" w:cs="Arial"/>
          <w:sz w:val="22"/>
          <w:szCs w:val="22"/>
        </w:rPr>
        <w:t>im Kreis Gütersloh die Möglichkeit</w:t>
      </w:r>
      <w:r w:rsidR="00C02A2F">
        <w:rPr>
          <w:rFonts w:ascii="Arial" w:hAnsi="Arial" w:cs="Arial"/>
          <w:sz w:val="22"/>
          <w:szCs w:val="22"/>
        </w:rPr>
        <w:t>,</w:t>
      </w:r>
      <w:r w:rsidRPr="00BE71BB">
        <w:rPr>
          <w:rFonts w:ascii="Arial" w:hAnsi="Arial" w:cs="Arial"/>
          <w:sz w:val="22"/>
          <w:szCs w:val="22"/>
        </w:rPr>
        <w:t xml:space="preserve"> ihre Fachkräfte und Auszubildenden auf Industrie-4.0-Niveau zu qualifizieren. Das </w:t>
      </w:r>
      <w:r w:rsidRPr="00BE71BB">
        <w:rPr>
          <w:rFonts w:ascii="Arial" w:hAnsi="Arial" w:cs="Arial"/>
          <w:sz w:val="22"/>
          <w:szCs w:val="22"/>
        </w:rPr>
        <w:lastRenderedPageBreak/>
        <w:t xml:space="preserve">Bildungslevel der </w:t>
      </w:r>
      <w:r w:rsidR="00C02A2F">
        <w:rPr>
          <w:rFonts w:ascii="Arial" w:hAnsi="Arial" w:cs="Arial"/>
          <w:sz w:val="22"/>
          <w:szCs w:val="22"/>
        </w:rPr>
        <w:t xml:space="preserve">Beschäftigten </w:t>
      </w:r>
      <w:r w:rsidRPr="00BE71BB">
        <w:rPr>
          <w:rFonts w:ascii="Arial" w:hAnsi="Arial" w:cs="Arial"/>
          <w:sz w:val="22"/>
          <w:szCs w:val="22"/>
        </w:rPr>
        <w:t xml:space="preserve">wird </w:t>
      </w:r>
      <w:r w:rsidR="00C02A2F">
        <w:rPr>
          <w:rFonts w:ascii="Arial" w:hAnsi="Arial" w:cs="Arial"/>
          <w:sz w:val="22"/>
          <w:szCs w:val="22"/>
        </w:rPr>
        <w:t xml:space="preserve">insgesamt </w:t>
      </w:r>
      <w:r w:rsidRPr="00BE71BB">
        <w:rPr>
          <w:rFonts w:ascii="Arial" w:hAnsi="Arial" w:cs="Arial"/>
          <w:sz w:val="22"/>
          <w:szCs w:val="22"/>
        </w:rPr>
        <w:t>erhöht, dadurch sollen Wirtschaftlichkeit</w:t>
      </w:r>
      <w:r w:rsidR="00176478">
        <w:rPr>
          <w:rFonts w:ascii="Arial" w:hAnsi="Arial" w:cs="Arial"/>
          <w:sz w:val="22"/>
          <w:szCs w:val="22"/>
        </w:rPr>
        <w:t>,</w:t>
      </w:r>
      <w:r w:rsidRPr="00BE71BB">
        <w:rPr>
          <w:rFonts w:ascii="Arial" w:hAnsi="Arial" w:cs="Arial"/>
          <w:sz w:val="22"/>
          <w:szCs w:val="22"/>
        </w:rPr>
        <w:t xml:space="preserve"> Produktivität </w:t>
      </w:r>
      <w:r w:rsidR="00176478">
        <w:rPr>
          <w:rFonts w:ascii="Arial" w:hAnsi="Arial" w:cs="Arial"/>
          <w:sz w:val="22"/>
          <w:szCs w:val="22"/>
        </w:rPr>
        <w:t xml:space="preserve">und Zukunftsfähigkeit </w:t>
      </w:r>
      <w:r w:rsidRPr="00BE71BB">
        <w:rPr>
          <w:rFonts w:ascii="Arial" w:hAnsi="Arial" w:cs="Arial"/>
          <w:sz w:val="22"/>
          <w:szCs w:val="22"/>
        </w:rPr>
        <w:t xml:space="preserve">der Unternehmen gesichert werden. </w:t>
      </w:r>
      <w:r w:rsidR="00176478">
        <w:rPr>
          <w:rFonts w:ascii="Arial" w:hAnsi="Arial" w:cs="Arial"/>
          <w:sz w:val="22"/>
          <w:szCs w:val="22"/>
        </w:rPr>
        <w:t>Konzeptionell und administrativ verantwortlich zeichnet für das Vorhaben d</w:t>
      </w:r>
      <w:r w:rsidRPr="00BE71BB">
        <w:rPr>
          <w:rFonts w:ascii="Arial" w:hAnsi="Arial" w:cs="Arial"/>
          <w:sz w:val="22"/>
          <w:szCs w:val="22"/>
        </w:rPr>
        <w:t>ie gpdm mbH im Rahmen de</w:t>
      </w:r>
      <w:r w:rsidR="00176478">
        <w:rPr>
          <w:rFonts w:ascii="Arial" w:hAnsi="Arial" w:cs="Arial"/>
          <w:sz w:val="22"/>
          <w:szCs w:val="22"/>
        </w:rPr>
        <w:t>s Projekts MINT Pro</w:t>
      </w:r>
      <w:r w:rsidRPr="00BE71BB">
        <w:rPr>
          <w:rFonts w:ascii="Arial" w:hAnsi="Arial" w:cs="Arial"/>
          <w:sz w:val="22"/>
          <w:szCs w:val="22"/>
        </w:rPr>
        <w:t>.</w:t>
      </w:r>
    </w:p>
    <w:p w:rsidR="00F11123" w:rsidRPr="00F11123" w:rsidRDefault="00F11123" w:rsidP="00F11123">
      <w:pPr>
        <w:widowControl w:val="0"/>
        <w:spacing w:line="360" w:lineRule="auto"/>
        <w:rPr>
          <w:rFonts w:ascii="Arial" w:hAnsi="Arial" w:cs="Arial"/>
          <w:sz w:val="16"/>
          <w:szCs w:val="16"/>
        </w:rPr>
      </w:pPr>
    </w:p>
    <w:p w:rsidR="006A6BEC" w:rsidRPr="006A6BEC" w:rsidRDefault="006A6BEC" w:rsidP="000462F1">
      <w:pPr>
        <w:spacing w:line="360" w:lineRule="auto"/>
        <w:rPr>
          <w:rFonts w:ascii="Arial" w:hAnsi="Arial" w:cs="Arial"/>
          <w:b/>
          <w:sz w:val="22"/>
          <w:szCs w:val="22"/>
        </w:rPr>
      </w:pPr>
      <w:r w:rsidRPr="006A6BEC">
        <w:rPr>
          <w:rFonts w:ascii="Arial" w:hAnsi="Arial" w:cs="Arial"/>
          <w:b/>
          <w:sz w:val="22"/>
          <w:szCs w:val="22"/>
        </w:rPr>
        <w:t>Mitarbeitern den Anschluss an die Digitalisierung ermöglichen</w:t>
      </w:r>
    </w:p>
    <w:p w:rsidR="00F11123" w:rsidRPr="00F11123" w:rsidRDefault="00F11123" w:rsidP="00F11123">
      <w:pPr>
        <w:widowControl w:val="0"/>
        <w:spacing w:line="360" w:lineRule="auto"/>
        <w:rPr>
          <w:rFonts w:ascii="Arial" w:hAnsi="Arial" w:cs="Arial"/>
          <w:sz w:val="16"/>
          <w:szCs w:val="16"/>
        </w:rPr>
      </w:pPr>
    </w:p>
    <w:p w:rsidR="00176478" w:rsidRDefault="00176478" w:rsidP="000462F1">
      <w:pPr>
        <w:spacing w:line="360" w:lineRule="auto"/>
        <w:rPr>
          <w:rFonts w:ascii="Arial" w:hAnsi="Arial" w:cs="Arial"/>
          <w:sz w:val="22"/>
          <w:szCs w:val="22"/>
        </w:rPr>
      </w:pPr>
      <w:r>
        <w:rPr>
          <w:rFonts w:ascii="Arial" w:hAnsi="Arial" w:cs="Arial"/>
          <w:sz w:val="22"/>
          <w:szCs w:val="22"/>
        </w:rPr>
        <w:t>Anlass für den Aufbau dieses Hotspots zur Quali</w:t>
      </w:r>
      <w:r w:rsidR="00C02A2F">
        <w:rPr>
          <w:rFonts w:ascii="Arial" w:hAnsi="Arial" w:cs="Arial"/>
          <w:sz w:val="22"/>
          <w:szCs w:val="22"/>
        </w:rPr>
        <w:t>fikation für Industrie 4.0 war</w:t>
      </w:r>
      <w:r>
        <w:rPr>
          <w:rFonts w:ascii="Arial" w:hAnsi="Arial" w:cs="Arial"/>
          <w:sz w:val="22"/>
          <w:szCs w:val="22"/>
        </w:rPr>
        <w:t xml:space="preserve"> einerseits der zunehmende Fachkräftemangel, andererseits die immer bedeutendere Schwachstelle mangelhafter </w:t>
      </w:r>
      <w:r w:rsidRPr="00176478">
        <w:rPr>
          <w:rFonts w:ascii="Arial" w:hAnsi="Arial" w:cs="Arial"/>
          <w:sz w:val="22"/>
          <w:szCs w:val="22"/>
        </w:rPr>
        <w:t>technologische</w:t>
      </w:r>
      <w:r>
        <w:rPr>
          <w:rFonts w:ascii="Arial" w:hAnsi="Arial" w:cs="Arial"/>
          <w:sz w:val="22"/>
          <w:szCs w:val="22"/>
        </w:rPr>
        <w:t>r</w:t>
      </w:r>
      <w:r w:rsidRPr="00176478">
        <w:rPr>
          <w:rFonts w:ascii="Arial" w:hAnsi="Arial" w:cs="Arial"/>
          <w:sz w:val="22"/>
          <w:szCs w:val="22"/>
        </w:rPr>
        <w:t xml:space="preserve"> </w:t>
      </w:r>
      <w:r w:rsidR="00C02A2F">
        <w:rPr>
          <w:rFonts w:ascii="Arial" w:hAnsi="Arial" w:cs="Arial"/>
          <w:sz w:val="22"/>
          <w:szCs w:val="22"/>
        </w:rPr>
        <w:t>Anschluss-</w:t>
      </w:r>
      <w:r w:rsidRPr="00176478">
        <w:rPr>
          <w:rFonts w:ascii="Arial" w:hAnsi="Arial" w:cs="Arial"/>
          <w:sz w:val="22"/>
          <w:szCs w:val="22"/>
        </w:rPr>
        <w:t>Qualifizierung der Mitarbeiter.</w:t>
      </w:r>
      <w:r>
        <w:rPr>
          <w:rFonts w:ascii="Arial" w:hAnsi="Arial" w:cs="Arial"/>
          <w:sz w:val="22"/>
          <w:szCs w:val="22"/>
        </w:rPr>
        <w:t xml:space="preserve"> </w:t>
      </w:r>
      <w:r w:rsidRPr="00176478">
        <w:rPr>
          <w:rFonts w:ascii="Arial" w:hAnsi="Arial" w:cs="Arial"/>
          <w:sz w:val="22"/>
          <w:szCs w:val="22"/>
        </w:rPr>
        <w:t xml:space="preserve">In der Lehrfabrik werden für die verschiedenen Niveaustufen der Teilnehmer (Auszubildende, Fachkräfte, Ausbildende) </w:t>
      </w:r>
      <w:r>
        <w:rPr>
          <w:rFonts w:ascii="Arial" w:hAnsi="Arial" w:cs="Arial"/>
          <w:sz w:val="22"/>
          <w:szCs w:val="22"/>
        </w:rPr>
        <w:t xml:space="preserve">deshalb 60 in sich geschlossene, </w:t>
      </w:r>
      <w:r w:rsidR="00C02A2F">
        <w:rPr>
          <w:rFonts w:ascii="Arial" w:hAnsi="Arial" w:cs="Arial"/>
          <w:sz w:val="22"/>
          <w:szCs w:val="22"/>
        </w:rPr>
        <w:t xml:space="preserve">untereinander </w:t>
      </w:r>
      <w:r>
        <w:rPr>
          <w:rFonts w:ascii="Arial" w:hAnsi="Arial" w:cs="Arial"/>
          <w:sz w:val="22"/>
          <w:szCs w:val="22"/>
        </w:rPr>
        <w:t xml:space="preserve">jedoch kombinierbare </w:t>
      </w:r>
      <w:r w:rsidRPr="00176478">
        <w:rPr>
          <w:rFonts w:ascii="Arial" w:hAnsi="Arial" w:cs="Arial"/>
          <w:sz w:val="22"/>
          <w:szCs w:val="22"/>
        </w:rPr>
        <w:t xml:space="preserve">Module angeboten. </w:t>
      </w:r>
    </w:p>
    <w:p w:rsidR="00F11123" w:rsidRPr="00F11123" w:rsidRDefault="00F11123" w:rsidP="00F11123">
      <w:pPr>
        <w:widowControl w:val="0"/>
        <w:spacing w:line="360" w:lineRule="auto"/>
        <w:rPr>
          <w:rFonts w:ascii="Arial" w:hAnsi="Arial" w:cs="Arial"/>
          <w:sz w:val="16"/>
          <w:szCs w:val="16"/>
        </w:rPr>
      </w:pPr>
    </w:p>
    <w:p w:rsidR="009E1F5D" w:rsidRDefault="00176478" w:rsidP="000462F1">
      <w:pPr>
        <w:spacing w:line="360" w:lineRule="auto"/>
        <w:rPr>
          <w:rFonts w:ascii="Arial" w:hAnsi="Arial" w:cs="Arial"/>
          <w:sz w:val="22"/>
          <w:szCs w:val="22"/>
        </w:rPr>
      </w:pPr>
      <w:r w:rsidRPr="00176478">
        <w:rPr>
          <w:rFonts w:ascii="Arial" w:hAnsi="Arial" w:cs="Arial"/>
          <w:sz w:val="22"/>
          <w:szCs w:val="22"/>
        </w:rPr>
        <w:t>Die Lernumgebung in der Lehrfabrik ist so aufgebaut, dass sie dem realen Industrieprozess nachempfunden ist. Die Teilnehmer arbeiten an realen Werkaufträgen und lernen so die Zusammenhänge von Produktion und Vernetzung ideal kennen.</w:t>
      </w:r>
      <w:r w:rsidR="00A473A8">
        <w:rPr>
          <w:rFonts w:ascii="Arial" w:hAnsi="Arial" w:cs="Arial"/>
          <w:sz w:val="22"/>
          <w:szCs w:val="22"/>
        </w:rPr>
        <w:t xml:space="preserve"> Die Lerngruppen umfassen von einer(!</w:t>
      </w:r>
      <w:r>
        <w:rPr>
          <w:rFonts w:ascii="Arial" w:hAnsi="Arial" w:cs="Arial"/>
          <w:sz w:val="22"/>
          <w:szCs w:val="22"/>
        </w:rPr>
        <w:t>) bis zu sieben Personen</w:t>
      </w:r>
      <w:r w:rsidR="00A473A8">
        <w:rPr>
          <w:rFonts w:ascii="Arial" w:hAnsi="Arial" w:cs="Arial"/>
          <w:sz w:val="22"/>
          <w:szCs w:val="22"/>
        </w:rPr>
        <w:t xml:space="preserve">, die Möglichkeit fachlichen Scheiterns ist in der Ausbildung bewusst verankert. </w:t>
      </w:r>
    </w:p>
    <w:p w:rsidR="00F11123" w:rsidRPr="00F11123" w:rsidRDefault="00F11123" w:rsidP="00F11123">
      <w:pPr>
        <w:widowControl w:val="0"/>
        <w:spacing w:line="360" w:lineRule="auto"/>
        <w:rPr>
          <w:rFonts w:ascii="Arial" w:hAnsi="Arial" w:cs="Arial"/>
          <w:sz w:val="16"/>
          <w:szCs w:val="16"/>
        </w:rPr>
      </w:pPr>
    </w:p>
    <w:p w:rsidR="006A6BEC" w:rsidRPr="006A6BEC" w:rsidRDefault="006A6BEC" w:rsidP="00A473A8">
      <w:pPr>
        <w:spacing w:line="360" w:lineRule="auto"/>
        <w:rPr>
          <w:rFonts w:ascii="Arial" w:hAnsi="Arial" w:cs="Arial"/>
          <w:b/>
          <w:sz w:val="22"/>
          <w:szCs w:val="22"/>
        </w:rPr>
      </w:pPr>
      <w:r w:rsidRPr="006A6BEC">
        <w:rPr>
          <w:rFonts w:ascii="Arial" w:hAnsi="Arial" w:cs="Arial"/>
          <w:b/>
          <w:sz w:val="22"/>
          <w:szCs w:val="22"/>
        </w:rPr>
        <w:t>Derzeit Konzentration auf Metall und Elektro</w:t>
      </w:r>
    </w:p>
    <w:p w:rsidR="00F11123" w:rsidRPr="00F11123" w:rsidRDefault="00F11123" w:rsidP="00F11123">
      <w:pPr>
        <w:widowControl w:val="0"/>
        <w:spacing w:line="360" w:lineRule="auto"/>
        <w:rPr>
          <w:rFonts w:ascii="Arial" w:hAnsi="Arial" w:cs="Arial"/>
          <w:sz w:val="16"/>
          <w:szCs w:val="16"/>
        </w:rPr>
      </w:pPr>
    </w:p>
    <w:p w:rsidR="00531CB3" w:rsidRDefault="00A473A8" w:rsidP="00A473A8">
      <w:pPr>
        <w:spacing w:line="360" w:lineRule="auto"/>
        <w:rPr>
          <w:rFonts w:ascii="Arial" w:hAnsi="Arial" w:cs="Arial"/>
          <w:sz w:val="22"/>
          <w:szCs w:val="22"/>
        </w:rPr>
      </w:pPr>
      <w:r w:rsidRPr="00A473A8">
        <w:rPr>
          <w:rFonts w:ascii="Arial" w:hAnsi="Arial" w:cs="Arial"/>
          <w:sz w:val="22"/>
          <w:szCs w:val="22"/>
        </w:rPr>
        <w:t>In der Lehrfabrik</w:t>
      </w:r>
      <w:r>
        <w:rPr>
          <w:rFonts w:ascii="Arial" w:hAnsi="Arial" w:cs="Arial"/>
          <w:sz w:val="22"/>
          <w:szCs w:val="22"/>
        </w:rPr>
        <w:t xml:space="preserve"> werden spannende Dinge von den zu Qualifizierenden in Angriff genommen: Die Spannweite reicht von der Konstruktion bis zum Bau flugfähiger Drohnen bis zum Segway. Natürlich wäre auch die komplette Entwicklung eines Küchenschranks denkbar</w:t>
      </w:r>
      <w:r w:rsidR="00C02A2F">
        <w:rPr>
          <w:rFonts w:ascii="Arial" w:hAnsi="Arial" w:cs="Arial"/>
          <w:sz w:val="22"/>
          <w:szCs w:val="22"/>
        </w:rPr>
        <w:t xml:space="preserve"> –</w:t>
      </w:r>
      <w:r>
        <w:rPr>
          <w:rFonts w:ascii="Arial" w:hAnsi="Arial" w:cs="Arial"/>
          <w:sz w:val="22"/>
          <w:szCs w:val="22"/>
        </w:rPr>
        <w:t xml:space="preserve"> bis zur Programmierung des 3D-Druckers für eigenentwickelte Griffe beispielsweise. Wenn entsprechender Bedarf seitens der Möbelindustrie angemeldet werde, so Kamann.</w:t>
      </w:r>
    </w:p>
    <w:p w:rsidR="00F11123" w:rsidRPr="00F11123" w:rsidRDefault="00F11123" w:rsidP="00F11123">
      <w:pPr>
        <w:widowControl w:val="0"/>
        <w:spacing w:line="360" w:lineRule="auto"/>
        <w:rPr>
          <w:rFonts w:ascii="Arial" w:hAnsi="Arial" w:cs="Arial"/>
          <w:sz w:val="16"/>
          <w:szCs w:val="16"/>
        </w:rPr>
      </w:pPr>
    </w:p>
    <w:p w:rsidR="00EF5E98" w:rsidRDefault="00531CB3" w:rsidP="00A473A8">
      <w:pPr>
        <w:spacing w:line="360" w:lineRule="auto"/>
        <w:rPr>
          <w:rFonts w:ascii="Arial" w:hAnsi="Arial" w:cs="Arial"/>
          <w:sz w:val="22"/>
          <w:szCs w:val="22"/>
        </w:rPr>
      </w:pPr>
      <w:r>
        <w:rPr>
          <w:rFonts w:ascii="Arial" w:hAnsi="Arial" w:cs="Arial"/>
          <w:sz w:val="22"/>
          <w:szCs w:val="22"/>
        </w:rPr>
        <w:lastRenderedPageBreak/>
        <w:t>Die Vorstandsmitglieder aus den Möbelunternehmen schienen auf diese</w:t>
      </w:r>
      <w:r w:rsidR="00C02A2F">
        <w:rPr>
          <w:rFonts w:ascii="Arial" w:hAnsi="Arial" w:cs="Arial"/>
          <w:sz w:val="22"/>
          <w:szCs w:val="22"/>
        </w:rPr>
        <w:t>n</w:t>
      </w:r>
      <w:r>
        <w:rPr>
          <w:rFonts w:ascii="Arial" w:hAnsi="Arial" w:cs="Arial"/>
          <w:sz w:val="22"/>
          <w:szCs w:val="22"/>
        </w:rPr>
        <w:t xml:space="preserve"> </w:t>
      </w:r>
      <w:r w:rsidR="00C02A2F">
        <w:rPr>
          <w:rFonts w:ascii="Arial" w:hAnsi="Arial" w:cs="Arial"/>
          <w:sz w:val="22"/>
          <w:szCs w:val="22"/>
        </w:rPr>
        <w:t xml:space="preserve">Hinweis </w:t>
      </w:r>
      <w:r>
        <w:rPr>
          <w:rFonts w:ascii="Arial" w:hAnsi="Arial" w:cs="Arial"/>
          <w:sz w:val="22"/>
          <w:szCs w:val="22"/>
        </w:rPr>
        <w:t>nur gewartet zu haben</w:t>
      </w:r>
      <w:r w:rsidR="00C02A2F">
        <w:rPr>
          <w:rFonts w:ascii="Arial" w:hAnsi="Arial" w:cs="Arial"/>
          <w:sz w:val="22"/>
          <w:szCs w:val="22"/>
        </w:rPr>
        <w:t xml:space="preserve">, denn </w:t>
      </w:r>
      <w:r>
        <w:rPr>
          <w:rFonts w:ascii="Arial" w:hAnsi="Arial" w:cs="Arial"/>
          <w:sz w:val="22"/>
          <w:szCs w:val="22"/>
        </w:rPr>
        <w:t xml:space="preserve">schnell entwickelte sich eine lebhafte Diskussion. Das Interesse der </w:t>
      </w:r>
      <w:r w:rsidR="00C02A2F">
        <w:rPr>
          <w:rFonts w:ascii="Arial" w:hAnsi="Arial" w:cs="Arial"/>
          <w:sz w:val="22"/>
          <w:szCs w:val="22"/>
        </w:rPr>
        <w:t xml:space="preserve">Vorstände </w:t>
      </w:r>
      <w:r>
        <w:rPr>
          <w:rFonts w:ascii="Arial" w:hAnsi="Arial" w:cs="Arial"/>
          <w:sz w:val="22"/>
          <w:szCs w:val="22"/>
        </w:rPr>
        <w:t xml:space="preserve">war </w:t>
      </w:r>
      <w:r w:rsidR="00C02A2F">
        <w:rPr>
          <w:rFonts w:ascii="Arial" w:hAnsi="Arial" w:cs="Arial"/>
          <w:sz w:val="22"/>
          <w:szCs w:val="22"/>
        </w:rPr>
        <w:t xml:space="preserve">offensiv und sofort wurden diverse </w:t>
      </w:r>
      <w:r>
        <w:rPr>
          <w:rFonts w:ascii="Arial" w:hAnsi="Arial" w:cs="Arial"/>
          <w:sz w:val="22"/>
          <w:szCs w:val="22"/>
        </w:rPr>
        <w:t>Möglichkeiten durchleuchtet, Vergleichbares auch räumlich entfernteren Firmen der Branche zugänglich zu machen</w:t>
      </w:r>
      <w:r w:rsidR="00C02A2F">
        <w:rPr>
          <w:rFonts w:ascii="Arial" w:hAnsi="Arial" w:cs="Arial"/>
          <w:sz w:val="22"/>
          <w:szCs w:val="22"/>
        </w:rPr>
        <w:t xml:space="preserve"> o</w:t>
      </w:r>
      <w:r w:rsidR="00EF5E98">
        <w:rPr>
          <w:rFonts w:ascii="Arial" w:hAnsi="Arial" w:cs="Arial"/>
          <w:sz w:val="22"/>
          <w:szCs w:val="22"/>
        </w:rPr>
        <w:t>der künftig direkt vor Ort aufzubauen</w:t>
      </w:r>
      <w:r w:rsidR="00C02A2F">
        <w:rPr>
          <w:rFonts w:ascii="Arial" w:hAnsi="Arial" w:cs="Arial"/>
          <w:sz w:val="22"/>
          <w:szCs w:val="22"/>
        </w:rPr>
        <w:t>.</w:t>
      </w:r>
    </w:p>
    <w:p w:rsidR="00F11123" w:rsidRPr="00F11123" w:rsidRDefault="00F11123" w:rsidP="00F11123">
      <w:pPr>
        <w:widowControl w:val="0"/>
        <w:spacing w:line="360" w:lineRule="auto"/>
        <w:rPr>
          <w:rFonts w:ascii="Arial" w:hAnsi="Arial" w:cs="Arial"/>
          <w:sz w:val="16"/>
          <w:szCs w:val="16"/>
        </w:rPr>
      </w:pPr>
    </w:p>
    <w:p w:rsidR="006A6BEC" w:rsidRPr="006A6BEC" w:rsidRDefault="00107312" w:rsidP="00A473A8">
      <w:pPr>
        <w:spacing w:line="360" w:lineRule="auto"/>
        <w:rPr>
          <w:rFonts w:ascii="Arial" w:hAnsi="Arial" w:cs="Arial"/>
          <w:b/>
          <w:sz w:val="22"/>
          <w:szCs w:val="22"/>
        </w:rPr>
      </w:pPr>
      <w:r>
        <w:rPr>
          <w:rFonts w:ascii="Arial" w:hAnsi="Arial" w:cs="Arial"/>
          <w:b/>
          <w:sz w:val="22"/>
          <w:szCs w:val="22"/>
        </w:rPr>
        <w:t>Großes</w:t>
      </w:r>
      <w:r w:rsidR="006A6BEC">
        <w:rPr>
          <w:rFonts w:ascii="Arial" w:hAnsi="Arial" w:cs="Arial"/>
          <w:b/>
          <w:sz w:val="22"/>
          <w:szCs w:val="22"/>
        </w:rPr>
        <w:t xml:space="preserve"> </w:t>
      </w:r>
      <w:r w:rsidR="006A6BEC" w:rsidRPr="006A6BEC">
        <w:rPr>
          <w:rFonts w:ascii="Arial" w:hAnsi="Arial" w:cs="Arial"/>
          <w:b/>
          <w:sz w:val="22"/>
          <w:szCs w:val="22"/>
        </w:rPr>
        <w:t xml:space="preserve">Interesse </w:t>
      </w:r>
      <w:r w:rsidR="006A6BEC">
        <w:rPr>
          <w:rFonts w:ascii="Arial" w:hAnsi="Arial" w:cs="Arial"/>
          <w:b/>
          <w:sz w:val="22"/>
          <w:szCs w:val="22"/>
        </w:rPr>
        <w:t xml:space="preserve">der </w:t>
      </w:r>
      <w:r w:rsidR="006A6BEC" w:rsidRPr="006A6BEC">
        <w:rPr>
          <w:rFonts w:ascii="Arial" w:hAnsi="Arial" w:cs="Arial"/>
          <w:b/>
          <w:sz w:val="22"/>
          <w:szCs w:val="22"/>
        </w:rPr>
        <w:t>Möbel</w:t>
      </w:r>
      <w:r w:rsidR="006A6BEC">
        <w:rPr>
          <w:rFonts w:ascii="Arial" w:hAnsi="Arial" w:cs="Arial"/>
          <w:b/>
          <w:sz w:val="22"/>
          <w:szCs w:val="22"/>
        </w:rPr>
        <w:t xml:space="preserve">industrie </w:t>
      </w:r>
      <w:r w:rsidR="006A6BEC" w:rsidRPr="006A6BEC">
        <w:rPr>
          <w:rFonts w:ascii="Arial" w:hAnsi="Arial" w:cs="Arial"/>
          <w:b/>
          <w:sz w:val="22"/>
          <w:szCs w:val="22"/>
        </w:rPr>
        <w:t>– Zusammenarbeit vereinbart</w:t>
      </w:r>
    </w:p>
    <w:p w:rsidR="00F11123" w:rsidRPr="00F11123" w:rsidRDefault="00F11123" w:rsidP="00F11123">
      <w:pPr>
        <w:widowControl w:val="0"/>
        <w:spacing w:line="360" w:lineRule="auto"/>
        <w:rPr>
          <w:rFonts w:ascii="Arial" w:hAnsi="Arial" w:cs="Arial"/>
          <w:sz w:val="16"/>
          <w:szCs w:val="16"/>
        </w:rPr>
      </w:pPr>
    </w:p>
    <w:p w:rsidR="00E366A1" w:rsidRDefault="006A6BEC" w:rsidP="00A473A8">
      <w:pPr>
        <w:spacing w:line="360" w:lineRule="auto"/>
        <w:rPr>
          <w:rFonts w:ascii="Arial" w:hAnsi="Arial" w:cs="Arial"/>
          <w:sz w:val="22"/>
          <w:szCs w:val="22"/>
        </w:rPr>
      </w:pPr>
      <w:r>
        <w:rPr>
          <w:rFonts w:ascii="Arial" w:hAnsi="Arial" w:cs="Arial"/>
          <w:sz w:val="22"/>
          <w:szCs w:val="22"/>
        </w:rPr>
        <w:t>Kamann spann dies</w:t>
      </w:r>
      <w:r w:rsidR="00EF5E98">
        <w:rPr>
          <w:rFonts w:ascii="Arial" w:hAnsi="Arial" w:cs="Arial"/>
          <w:sz w:val="22"/>
          <w:szCs w:val="22"/>
        </w:rPr>
        <w:t>en Faden weiter</w:t>
      </w:r>
      <w:r>
        <w:rPr>
          <w:rFonts w:ascii="Arial" w:hAnsi="Arial" w:cs="Arial"/>
          <w:sz w:val="22"/>
          <w:szCs w:val="22"/>
        </w:rPr>
        <w:t xml:space="preserve"> </w:t>
      </w:r>
      <w:r w:rsidR="00EF5E98">
        <w:rPr>
          <w:rFonts w:ascii="Arial" w:hAnsi="Arial" w:cs="Arial"/>
          <w:sz w:val="22"/>
          <w:szCs w:val="22"/>
        </w:rPr>
        <w:t xml:space="preserve">mit Blick auf </w:t>
      </w:r>
      <w:r>
        <w:rPr>
          <w:rFonts w:ascii="Arial" w:hAnsi="Arial" w:cs="Arial"/>
          <w:sz w:val="22"/>
          <w:szCs w:val="22"/>
        </w:rPr>
        <w:t xml:space="preserve">den dringend benötigten </w:t>
      </w:r>
      <w:r w:rsidR="00C02A2F">
        <w:rPr>
          <w:rFonts w:ascii="Arial" w:hAnsi="Arial" w:cs="Arial"/>
          <w:sz w:val="22"/>
          <w:szCs w:val="22"/>
        </w:rPr>
        <w:t xml:space="preserve">und geplanten </w:t>
      </w:r>
      <w:r w:rsidR="00EF5E98">
        <w:rPr>
          <w:rFonts w:ascii="Arial" w:hAnsi="Arial" w:cs="Arial"/>
          <w:sz w:val="22"/>
          <w:szCs w:val="22"/>
        </w:rPr>
        <w:t>Ausbildung</w:t>
      </w:r>
      <w:r>
        <w:rPr>
          <w:rFonts w:ascii="Arial" w:hAnsi="Arial" w:cs="Arial"/>
          <w:sz w:val="22"/>
          <w:szCs w:val="22"/>
        </w:rPr>
        <w:t>sgang</w:t>
      </w:r>
      <w:r w:rsidR="00EF5E98">
        <w:rPr>
          <w:rFonts w:ascii="Arial" w:hAnsi="Arial" w:cs="Arial"/>
          <w:sz w:val="22"/>
          <w:szCs w:val="22"/>
        </w:rPr>
        <w:t xml:space="preserve"> zum Maschinen</w:t>
      </w:r>
      <w:r>
        <w:rPr>
          <w:rFonts w:ascii="Arial" w:hAnsi="Arial" w:cs="Arial"/>
          <w:sz w:val="22"/>
          <w:szCs w:val="22"/>
        </w:rPr>
        <w:t>- und Anlagenführer Holztechnik.</w:t>
      </w:r>
      <w:r w:rsidR="00EF5E98">
        <w:rPr>
          <w:rFonts w:ascii="Arial" w:hAnsi="Arial" w:cs="Arial"/>
          <w:sz w:val="22"/>
          <w:szCs w:val="22"/>
        </w:rPr>
        <w:t xml:space="preserve"> Eigens dafür präsentierte er den Tagungsteilnehmern erste, sehr konkrete Vorstellungen, die von der Themenwahl </w:t>
      </w:r>
      <w:r w:rsidR="0089206A">
        <w:rPr>
          <w:rFonts w:ascii="Arial" w:hAnsi="Arial" w:cs="Arial"/>
          <w:sz w:val="22"/>
          <w:szCs w:val="22"/>
        </w:rPr>
        <w:t xml:space="preserve">in den Modulen </w:t>
      </w:r>
      <w:r w:rsidR="00EF5E98">
        <w:rPr>
          <w:rFonts w:ascii="Arial" w:hAnsi="Arial" w:cs="Arial"/>
          <w:sz w:val="22"/>
          <w:szCs w:val="22"/>
        </w:rPr>
        <w:t xml:space="preserve">bis zur jeweiligen Stundenzahl reichten. </w:t>
      </w:r>
    </w:p>
    <w:p w:rsidR="00F11123" w:rsidRPr="00F11123" w:rsidRDefault="00F11123" w:rsidP="00F11123">
      <w:pPr>
        <w:widowControl w:val="0"/>
        <w:spacing w:line="360" w:lineRule="auto"/>
        <w:rPr>
          <w:rFonts w:ascii="Arial" w:hAnsi="Arial" w:cs="Arial"/>
          <w:sz w:val="16"/>
          <w:szCs w:val="16"/>
        </w:rPr>
      </w:pPr>
    </w:p>
    <w:p w:rsidR="00E366A1" w:rsidRDefault="00EF5E98" w:rsidP="00A473A8">
      <w:pPr>
        <w:spacing w:line="360" w:lineRule="auto"/>
        <w:rPr>
          <w:rFonts w:ascii="Arial" w:hAnsi="Arial" w:cs="Arial"/>
          <w:sz w:val="22"/>
          <w:szCs w:val="22"/>
        </w:rPr>
      </w:pPr>
      <w:r>
        <w:rPr>
          <w:rFonts w:ascii="Arial" w:hAnsi="Arial" w:cs="Arial"/>
          <w:sz w:val="22"/>
          <w:szCs w:val="22"/>
        </w:rPr>
        <w:t xml:space="preserve">Tief beeindruckt zeigten sich nach diesen Ausführungen die Verbandsvorstände, denn </w:t>
      </w:r>
      <w:r w:rsidR="0089206A">
        <w:rPr>
          <w:rFonts w:ascii="Arial" w:hAnsi="Arial" w:cs="Arial"/>
          <w:sz w:val="22"/>
          <w:szCs w:val="22"/>
        </w:rPr>
        <w:t xml:space="preserve">dieser </w:t>
      </w:r>
      <w:r>
        <w:rPr>
          <w:rFonts w:ascii="Arial" w:hAnsi="Arial" w:cs="Arial"/>
          <w:sz w:val="22"/>
          <w:szCs w:val="22"/>
        </w:rPr>
        <w:t xml:space="preserve">Gastvortrag </w:t>
      </w:r>
      <w:r w:rsidR="0089206A">
        <w:rPr>
          <w:rFonts w:ascii="Arial" w:hAnsi="Arial" w:cs="Arial"/>
          <w:sz w:val="22"/>
          <w:szCs w:val="22"/>
        </w:rPr>
        <w:t>hatte ein die Unternehmen der Möbelindustrie stark bewegendes Thema</w:t>
      </w:r>
      <w:r>
        <w:rPr>
          <w:rFonts w:ascii="Arial" w:hAnsi="Arial" w:cs="Arial"/>
          <w:sz w:val="22"/>
          <w:szCs w:val="22"/>
        </w:rPr>
        <w:t xml:space="preserve"> getroffen. </w:t>
      </w:r>
      <w:r w:rsidR="00E366A1">
        <w:rPr>
          <w:rFonts w:ascii="Arial" w:hAnsi="Arial" w:cs="Arial"/>
          <w:sz w:val="22"/>
          <w:szCs w:val="22"/>
        </w:rPr>
        <w:t xml:space="preserve">Die </w:t>
      </w:r>
      <w:r w:rsidR="0089206A">
        <w:rPr>
          <w:rFonts w:ascii="Arial" w:hAnsi="Arial" w:cs="Arial"/>
          <w:sz w:val="22"/>
          <w:szCs w:val="22"/>
        </w:rPr>
        <w:t xml:space="preserve">Verantwortlichen der </w:t>
      </w:r>
      <w:r w:rsidR="00E366A1">
        <w:rPr>
          <w:rFonts w:ascii="Arial" w:hAnsi="Arial" w:cs="Arial"/>
          <w:sz w:val="22"/>
          <w:szCs w:val="22"/>
        </w:rPr>
        <w:t xml:space="preserve">Herforder Möbelverbände </w:t>
      </w:r>
      <w:r w:rsidR="0089206A">
        <w:rPr>
          <w:rFonts w:ascii="Arial" w:hAnsi="Arial" w:cs="Arial"/>
          <w:sz w:val="22"/>
          <w:szCs w:val="22"/>
        </w:rPr>
        <w:t xml:space="preserve">besprachen umgehend den </w:t>
      </w:r>
      <w:r w:rsidR="00E366A1">
        <w:rPr>
          <w:rFonts w:ascii="Arial" w:hAnsi="Arial" w:cs="Arial"/>
          <w:sz w:val="22"/>
          <w:szCs w:val="22"/>
        </w:rPr>
        <w:t xml:space="preserve">Ausbau der Zusammenarbeit mit Bang und werden Lehrfabrik </w:t>
      </w:r>
      <w:r w:rsidR="0089206A">
        <w:rPr>
          <w:rFonts w:ascii="Arial" w:hAnsi="Arial" w:cs="Arial"/>
          <w:sz w:val="22"/>
          <w:szCs w:val="22"/>
        </w:rPr>
        <w:t xml:space="preserve">bzw. das </w:t>
      </w:r>
      <w:r w:rsidR="00E366A1">
        <w:rPr>
          <w:rFonts w:ascii="Arial" w:hAnsi="Arial" w:cs="Arial"/>
          <w:sz w:val="22"/>
          <w:szCs w:val="22"/>
        </w:rPr>
        <w:t>4.0-Hybridzentrum in ihrem Arbeitskreis Ausbildung verankern.</w:t>
      </w:r>
    </w:p>
    <w:p w:rsidR="00F11123" w:rsidRPr="00F11123" w:rsidRDefault="00F11123" w:rsidP="00F11123">
      <w:pPr>
        <w:widowControl w:val="0"/>
        <w:spacing w:line="360" w:lineRule="auto"/>
        <w:rPr>
          <w:rFonts w:ascii="Arial" w:hAnsi="Arial" w:cs="Arial"/>
          <w:sz w:val="16"/>
          <w:szCs w:val="16"/>
        </w:rPr>
      </w:pPr>
    </w:p>
    <w:p w:rsidR="006A6BEC" w:rsidRPr="006A6BEC" w:rsidRDefault="006A6BEC" w:rsidP="00A473A8">
      <w:pPr>
        <w:spacing w:line="360" w:lineRule="auto"/>
        <w:rPr>
          <w:rFonts w:ascii="Arial" w:hAnsi="Arial" w:cs="Arial"/>
          <w:b/>
          <w:sz w:val="22"/>
          <w:szCs w:val="22"/>
        </w:rPr>
      </w:pPr>
      <w:r w:rsidRPr="006A6BEC">
        <w:rPr>
          <w:rFonts w:ascii="Arial" w:hAnsi="Arial" w:cs="Arial"/>
          <w:b/>
          <w:sz w:val="22"/>
          <w:szCs w:val="22"/>
        </w:rPr>
        <w:t>ZOW 2018: Workshop für Innovationen und Kommunikation</w:t>
      </w:r>
    </w:p>
    <w:p w:rsidR="00F11123" w:rsidRPr="00F11123" w:rsidRDefault="00F11123" w:rsidP="00F11123">
      <w:pPr>
        <w:widowControl w:val="0"/>
        <w:spacing w:line="360" w:lineRule="auto"/>
        <w:rPr>
          <w:rFonts w:ascii="Arial" w:hAnsi="Arial" w:cs="Arial"/>
          <w:sz w:val="16"/>
          <w:szCs w:val="16"/>
        </w:rPr>
      </w:pPr>
    </w:p>
    <w:p w:rsidR="00E366A1" w:rsidRDefault="00E366A1" w:rsidP="00A473A8">
      <w:pPr>
        <w:spacing w:line="360" w:lineRule="auto"/>
        <w:rPr>
          <w:rFonts w:ascii="Arial" w:hAnsi="Arial" w:cs="Arial"/>
          <w:sz w:val="22"/>
          <w:szCs w:val="22"/>
        </w:rPr>
      </w:pPr>
      <w:r>
        <w:rPr>
          <w:rFonts w:ascii="Arial" w:hAnsi="Arial" w:cs="Arial"/>
          <w:sz w:val="22"/>
          <w:szCs w:val="22"/>
        </w:rPr>
        <w:t>Der zweite Gastvortrag auf der Vorstandssitzung wurde von Matthias Pollmann, Director Koelnmesse GmbH, zur anstehenden ZOW 2018 bestritten. Die Zuliefermesse für Möbelindustrie und Innenausbau, die zuletzt</w:t>
      </w:r>
      <w:r w:rsidR="00107312">
        <w:rPr>
          <w:rFonts w:ascii="Arial" w:hAnsi="Arial" w:cs="Arial"/>
          <w:sz w:val="22"/>
          <w:szCs w:val="22"/>
        </w:rPr>
        <w:t xml:space="preserve"> zwar</w:t>
      </w:r>
      <w:r>
        <w:rPr>
          <w:rFonts w:ascii="Arial" w:hAnsi="Arial" w:cs="Arial"/>
          <w:sz w:val="22"/>
          <w:szCs w:val="22"/>
        </w:rPr>
        <w:t xml:space="preserve"> einige Tiefschläge hinnehmen musste, für die Kernregion der deutschen Möbelindustrie jedoch eine außerordentliche Bedeutung hat, wird vom 6. bis 8. Februar </w:t>
      </w:r>
      <w:r w:rsidR="0089206A">
        <w:rPr>
          <w:rFonts w:ascii="Arial" w:hAnsi="Arial" w:cs="Arial"/>
          <w:sz w:val="22"/>
          <w:szCs w:val="22"/>
        </w:rPr>
        <w:t xml:space="preserve">2018 </w:t>
      </w:r>
      <w:r>
        <w:rPr>
          <w:rFonts w:ascii="Arial" w:hAnsi="Arial" w:cs="Arial"/>
          <w:sz w:val="22"/>
          <w:szCs w:val="22"/>
        </w:rPr>
        <w:t xml:space="preserve">in </w:t>
      </w:r>
      <w:r w:rsidR="00107312">
        <w:rPr>
          <w:rFonts w:ascii="Arial" w:hAnsi="Arial" w:cs="Arial"/>
          <w:sz w:val="22"/>
          <w:szCs w:val="22"/>
        </w:rPr>
        <w:t>Bad Salzuflen</w:t>
      </w:r>
      <w:r>
        <w:rPr>
          <w:rFonts w:ascii="Arial" w:hAnsi="Arial" w:cs="Arial"/>
          <w:sz w:val="22"/>
          <w:szCs w:val="22"/>
        </w:rPr>
        <w:t xml:space="preserve"> veranstaltet.</w:t>
      </w:r>
    </w:p>
    <w:p w:rsidR="00F11123" w:rsidRPr="00F11123" w:rsidRDefault="00F11123" w:rsidP="00F11123">
      <w:pPr>
        <w:widowControl w:val="0"/>
        <w:spacing w:line="360" w:lineRule="auto"/>
        <w:rPr>
          <w:rFonts w:ascii="Arial" w:hAnsi="Arial" w:cs="Arial"/>
          <w:sz w:val="16"/>
          <w:szCs w:val="16"/>
        </w:rPr>
      </w:pPr>
    </w:p>
    <w:p w:rsidR="006E6EE2" w:rsidRDefault="00E366A1" w:rsidP="00A473A8">
      <w:pPr>
        <w:spacing w:line="360" w:lineRule="auto"/>
        <w:rPr>
          <w:rFonts w:ascii="Arial" w:hAnsi="Arial" w:cs="Arial"/>
          <w:sz w:val="22"/>
          <w:szCs w:val="22"/>
        </w:rPr>
      </w:pPr>
      <w:r>
        <w:rPr>
          <w:rFonts w:ascii="Arial" w:hAnsi="Arial" w:cs="Arial"/>
          <w:sz w:val="22"/>
          <w:szCs w:val="22"/>
        </w:rPr>
        <w:t xml:space="preserve">Die ZOW </w:t>
      </w:r>
      <w:r w:rsidR="0089206A">
        <w:rPr>
          <w:rFonts w:ascii="Arial" w:hAnsi="Arial" w:cs="Arial"/>
          <w:sz w:val="22"/>
          <w:szCs w:val="22"/>
        </w:rPr>
        <w:t xml:space="preserve">wird </w:t>
      </w:r>
      <w:r>
        <w:rPr>
          <w:rFonts w:ascii="Arial" w:hAnsi="Arial" w:cs="Arial"/>
          <w:sz w:val="22"/>
          <w:szCs w:val="22"/>
        </w:rPr>
        <w:t xml:space="preserve">unter dem Motto „Große Ideen auf kleinem Raum“ </w:t>
      </w:r>
      <w:r w:rsidR="0089206A">
        <w:rPr>
          <w:rFonts w:ascii="Arial" w:hAnsi="Arial" w:cs="Arial"/>
          <w:sz w:val="22"/>
          <w:szCs w:val="22"/>
        </w:rPr>
        <w:t xml:space="preserve">stehen </w:t>
      </w:r>
      <w:r>
        <w:rPr>
          <w:rFonts w:ascii="Arial" w:hAnsi="Arial" w:cs="Arial"/>
          <w:sz w:val="22"/>
          <w:szCs w:val="22"/>
        </w:rPr>
        <w:t xml:space="preserve">und soll den Werkstattcharakter aus den Ursprungsjahren wieder </w:t>
      </w:r>
      <w:r>
        <w:rPr>
          <w:rFonts w:ascii="Arial" w:hAnsi="Arial" w:cs="Arial"/>
          <w:sz w:val="22"/>
          <w:szCs w:val="22"/>
        </w:rPr>
        <w:lastRenderedPageBreak/>
        <w:t xml:space="preserve">aufgreifen. </w:t>
      </w:r>
      <w:r w:rsidR="00107312">
        <w:rPr>
          <w:rFonts w:ascii="Arial" w:hAnsi="Arial" w:cs="Arial"/>
          <w:sz w:val="22"/>
          <w:szCs w:val="22"/>
        </w:rPr>
        <w:t>D</w:t>
      </w:r>
      <w:r>
        <w:rPr>
          <w:rFonts w:ascii="Arial" w:hAnsi="Arial" w:cs="Arial"/>
          <w:sz w:val="22"/>
          <w:szCs w:val="22"/>
        </w:rPr>
        <w:t xml:space="preserve">er Veranstalter </w:t>
      </w:r>
      <w:r w:rsidR="00107312">
        <w:rPr>
          <w:rFonts w:ascii="Arial" w:hAnsi="Arial" w:cs="Arial"/>
          <w:sz w:val="22"/>
          <w:szCs w:val="22"/>
        </w:rPr>
        <w:t xml:space="preserve">hält </w:t>
      </w:r>
      <w:r>
        <w:rPr>
          <w:rFonts w:ascii="Arial" w:hAnsi="Arial" w:cs="Arial"/>
          <w:sz w:val="22"/>
          <w:szCs w:val="22"/>
        </w:rPr>
        <w:t xml:space="preserve">an </w:t>
      </w:r>
      <w:r w:rsidR="00107312">
        <w:rPr>
          <w:rFonts w:ascii="Arial" w:hAnsi="Arial" w:cs="Arial"/>
          <w:sz w:val="22"/>
          <w:szCs w:val="22"/>
        </w:rPr>
        <w:t xml:space="preserve">der </w:t>
      </w:r>
      <w:r>
        <w:rPr>
          <w:rFonts w:ascii="Arial" w:hAnsi="Arial" w:cs="Arial"/>
          <w:sz w:val="22"/>
          <w:szCs w:val="22"/>
        </w:rPr>
        <w:t xml:space="preserve">Flächenbegrenzung für Aussteller </w:t>
      </w:r>
      <w:r w:rsidR="00107312">
        <w:rPr>
          <w:rFonts w:ascii="Arial" w:hAnsi="Arial" w:cs="Arial"/>
          <w:sz w:val="22"/>
          <w:szCs w:val="22"/>
        </w:rPr>
        <w:t>so</w:t>
      </w:r>
      <w:r w:rsidR="006E6EE2">
        <w:rPr>
          <w:rFonts w:ascii="Arial" w:hAnsi="Arial" w:cs="Arial"/>
          <w:sz w:val="22"/>
          <w:szCs w:val="22"/>
        </w:rPr>
        <w:t xml:space="preserve">wie am Frühjahrstermin </w:t>
      </w:r>
      <w:r w:rsidR="0089206A">
        <w:rPr>
          <w:rFonts w:ascii="Arial" w:hAnsi="Arial" w:cs="Arial"/>
          <w:sz w:val="22"/>
          <w:szCs w:val="22"/>
        </w:rPr>
        <w:t xml:space="preserve">der Messe </w:t>
      </w:r>
      <w:r w:rsidR="00107312">
        <w:rPr>
          <w:rFonts w:ascii="Arial" w:hAnsi="Arial" w:cs="Arial"/>
          <w:sz w:val="22"/>
          <w:szCs w:val="22"/>
        </w:rPr>
        <w:t xml:space="preserve">fest </w:t>
      </w:r>
      <w:r>
        <w:rPr>
          <w:rFonts w:ascii="Arial" w:hAnsi="Arial" w:cs="Arial"/>
          <w:sz w:val="22"/>
          <w:szCs w:val="22"/>
        </w:rPr>
        <w:t xml:space="preserve">und setzt auf einen Zwei-Jahres-Rhythmus. </w:t>
      </w:r>
    </w:p>
    <w:p w:rsidR="00F11123" w:rsidRPr="00F11123" w:rsidRDefault="00F11123" w:rsidP="00F11123">
      <w:pPr>
        <w:widowControl w:val="0"/>
        <w:spacing w:line="360" w:lineRule="auto"/>
        <w:rPr>
          <w:rFonts w:ascii="Arial" w:hAnsi="Arial" w:cs="Arial"/>
          <w:sz w:val="16"/>
          <w:szCs w:val="16"/>
        </w:rPr>
      </w:pPr>
    </w:p>
    <w:p w:rsidR="006A6BEC" w:rsidRPr="006A6BEC" w:rsidRDefault="006A6BEC" w:rsidP="00A473A8">
      <w:pPr>
        <w:spacing w:line="360" w:lineRule="auto"/>
        <w:rPr>
          <w:rFonts w:ascii="Arial" w:hAnsi="Arial" w:cs="Arial"/>
          <w:b/>
          <w:sz w:val="22"/>
          <w:szCs w:val="22"/>
        </w:rPr>
      </w:pPr>
      <w:r w:rsidRPr="006A6BEC">
        <w:rPr>
          <w:rFonts w:ascii="Arial" w:hAnsi="Arial" w:cs="Arial"/>
          <w:b/>
          <w:sz w:val="22"/>
          <w:szCs w:val="22"/>
        </w:rPr>
        <w:t>Überragende Bedeutung für Region und Branche</w:t>
      </w:r>
    </w:p>
    <w:p w:rsidR="00F11123" w:rsidRPr="00F11123" w:rsidRDefault="00F11123" w:rsidP="00F11123">
      <w:pPr>
        <w:widowControl w:val="0"/>
        <w:spacing w:line="360" w:lineRule="auto"/>
        <w:rPr>
          <w:rFonts w:ascii="Arial" w:hAnsi="Arial" w:cs="Arial"/>
          <w:sz w:val="16"/>
          <w:szCs w:val="16"/>
        </w:rPr>
      </w:pPr>
    </w:p>
    <w:p w:rsidR="006E6EE2" w:rsidRDefault="00E366A1" w:rsidP="00A473A8">
      <w:pPr>
        <w:spacing w:line="360" w:lineRule="auto"/>
        <w:rPr>
          <w:rFonts w:ascii="Arial" w:hAnsi="Arial" w:cs="Arial"/>
          <w:sz w:val="22"/>
          <w:szCs w:val="22"/>
        </w:rPr>
      </w:pPr>
      <w:r>
        <w:rPr>
          <w:rFonts w:ascii="Arial" w:hAnsi="Arial" w:cs="Arial"/>
          <w:sz w:val="22"/>
          <w:szCs w:val="22"/>
        </w:rPr>
        <w:t>Messebegleitende Schwerpunkte werden die Themen Leichtbau – mit einer „Langen Nacht des Leichtbaus“ am 7. Februar, Tiny Spaces mit Blick auf demografische und gesellschaftliche Umwälzungen, Digitalisierung und Beschlag</w:t>
      </w:r>
      <w:r w:rsidR="006E6EE2">
        <w:rPr>
          <w:rFonts w:ascii="Arial" w:hAnsi="Arial" w:cs="Arial"/>
          <w:sz w:val="22"/>
          <w:szCs w:val="22"/>
        </w:rPr>
        <w:t>, Logistik und RFID, Bafa für Erstaussteller, Nachwuchsgewinnung</w:t>
      </w:r>
      <w:r>
        <w:rPr>
          <w:rFonts w:ascii="Arial" w:hAnsi="Arial" w:cs="Arial"/>
          <w:sz w:val="22"/>
          <w:szCs w:val="22"/>
        </w:rPr>
        <w:t xml:space="preserve"> sowie Fachveranstaltungen bzw. </w:t>
      </w:r>
      <w:r w:rsidR="006E6EE2">
        <w:rPr>
          <w:rFonts w:ascii="Arial" w:hAnsi="Arial" w:cs="Arial"/>
          <w:sz w:val="22"/>
          <w:szCs w:val="22"/>
        </w:rPr>
        <w:t>-v</w:t>
      </w:r>
      <w:r>
        <w:rPr>
          <w:rFonts w:ascii="Arial" w:hAnsi="Arial" w:cs="Arial"/>
          <w:sz w:val="22"/>
          <w:szCs w:val="22"/>
        </w:rPr>
        <w:t>orträge sein.</w:t>
      </w:r>
      <w:r w:rsidR="006E6EE2">
        <w:rPr>
          <w:rFonts w:ascii="Arial" w:hAnsi="Arial" w:cs="Arial"/>
          <w:sz w:val="22"/>
          <w:szCs w:val="22"/>
        </w:rPr>
        <w:t xml:space="preserve"> Speziell zu letzterem versicherten die Möbelverbände Herford ihre volle Unterstützung und bereiten </w:t>
      </w:r>
      <w:r w:rsidR="0089206A">
        <w:rPr>
          <w:rFonts w:ascii="Arial" w:hAnsi="Arial" w:cs="Arial"/>
          <w:sz w:val="22"/>
          <w:szCs w:val="22"/>
        </w:rPr>
        <w:t xml:space="preserve">derzeit </w:t>
      </w:r>
      <w:r w:rsidR="006E6EE2">
        <w:rPr>
          <w:rFonts w:ascii="Arial" w:hAnsi="Arial" w:cs="Arial"/>
          <w:sz w:val="22"/>
          <w:szCs w:val="22"/>
        </w:rPr>
        <w:t xml:space="preserve">verschiedene Aktivitäten vor. </w:t>
      </w:r>
    </w:p>
    <w:p w:rsidR="00F11123" w:rsidRPr="00F11123" w:rsidRDefault="00F11123" w:rsidP="00F11123">
      <w:pPr>
        <w:widowControl w:val="0"/>
        <w:spacing w:line="360" w:lineRule="auto"/>
        <w:rPr>
          <w:rFonts w:ascii="Arial" w:hAnsi="Arial" w:cs="Arial"/>
          <w:sz w:val="16"/>
          <w:szCs w:val="16"/>
        </w:rPr>
      </w:pPr>
    </w:p>
    <w:p w:rsidR="00A539A4" w:rsidRDefault="006E6EE2" w:rsidP="00A473A8">
      <w:pPr>
        <w:spacing w:line="360" w:lineRule="auto"/>
        <w:rPr>
          <w:rFonts w:ascii="Arial" w:hAnsi="Arial" w:cs="Arial"/>
          <w:sz w:val="22"/>
          <w:szCs w:val="22"/>
        </w:rPr>
      </w:pPr>
      <w:r>
        <w:rPr>
          <w:rFonts w:ascii="Arial" w:hAnsi="Arial" w:cs="Arial"/>
          <w:sz w:val="22"/>
          <w:szCs w:val="22"/>
        </w:rPr>
        <w:t xml:space="preserve">Im Meinungsaustausch mit den Vorständen kristallisierten sich deutlich die Sympathie, aber auch die </w:t>
      </w:r>
      <w:r w:rsidR="0089206A">
        <w:rPr>
          <w:rFonts w:ascii="Arial" w:hAnsi="Arial" w:cs="Arial"/>
          <w:sz w:val="22"/>
          <w:szCs w:val="22"/>
        </w:rPr>
        <w:t xml:space="preserve">Sorgen </w:t>
      </w:r>
      <w:r>
        <w:rPr>
          <w:rFonts w:ascii="Arial" w:hAnsi="Arial" w:cs="Arial"/>
          <w:sz w:val="22"/>
          <w:szCs w:val="22"/>
        </w:rPr>
        <w:t>hinsichtlich der ZOW heraus. VHK und Serienmöbelverband wollen d</w:t>
      </w:r>
      <w:r w:rsidR="0089206A">
        <w:rPr>
          <w:rFonts w:ascii="Arial" w:hAnsi="Arial" w:cs="Arial"/>
          <w:sz w:val="22"/>
          <w:szCs w:val="22"/>
        </w:rPr>
        <w:t>ies</w:t>
      </w:r>
      <w:r>
        <w:rPr>
          <w:rFonts w:ascii="Arial" w:hAnsi="Arial" w:cs="Arial"/>
          <w:sz w:val="22"/>
          <w:szCs w:val="22"/>
        </w:rPr>
        <w:t xml:space="preserve">en Fachevent </w:t>
      </w:r>
      <w:r w:rsidR="0089206A">
        <w:rPr>
          <w:rFonts w:ascii="Arial" w:hAnsi="Arial" w:cs="Arial"/>
          <w:sz w:val="22"/>
          <w:szCs w:val="22"/>
        </w:rPr>
        <w:t xml:space="preserve">erhalten </w:t>
      </w:r>
      <w:r>
        <w:rPr>
          <w:rFonts w:ascii="Arial" w:hAnsi="Arial" w:cs="Arial"/>
          <w:sz w:val="22"/>
          <w:szCs w:val="22"/>
        </w:rPr>
        <w:t xml:space="preserve">und unterstrichen </w:t>
      </w:r>
      <w:r w:rsidR="0089206A">
        <w:rPr>
          <w:rFonts w:ascii="Arial" w:hAnsi="Arial" w:cs="Arial"/>
          <w:sz w:val="22"/>
          <w:szCs w:val="22"/>
        </w:rPr>
        <w:t xml:space="preserve">mehrfach </w:t>
      </w:r>
      <w:r>
        <w:rPr>
          <w:rFonts w:ascii="Arial" w:hAnsi="Arial" w:cs="Arial"/>
          <w:sz w:val="22"/>
          <w:szCs w:val="22"/>
        </w:rPr>
        <w:t xml:space="preserve">dessen Bedeutung für die ortsansässigen Möbelunternehmen aus Küche, Wohnen und Polster gegenüber Pollmann. </w:t>
      </w:r>
      <w:r w:rsidR="0089206A">
        <w:rPr>
          <w:rFonts w:ascii="Arial" w:hAnsi="Arial" w:cs="Arial"/>
          <w:sz w:val="22"/>
          <w:szCs w:val="22"/>
        </w:rPr>
        <w:t xml:space="preserve">Wichtig in diesem Kontext </w:t>
      </w:r>
      <w:r>
        <w:rPr>
          <w:rFonts w:ascii="Arial" w:hAnsi="Arial" w:cs="Arial"/>
          <w:sz w:val="22"/>
          <w:szCs w:val="22"/>
        </w:rPr>
        <w:t xml:space="preserve">der Hinweis des Vorsitzenden Niemann, dass </w:t>
      </w:r>
      <w:r w:rsidR="0089206A">
        <w:rPr>
          <w:rFonts w:ascii="Arial" w:hAnsi="Arial" w:cs="Arial"/>
          <w:sz w:val="22"/>
          <w:szCs w:val="22"/>
        </w:rPr>
        <w:t>durch eine</w:t>
      </w:r>
      <w:r>
        <w:rPr>
          <w:rFonts w:ascii="Arial" w:hAnsi="Arial" w:cs="Arial"/>
          <w:sz w:val="22"/>
          <w:szCs w:val="22"/>
        </w:rPr>
        <w:t xml:space="preserve"> deutlich</w:t>
      </w:r>
      <w:r w:rsidR="0089206A">
        <w:rPr>
          <w:rFonts w:ascii="Arial" w:hAnsi="Arial" w:cs="Arial"/>
          <w:sz w:val="22"/>
          <w:szCs w:val="22"/>
        </w:rPr>
        <w:t>e</w:t>
      </w:r>
      <w:r>
        <w:rPr>
          <w:rFonts w:ascii="Arial" w:hAnsi="Arial" w:cs="Arial"/>
          <w:sz w:val="22"/>
          <w:szCs w:val="22"/>
        </w:rPr>
        <w:t xml:space="preserve"> Abgrenzung zur alternierenden Interzum die Erfolgschancen der ZOW stiegen.</w:t>
      </w:r>
    </w:p>
    <w:p w:rsidR="00F11123" w:rsidRPr="00F11123" w:rsidRDefault="00F11123" w:rsidP="00F11123">
      <w:pPr>
        <w:widowControl w:val="0"/>
        <w:spacing w:line="360" w:lineRule="auto"/>
        <w:rPr>
          <w:rFonts w:ascii="Arial" w:hAnsi="Arial" w:cs="Arial"/>
          <w:sz w:val="16"/>
          <w:szCs w:val="16"/>
        </w:rPr>
      </w:pPr>
    </w:p>
    <w:p w:rsidR="006A6BEC" w:rsidRPr="00F11123" w:rsidRDefault="006A6BEC" w:rsidP="00A473A8">
      <w:pPr>
        <w:spacing w:line="360" w:lineRule="auto"/>
        <w:rPr>
          <w:rFonts w:ascii="Arial" w:hAnsi="Arial" w:cs="Arial"/>
          <w:b/>
          <w:sz w:val="22"/>
          <w:szCs w:val="22"/>
        </w:rPr>
      </w:pPr>
      <w:r w:rsidRPr="00F11123">
        <w:rPr>
          <w:rFonts w:ascii="Arial" w:hAnsi="Arial" w:cs="Arial"/>
          <w:b/>
          <w:sz w:val="22"/>
          <w:szCs w:val="22"/>
        </w:rPr>
        <w:t xml:space="preserve">Rechenschaftsbericht </w:t>
      </w:r>
      <w:r w:rsidR="00F11123" w:rsidRPr="00F11123">
        <w:rPr>
          <w:rFonts w:ascii="Arial" w:hAnsi="Arial" w:cs="Arial"/>
          <w:b/>
          <w:sz w:val="22"/>
          <w:szCs w:val="22"/>
        </w:rPr>
        <w:t>mit Schwerpunkt zu Rechtsfragen</w:t>
      </w:r>
    </w:p>
    <w:p w:rsidR="00F11123" w:rsidRPr="00F11123" w:rsidRDefault="00F11123" w:rsidP="00F11123">
      <w:pPr>
        <w:widowControl w:val="0"/>
        <w:spacing w:line="360" w:lineRule="auto"/>
        <w:rPr>
          <w:rFonts w:ascii="Arial" w:hAnsi="Arial" w:cs="Arial"/>
          <w:sz w:val="16"/>
          <w:szCs w:val="16"/>
        </w:rPr>
      </w:pPr>
    </w:p>
    <w:p w:rsidR="006E6EE2" w:rsidRDefault="00EC67E6" w:rsidP="00A473A8">
      <w:pPr>
        <w:spacing w:line="360" w:lineRule="auto"/>
        <w:rPr>
          <w:rFonts w:ascii="Arial" w:hAnsi="Arial" w:cs="Arial"/>
          <w:sz w:val="22"/>
          <w:szCs w:val="22"/>
        </w:rPr>
      </w:pPr>
      <w:r>
        <w:rPr>
          <w:rFonts w:ascii="Arial" w:hAnsi="Arial" w:cs="Arial"/>
          <w:sz w:val="22"/>
          <w:szCs w:val="22"/>
        </w:rPr>
        <w:t xml:space="preserve">Im fachbezogenen Teil der Vorstandssitzung berichtete Hauptgeschäftsführer Dr. Lucas Heumann in seinem Geschäftsbericht über </w:t>
      </w:r>
      <w:r w:rsidR="00A4001F">
        <w:rPr>
          <w:rFonts w:ascii="Arial" w:hAnsi="Arial" w:cs="Arial"/>
          <w:sz w:val="22"/>
          <w:szCs w:val="22"/>
        </w:rPr>
        <w:t xml:space="preserve">die Branchenentwicklung, wobei die Veränderungen der Warenströme im Import besondere Beachtung verdienen: Gehörte Polen im Jahr 2000 noch nicht einmal zu den </w:t>
      </w:r>
      <w:r w:rsidR="003F3DFE">
        <w:rPr>
          <w:rFonts w:ascii="Arial" w:hAnsi="Arial" w:cs="Arial"/>
          <w:sz w:val="22"/>
          <w:szCs w:val="22"/>
        </w:rPr>
        <w:t>zehn Spitzenausfuhrländern</w:t>
      </w:r>
      <w:r w:rsidR="00A4001F">
        <w:rPr>
          <w:rFonts w:ascii="Arial" w:hAnsi="Arial" w:cs="Arial"/>
          <w:sz w:val="22"/>
          <w:szCs w:val="22"/>
        </w:rPr>
        <w:t xml:space="preserve">, so exportierte das Land 2016 Möbel für über 3,1 Mrd. Euro nach Deutschland – ein Volumen, das etwa dem 1,5-fachen der Exporte </w:t>
      </w:r>
      <w:r w:rsidR="003F3DFE">
        <w:rPr>
          <w:rFonts w:ascii="Arial" w:hAnsi="Arial" w:cs="Arial"/>
          <w:sz w:val="22"/>
          <w:szCs w:val="22"/>
        </w:rPr>
        <w:t xml:space="preserve">im Jahr 2000 </w:t>
      </w:r>
      <w:r w:rsidR="00A4001F">
        <w:rPr>
          <w:rFonts w:ascii="Arial" w:hAnsi="Arial" w:cs="Arial"/>
          <w:sz w:val="22"/>
          <w:szCs w:val="22"/>
        </w:rPr>
        <w:t>aller Top-Ten-Länder zusammen in die BRD entspricht!</w:t>
      </w:r>
    </w:p>
    <w:p w:rsidR="00F11123" w:rsidRPr="00F11123" w:rsidRDefault="00F11123" w:rsidP="00F11123">
      <w:pPr>
        <w:widowControl w:val="0"/>
        <w:spacing w:line="360" w:lineRule="auto"/>
        <w:rPr>
          <w:rFonts w:ascii="Arial" w:hAnsi="Arial" w:cs="Arial"/>
          <w:sz w:val="16"/>
          <w:szCs w:val="16"/>
        </w:rPr>
      </w:pPr>
    </w:p>
    <w:p w:rsidR="00A4001F" w:rsidRDefault="00A4001F" w:rsidP="00A473A8">
      <w:pPr>
        <w:spacing w:line="360" w:lineRule="auto"/>
        <w:rPr>
          <w:rFonts w:ascii="Arial" w:hAnsi="Arial" w:cs="Arial"/>
          <w:sz w:val="22"/>
          <w:szCs w:val="22"/>
        </w:rPr>
      </w:pPr>
      <w:r>
        <w:rPr>
          <w:rFonts w:ascii="Arial" w:hAnsi="Arial" w:cs="Arial"/>
          <w:sz w:val="22"/>
          <w:szCs w:val="22"/>
        </w:rPr>
        <w:t>Weitere Punkte im Ref</w:t>
      </w:r>
      <w:r w:rsidR="003F3DFE">
        <w:rPr>
          <w:rFonts w:ascii="Arial" w:hAnsi="Arial" w:cs="Arial"/>
          <w:sz w:val="22"/>
          <w:szCs w:val="22"/>
        </w:rPr>
        <w:t>e</w:t>
      </w:r>
      <w:r>
        <w:rPr>
          <w:rFonts w:ascii="Arial" w:hAnsi="Arial" w:cs="Arial"/>
          <w:sz w:val="22"/>
          <w:szCs w:val="22"/>
        </w:rPr>
        <w:t>rat von Dr. Heumann war</w:t>
      </w:r>
      <w:r w:rsidR="00107312">
        <w:rPr>
          <w:rFonts w:ascii="Arial" w:hAnsi="Arial" w:cs="Arial"/>
          <w:sz w:val="22"/>
          <w:szCs w:val="22"/>
        </w:rPr>
        <w:t>en</w:t>
      </w:r>
      <w:r>
        <w:rPr>
          <w:rFonts w:ascii="Arial" w:hAnsi="Arial" w:cs="Arial"/>
          <w:sz w:val="22"/>
          <w:szCs w:val="22"/>
        </w:rPr>
        <w:t xml:space="preserve"> die Polstermöbelstatistik und die Fehlerfassungen bei Destatis, das LKW-Kartell, Rechtsfragen mit dem geplanten Compliance-System der Branche, der Insolvenzordnung, den AGB und dem AÜG sowie eine Rückschau auf die letzte IMM cologne</w:t>
      </w:r>
      <w:r w:rsidR="00107312">
        <w:rPr>
          <w:rFonts w:ascii="Arial" w:hAnsi="Arial" w:cs="Arial"/>
          <w:sz w:val="22"/>
          <w:szCs w:val="22"/>
        </w:rPr>
        <w:t xml:space="preserve"> im Januar.</w:t>
      </w:r>
    </w:p>
    <w:p w:rsidR="00F11123" w:rsidRPr="00F11123" w:rsidRDefault="00F11123" w:rsidP="00F11123">
      <w:pPr>
        <w:widowControl w:val="0"/>
        <w:spacing w:line="360" w:lineRule="auto"/>
        <w:rPr>
          <w:rFonts w:ascii="Arial" w:hAnsi="Arial" w:cs="Arial"/>
          <w:sz w:val="16"/>
          <w:szCs w:val="16"/>
        </w:rPr>
      </w:pPr>
    </w:p>
    <w:p w:rsidR="00F11123" w:rsidRPr="00F11123" w:rsidRDefault="00107312" w:rsidP="00D27E6B">
      <w:pPr>
        <w:spacing w:line="360" w:lineRule="auto"/>
        <w:rPr>
          <w:rFonts w:ascii="Arial" w:hAnsi="Arial" w:cs="Arial"/>
          <w:b/>
          <w:sz w:val="22"/>
          <w:szCs w:val="22"/>
        </w:rPr>
      </w:pPr>
      <w:r>
        <w:rPr>
          <w:rFonts w:ascii="Arial" w:hAnsi="Arial" w:cs="Arial"/>
          <w:b/>
          <w:sz w:val="22"/>
          <w:szCs w:val="22"/>
        </w:rPr>
        <w:t>Sachstand neuer</w:t>
      </w:r>
      <w:r w:rsidR="00F11123" w:rsidRPr="00F11123">
        <w:rPr>
          <w:rFonts w:ascii="Arial" w:hAnsi="Arial" w:cs="Arial"/>
          <w:b/>
          <w:sz w:val="22"/>
          <w:szCs w:val="22"/>
        </w:rPr>
        <w:t xml:space="preserve"> Ausbildungsgang</w:t>
      </w:r>
      <w:r>
        <w:rPr>
          <w:rFonts w:ascii="Arial" w:hAnsi="Arial" w:cs="Arial"/>
          <w:b/>
          <w:sz w:val="22"/>
          <w:szCs w:val="22"/>
        </w:rPr>
        <w:t xml:space="preserve"> </w:t>
      </w:r>
      <w:r w:rsidR="00F11123" w:rsidRPr="00F11123">
        <w:rPr>
          <w:rFonts w:ascii="Arial" w:hAnsi="Arial" w:cs="Arial"/>
          <w:b/>
          <w:sz w:val="22"/>
          <w:szCs w:val="22"/>
        </w:rPr>
        <w:t>– neues Statistiktool eingeführt</w:t>
      </w:r>
    </w:p>
    <w:p w:rsidR="00F11123" w:rsidRPr="00F11123" w:rsidRDefault="00F11123" w:rsidP="00F11123">
      <w:pPr>
        <w:widowControl w:val="0"/>
        <w:spacing w:line="360" w:lineRule="auto"/>
        <w:rPr>
          <w:rFonts w:ascii="Arial" w:hAnsi="Arial" w:cs="Arial"/>
          <w:sz w:val="16"/>
          <w:szCs w:val="16"/>
        </w:rPr>
      </w:pPr>
    </w:p>
    <w:p w:rsidR="00A4001F" w:rsidRDefault="00A4001F" w:rsidP="00D27E6B">
      <w:pPr>
        <w:spacing w:line="360" w:lineRule="auto"/>
        <w:rPr>
          <w:rFonts w:ascii="Arial" w:hAnsi="Arial" w:cs="Arial"/>
          <w:sz w:val="22"/>
          <w:szCs w:val="22"/>
        </w:rPr>
      </w:pPr>
      <w:r>
        <w:rPr>
          <w:rFonts w:ascii="Arial" w:hAnsi="Arial" w:cs="Arial"/>
          <w:sz w:val="22"/>
          <w:szCs w:val="22"/>
        </w:rPr>
        <w:t>Corinna Kronsbein, persönliche Referentin des Hauptgeschäftsführers, nahm anschließend Stellung zum Verfahrensstand beim Aufbau des neuen Lehrberufs „</w:t>
      </w:r>
      <w:r w:rsidRPr="00A4001F">
        <w:rPr>
          <w:rFonts w:ascii="Arial" w:hAnsi="Arial" w:cs="Arial"/>
          <w:sz w:val="22"/>
          <w:szCs w:val="22"/>
        </w:rPr>
        <w:t xml:space="preserve">Maschinen- und Anlagenführer </w:t>
      </w:r>
      <w:r>
        <w:rPr>
          <w:rFonts w:ascii="Arial" w:hAnsi="Arial" w:cs="Arial"/>
          <w:sz w:val="22"/>
          <w:szCs w:val="22"/>
        </w:rPr>
        <w:t>mit</w:t>
      </w:r>
      <w:r w:rsidRPr="00A4001F">
        <w:rPr>
          <w:rFonts w:ascii="Arial" w:hAnsi="Arial" w:cs="Arial"/>
          <w:sz w:val="22"/>
          <w:szCs w:val="22"/>
        </w:rPr>
        <w:t xml:space="preserve"> Schwerpunkt Holztechnik</w:t>
      </w:r>
      <w:r>
        <w:rPr>
          <w:rFonts w:ascii="Arial" w:hAnsi="Arial" w:cs="Arial"/>
          <w:sz w:val="22"/>
          <w:szCs w:val="22"/>
        </w:rPr>
        <w:t xml:space="preserve">“. </w:t>
      </w:r>
      <w:r w:rsidR="00D27E6B">
        <w:rPr>
          <w:rFonts w:ascii="Arial" w:hAnsi="Arial" w:cs="Arial"/>
          <w:sz w:val="22"/>
          <w:szCs w:val="22"/>
        </w:rPr>
        <w:t xml:space="preserve">Die </w:t>
      </w:r>
      <w:r w:rsidR="00107312">
        <w:rPr>
          <w:rFonts w:ascii="Arial" w:hAnsi="Arial" w:cs="Arial"/>
          <w:sz w:val="22"/>
          <w:szCs w:val="22"/>
        </w:rPr>
        <w:t xml:space="preserve">verantwortliche </w:t>
      </w:r>
      <w:r w:rsidR="00D27E6B" w:rsidRPr="00D27E6B">
        <w:rPr>
          <w:rFonts w:ascii="Arial" w:hAnsi="Arial" w:cs="Arial"/>
          <w:sz w:val="22"/>
          <w:szCs w:val="22"/>
        </w:rPr>
        <w:t xml:space="preserve">Arbeitsgruppe </w:t>
      </w:r>
      <w:r w:rsidR="00107312">
        <w:rPr>
          <w:rFonts w:ascii="Arial" w:hAnsi="Arial" w:cs="Arial"/>
          <w:sz w:val="22"/>
          <w:szCs w:val="22"/>
        </w:rPr>
        <w:t xml:space="preserve">hat alle </w:t>
      </w:r>
      <w:r w:rsidR="00D27E6B" w:rsidRPr="00D27E6B">
        <w:rPr>
          <w:rFonts w:ascii="Arial" w:hAnsi="Arial" w:cs="Arial"/>
          <w:sz w:val="22"/>
          <w:szCs w:val="22"/>
        </w:rPr>
        <w:t>Eckdaten definiert und einen Qualifikationskatalog festgelegt</w:t>
      </w:r>
      <w:r w:rsidR="00D27E6B">
        <w:rPr>
          <w:rFonts w:ascii="Arial" w:hAnsi="Arial" w:cs="Arial"/>
          <w:sz w:val="22"/>
          <w:szCs w:val="22"/>
        </w:rPr>
        <w:t xml:space="preserve"> – jedoch keinen </w:t>
      </w:r>
      <w:r w:rsidR="00D27E6B" w:rsidRPr="00D27E6B">
        <w:rPr>
          <w:rFonts w:ascii="Arial" w:hAnsi="Arial" w:cs="Arial"/>
          <w:sz w:val="22"/>
          <w:szCs w:val="22"/>
        </w:rPr>
        <w:t>Konsens mit dem DGB erziel</w:t>
      </w:r>
      <w:r w:rsidR="0089206A">
        <w:rPr>
          <w:rFonts w:ascii="Arial" w:hAnsi="Arial" w:cs="Arial"/>
          <w:sz w:val="22"/>
          <w:szCs w:val="22"/>
        </w:rPr>
        <w:t>en können</w:t>
      </w:r>
      <w:r w:rsidR="00D27E6B">
        <w:rPr>
          <w:rFonts w:ascii="Arial" w:hAnsi="Arial" w:cs="Arial"/>
          <w:sz w:val="22"/>
          <w:szCs w:val="22"/>
        </w:rPr>
        <w:t>, welcher grundsätzlich</w:t>
      </w:r>
      <w:r w:rsidR="00107312">
        <w:rPr>
          <w:rFonts w:ascii="Arial" w:hAnsi="Arial" w:cs="Arial"/>
          <w:sz w:val="22"/>
          <w:szCs w:val="22"/>
        </w:rPr>
        <w:t xml:space="preserve"> </w:t>
      </w:r>
      <w:r w:rsidR="00D27E6B">
        <w:rPr>
          <w:rFonts w:ascii="Arial" w:hAnsi="Arial" w:cs="Arial"/>
          <w:sz w:val="22"/>
          <w:szCs w:val="22"/>
        </w:rPr>
        <w:t>alle zweijährigen</w:t>
      </w:r>
      <w:r w:rsidR="00D27E6B" w:rsidRPr="00D27E6B">
        <w:rPr>
          <w:rFonts w:ascii="Arial" w:hAnsi="Arial" w:cs="Arial"/>
          <w:sz w:val="22"/>
          <w:szCs w:val="22"/>
        </w:rPr>
        <w:t xml:space="preserve"> Ausbildungsberufe</w:t>
      </w:r>
      <w:r w:rsidR="00D27E6B">
        <w:rPr>
          <w:rFonts w:ascii="Arial" w:hAnsi="Arial" w:cs="Arial"/>
          <w:sz w:val="22"/>
          <w:szCs w:val="22"/>
        </w:rPr>
        <w:t xml:space="preserve"> ablehnt. Trotzdem sei der Ausbildungsgang </w:t>
      </w:r>
      <w:r w:rsidR="00D27E6B" w:rsidRPr="00D27E6B">
        <w:rPr>
          <w:rFonts w:ascii="Arial" w:hAnsi="Arial" w:cs="Arial"/>
          <w:sz w:val="22"/>
          <w:szCs w:val="22"/>
        </w:rPr>
        <w:t xml:space="preserve">beim Bundeswirtschaftsministerium am 20. April 2017 </w:t>
      </w:r>
      <w:r w:rsidR="00D27E6B">
        <w:rPr>
          <w:rFonts w:ascii="Arial" w:hAnsi="Arial" w:cs="Arial"/>
          <w:sz w:val="22"/>
          <w:szCs w:val="22"/>
        </w:rPr>
        <w:t xml:space="preserve">beantragt worden und die Arbeitgeberseite orientiere weiter auf ein </w:t>
      </w:r>
      <w:r w:rsidR="00D27E6B" w:rsidRPr="00D27E6B">
        <w:rPr>
          <w:rFonts w:ascii="Arial" w:hAnsi="Arial" w:cs="Arial"/>
          <w:sz w:val="22"/>
          <w:szCs w:val="22"/>
        </w:rPr>
        <w:t>Inkrafttreten zum 1.8.2018</w:t>
      </w:r>
      <w:r w:rsidR="00D27E6B">
        <w:rPr>
          <w:rFonts w:ascii="Arial" w:hAnsi="Arial" w:cs="Arial"/>
          <w:sz w:val="22"/>
          <w:szCs w:val="22"/>
        </w:rPr>
        <w:t>.</w:t>
      </w:r>
    </w:p>
    <w:p w:rsidR="00F11123" w:rsidRPr="00F11123" w:rsidRDefault="00F11123" w:rsidP="00F11123">
      <w:pPr>
        <w:widowControl w:val="0"/>
        <w:spacing w:line="360" w:lineRule="auto"/>
        <w:rPr>
          <w:rFonts w:ascii="Arial" w:hAnsi="Arial" w:cs="Arial"/>
          <w:sz w:val="16"/>
          <w:szCs w:val="16"/>
        </w:rPr>
      </w:pPr>
    </w:p>
    <w:p w:rsidR="00A41E9F" w:rsidRDefault="00266B54" w:rsidP="007762F8">
      <w:pPr>
        <w:spacing w:line="360" w:lineRule="auto"/>
        <w:rPr>
          <w:rFonts w:ascii="Arial" w:hAnsi="Arial" w:cs="Arial"/>
          <w:sz w:val="22"/>
          <w:szCs w:val="22"/>
        </w:rPr>
      </w:pPr>
      <w:r>
        <w:rPr>
          <w:rFonts w:ascii="Arial" w:hAnsi="Arial" w:cs="Arial"/>
          <w:sz w:val="22"/>
          <w:szCs w:val="22"/>
        </w:rPr>
        <w:t xml:space="preserve">Christian Langwald, u.a. Statistikverantwortlicher in der Verbandsgeschäftsstelle, informierte danach die Sitzungsteilnehmer über das neue </w:t>
      </w:r>
      <w:r w:rsidRPr="00266B54">
        <w:rPr>
          <w:rFonts w:ascii="Arial" w:hAnsi="Arial" w:cs="Arial"/>
          <w:sz w:val="22"/>
          <w:szCs w:val="22"/>
        </w:rPr>
        <w:t>Statistiksystem</w:t>
      </w:r>
      <w:r>
        <w:rPr>
          <w:rFonts w:ascii="Arial" w:hAnsi="Arial" w:cs="Arial"/>
          <w:sz w:val="22"/>
          <w:szCs w:val="22"/>
        </w:rPr>
        <w:t xml:space="preserve"> ep-Stat, das das bisherige e-Statistik-Programm abgelöst hat. </w:t>
      </w:r>
      <w:r w:rsidR="00106CB3">
        <w:rPr>
          <w:rFonts w:ascii="Arial" w:hAnsi="Arial" w:cs="Arial"/>
          <w:sz w:val="22"/>
          <w:szCs w:val="22"/>
        </w:rPr>
        <w:t>Neben einer d</w:t>
      </w:r>
      <w:r w:rsidR="00106CB3" w:rsidRPr="00106CB3">
        <w:rPr>
          <w:rFonts w:ascii="Arial" w:hAnsi="Arial" w:cs="Arial"/>
          <w:sz w:val="22"/>
          <w:szCs w:val="22"/>
        </w:rPr>
        <w:t>ynamische</w:t>
      </w:r>
      <w:r w:rsidR="00106CB3">
        <w:rPr>
          <w:rFonts w:ascii="Arial" w:hAnsi="Arial" w:cs="Arial"/>
          <w:sz w:val="22"/>
          <w:szCs w:val="22"/>
        </w:rPr>
        <w:t>n</w:t>
      </w:r>
      <w:r w:rsidR="00106CB3" w:rsidRPr="00106CB3">
        <w:rPr>
          <w:rFonts w:ascii="Arial" w:hAnsi="Arial" w:cs="Arial"/>
          <w:sz w:val="22"/>
          <w:szCs w:val="22"/>
        </w:rPr>
        <w:t xml:space="preserve"> Menüführung </w:t>
      </w:r>
      <w:r w:rsidR="00106CB3">
        <w:rPr>
          <w:rFonts w:ascii="Arial" w:hAnsi="Arial" w:cs="Arial"/>
          <w:sz w:val="22"/>
          <w:szCs w:val="22"/>
        </w:rPr>
        <w:t>(</w:t>
      </w:r>
      <w:r w:rsidR="00106CB3" w:rsidRPr="00106CB3">
        <w:rPr>
          <w:rFonts w:ascii="Arial" w:hAnsi="Arial" w:cs="Arial"/>
          <w:sz w:val="22"/>
          <w:szCs w:val="22"/>
        </w:rPr>
        <w:t>responsive design</w:t>
      </w:r>
      <w:r w:rsidR="00106CB3">
        <w:rPr>
          <w:rFonts w:ascii="Arial" w:hAnsi="Arial" w:cs="Arial"/>
          <w:sz w:val="22"/>
          <w:szCs w:val="22"/>
        </w:rPr>
        <w:t xml:space="preserve">), modernisierten </w:t>
      </w:r>
      <w:r w:rsidR="00106CB3" w:rsidRPr="00106CB3">
        <w:rPr>
          <w:rFonts w:ascii="Arial" w:hAnsi="Arial" w:cs="Arial"/>
          <w:sz w:val="22"/>
          <w:szCs w:val="22"/>
        </w:rPr>
        <w:t xml:space="preserve">Auswertungen als Tabellen </w:t>
      </w:r>
      <w:r w:rsidR="0089206A">
        <w:rPr>
          <w:rFonts w:ascii="Arial" w:hAnsi="Arial" w:cs="Arial"/>
          <w:sz w:val="22"/>
          <w:szCs w:val="22"/>
        </w:rPr>
        <w:t xml:space="preserve">bzw. </w:t>
      </w:r>
      <w:r w:rsidR="00106CB3" w:rsidRPr="00106CB3">
        <w:rPr>
          <w:rFonts w:ascii="Arial" w:hAnsi="Arial" w:cs="Arial"/>
          <w:sz w:val="22"/>
          <w:szCs w:val="22"/>
        </w:rPr>
        <w:t xml:space="preserve">Diagramme </w:t>
      </w:r>
      <w:r w:rsidR="00106CB3">
        <w:rPr>
          <w:rFonts w:ascii="Arial" w:hAnsi="Arial" w:cs="Arial"/>
          <w:sz w:val="22"/>
          <w:szCs w:val="22"/>
        </w:rPr>
        <w:t xml:space="preserve">und einem </w:t>
      </w:r>
      <w:r w:rsidR="00106CB3" w:rsidRPr="00106CB3">
        <w:rPr>
          <w:rFonts w:ascii="Arial" w:hAnsi="Arial" w:cs="Arial"/>
          <w:sz w:val="22"/>
          <w:szCs w:val="22"/>
        </w:rPr>
        <w:t xml:space="preserve">Maskengenerator </w:t>
      </w:r>
      <w:r w:rsidR="00106CB3">
        <w:rPr>
          <w:rFonts w:ascii="Arial" w:hAnsi="Arial" w:cs="Arial"/>
          <w:sz w:val="22"/>
          <w:szCs w:val="22"/>
        </w:rPr>
        <w:t xml:space="preserve">für </w:t>
      </w:r>
      <w:r w:rsidR="00106CB3" w:rsidRPr="00106CB3">
        <w:rPr>
          <w:rFonts w:ascii="Arial" w:hAnsi="Arial" w:cs="Arial"/>
          <w:sz w:val="22"/>
          <w:szCs w:val="22"/>
        </w:rPr>
        <w:t xml:space="preserve">Ad-hoc-Umfragen </w:t>
      </w:r>
      <w:r w:rsidR="00106CB3">
        <w:rPr>
          <w:rFonts w:ascii="Arial" w:hAnsi="Arial" w:cs="Arial"/>
          <w:sz w:val="22"/>
          <w:szCs w:val="22"/>
        </w:rPr>
        <w:t>wurde insbesondere auf die n</w:t>
      </w:r>
      <w:r w:rsidR="00106CB3" w:rsidRPr="00106CB3">
        <w:rPr>
          <w:rFonts w:ascii="Arial" w:hAnsi="Arial" w:cs="Arial"/>
          <w:sz w:val="22"/>
          <w:szCs w:val="22"/>
        </w:rPr>
        <w:t xml:space="preserve">ochmalige Erhöhung der Sicherheit des Systems und der Anonymität der Daten </w:t>
      </w:r>
      <w:r w:rsidR="00106CB3">
        <w:rPr>
          <w:rFonts w:ascii="Arial" w:hAnsi="Arial" w:cs="Arial"/>
          <w:sz w:val="22"/>
          <w:szCs w:val="22"/>
        </w:rPr>
        <w:t>Wert gelegt.</w:t>
      </w:r>
      <w:r w:rsidR="00E74524">
        <w:rPr>
          <w:rFonts w:ascii="Arial" w:hAnsi="Arial" w:cs="Arial"/>
          <w:sz w:val="22"/>
          <w:szCs w:val="22"/>
        </w:rPr>
        <w:t xml:space="preserve"> </w:t>
      </w:r>
      <w:r w:rsidR="00106CB3">
        <w:rPr>
          <w:rFonts w:ascii="Arial" w:hAnsi="Arial" w:cs="Arial"/>
          <w:sz w:val="22"/>
          <w:szCs w:val="22"/>
        </w:rPr>
        <w:t xml:space="preserve">Die Sitzung </w:t>
      </w:r>
      <w:r w:rsidR="00694AEB">
        <w:rPr>
          <w:rFonts w:ascii="Arial" w:hAnsi="Arial" w:cs="Arial"/>
          <w:sz w:val="22"/>
          <w:szCs w:val="22"/>
        </w:rPr>
        <w:t xml:space="preserve">ging </w:t>
      </w:r>
      <w:r w:rsidR="00E74524">
        <w:rPr>
          <w:rFonts w:ascii="Arial" w:hAnsi="Arial" w:cs="Arial"/>
          <w:sz w:val="22"/>
          <w:szCs w:val="22"/>
        </w:rPr>
        <w:t xml:space="preserve">zu </w:t>
      </w:r>
      <w:r w:rsidR="00694AEB">
        <w:rPr>
          <w:rFonts w:ascii="Arial" w:hAnsi="Arial" w:cs="Arial"/>
          <w:sz w:val="22"/>
          <w:szCs w:val="22"/>
        </w:rPr>
        <w:t xml:space="preserve">Ende </w:t>
      </w:r>
      <w:r w:rsidR="00106CB3">
        <w:rPr>
          <w:rFonts w:ascii="Arial" w:hAnsi="Arial" w:cs="Arial"/>
          <w:sz w:val="22"/>
          <w:szCs w:val="22"/>
        </w:rPr>
        <w:t xml:space="preserve">mit </w:t>
      </w:r>
      <w:r w:rsidR="00694AEB">
        <w:rPr>
          <w:rFonts w:ascii="Arial" w:hAnsi="Arial" w:cs="Arial"/>
          <w:sz w:val="22"/>
          <w:szCs w:val="22"/>
        </w:rPr>
        <w:t xml:space="preserve">der Rechnungslegung für VHK und Serienmöbelverband </w:t>
      </w:r>
      <w:r w:rsidR="00E74524">
        <w:rPr>
          <w:rFonts w:ascii="Arial" w:hAnsi="Arial" w:cs="Arial"/>
          <w:sz w:val="22"/>
          <w:szCs w:val="22"/>
        </w:rPr>
        <w:t xml:space="preserve">sowie </w:t>
      </w:r>
      <w:r w:rsidR="00694AEB">
        <w:rPr>
          <w:rFonts w:ascii="Arial" w:hAnsi="Arial" w:cs="Arial"/>
          <w:sz w:val="22"/>
          <w:szCs w:val="22"/>
        </w:rPr>
        <w:t>weitere</w:t>
      </w:r>
      <w:r w:rsidR="00E74524">
        <w:rPr>
          <w:rFonts w:ascii="Arial" w:hAnsi="Arial" w:cs="Arial"/>
          <w:sz w:val="22"/>
          <w:szCs w:val="22"/>
        </w:rPr>
        <w:t>n</w:t>
      </w:r>
      <w:r w:rsidR="00694AEB">
        <w:rPr>
          <w:rFonts w:ascii="Arial" w:hAnsi="Arial" w:cs="Arial"/>
          <w:sz w:val="22"/>
          <w:szCs w:val="22"/>
        </w:rPr>
        <w:t xml:space="preserve"> Interna.</w:t>
      </w:r>
      <w:bookmarkStart w:id="0" w:name="_GoBack"/>
      <w:bookmarkEnd w:id="0"/>
    </w:p>
    <w:sectPr w:rsidR="00A41E9F" w:rsidSect="009E1F5D">
      <w:headerReference w:type="even" r:id="rId8"/>
      <w:headerReference w:type="default" r:id="rId9"/>
      <w:footerReference w:type="even" r:id="rId10"/>
      <w:footerReference w:type="default" r:id="rId11"/>
      <w:headerReference w:type="first" r:id="rId12"/>
      <w:footerReference w:type="first" r:id="rId13"/>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20" w:rsidRDefault="000117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1F95ADE" wp14:editId="361FDDAD">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A539A4">
                            <w:rPr>
                              <w:rFonts w:ascii="Arial" w:hAnsi="Arial" w:cs="Arial"/>
                              <w:color w:val="FF0000"/>
                              <w:sz w:val="18"/>
                              <w:szCs w:val="18"/>
                            </w:rPr>
                            <w:t>7</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95AD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A539A4">
                      <w:rPr>
                        <w:rFonts w:ascii="Arial" w:hAnsi="Arial" w:cs="Arial"/>
                        <w:color w:val="FF0000"/>
                        <w:sz w:val="18"/>
                        <w:szCs w:val="18"/>
                      </w:rPr>
                      <w:t>7</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20" w:rsidRDefault="000117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20" w:rsidRDefault="000117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A6FF173" wp14:editId="538E89F7">
          <wp:simplePos x="0" y="0"/>
          <wp:positionH relativeFrom="margin">
            <wp:posOffset>3960495</wp:posOffset>
          </wp:positionH>
          <wp:positionV relativeFrom="margin">
            <wp:posOffset>-1568450</wp:posOffset>
          </wp:positionV>
          <wp:extent cx="2339340" cy="922020"/>
          <wp:effectExtent l="1905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E4FA39F" wp14:editId="7044CAE6">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A539A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Juli </w:t>
    </w:r>
    <w:r w:rsidR="0044108A">
      <w:rPr>
        <w:rFonts w:ascii="Arial" w:hAnsi="Arial" w:cs="Arial"/>
        <w:color w:val="808080"/>
      </w:rPr>
      <w:t>2017</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7762F8">
      <w:rPr>
        <w:rFonts w:ascii="Arial" w:hAnsi="Arial" w:cs="Arial"/>
        <w:noProof/>
        <w:color w:val="808080"/>
      </w:rPr>
      <w:t>5</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A28C5FB" wp14:editId="293FDB5E">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CC803E8" wp14:editId="404A8CA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8C5F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CC803E8" wp14:editId="404A8CA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1CF6CEF" wp14:editId="5D92C0C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908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20" w:rsidRDefault="0001172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1720"/>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1C8C"/>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06CB3"/>
    <w:rsid w:val="00107312"/>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63F99"/>
    <w:rsid w:val="00174C8B"/>
    <w:rsid w:val="00176478"/>
    <w:rsid w:val="00176FA2"/>
    <w:rsid w:val="00177EB9"/>
    <w:rsid w:val="00181B3A"/>
    <w:rsid w:val="00181FEC"/>
    <w:rsid w:val="00183265"/>
    <w:rsid w:val="00183DAB"/>
    <w:rsid w:val="00186B7D"/>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5EB5"/>
    <w:rsid w:val="001E6A83"/>
    <w:rsid w:val="001F2DE0"/>
    <w:rsid w:val="001F6148"/>
    <w:rsid w:val="002011DB"/>
    <w:rsid w:val="00215FBB"/>
    <w:rsid w:val="00220993"/>
    <w:rsid w:val="0022660D"/>
    <w:rsid w:val="002307DE"/>
    <w:rsid w:val="00242786"/>
    <w:rsid w:val="00246FA3"/>
    <w:rsid w:val="002477B2"/>
    <w:rsid w:val="00250A6C"/>
    <w:rsid w:val="00255BC3"/>
    <w:rsid w:val="00260DDC"/>
    <w:rsid w:val="00260EA3"/>
    <w:rsid w:val="0026380D"/>
    <w:rsid w:val="002643EA"/>
    <w:rsid w:val="002650BE"/>
    <w:rsid w:val="00266B54"/>
    <w:rsid w:val="002735C4"/>
    <w:rsid w:val="0028004E"/>
    <w:rsid w:val="002800FB"/>
    <w:rsid w:val="00280880"/>
    <w:rsid w:val="00282EA1"/>
    <w:rsid w:val="00292E05"/>
    <w:rsid w:val="002A07A8"/>
    <w:rsid w:val="002A1F85"/>
    <w:rsid w:val="002A48CA"/>
    <w:rsid w:val="002A6F4E"/>
    <w:rsid w:val="002B47DA"/>
    <w:rsid w:val="002B51CE"/>
    <w:rsid w:val="002B5657"/>
    <w:rsid w:val="002B751F"/>
    <w:rsid w:val="002C2739"/>
    <w:rsid w:val="002C31FC"/>
    <w:rsid w:val="002C4C05"/>
    <w:rsid w:val="002C6148"/>
    <w:rsid w:val="002C7BBA"/>
    <w:rsid w:val="002D7A13"/>
    <w:rsid w:val="002E2DAA"/>
    <w:rsid w:val="002E4CDF"/>
    <w:rsid w:val="002E6C8E"/>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C78"/>
    <w:rsid w:val="003E1F72"/>
    <w:rsid w:val="003E2139"/>
    <w:rsid w:val="003E7259"/>
    <w:rsid w:val="003F3DFE"/>
    <w:rsid w:val="004054E1"/>
    <w:rsid w:val="00406A58"/>
    <w:rsid w:val="00410B75"/>
    <w:rsid w:val="004173DB"/>
    <w:rsid w:val="0042515B"/>
    <w:rsid w:val="004256FD"/>
    <w:rsid w:val="004267A3"/>
    <w:rsid w:val="00427BF7"/>
    <w:rsid w:val="00427DAB"/>
    <w:rsid w:val="004310C5"/>
    <w:rsid w:val="004374AB"/>
    <w:rsid w:val="00440971"/>
    <w:rsid w:val="0044108A"/>
    <w:rsid w:val="00444B46"/>
    <w:rsid w:val="00445618"/>
    <w:rsid w:val="004465E4"/>
    <w:rsid w:val="0045150B"/>
    <w:rsid w:val="00454800"/>
    <w:rsid w:val="004562CE"/>
    <w:rsid w:val="00464352"/>
    <w:rsid w:val="00470AF8"/>
    <w:rsid w:val="00470DFE"/>
    <w:rsid w:val="00471D27"/>
    <w:rsid w:val="00471E85"/>
    <w:rsid w:val="00477F9D"/>
    <w:rsid w:val="004856CA"/>
    <w:rsid w:val="00490379"/>
    <w:rsid w:val="004931BF"/>
    <w:rsid w:val="00496DC8"/>
    <w:rsid w:val="00497306"/>
    <w:rsid w:val="004A037F"/>
    <w:rsid w:val="004A0734"/>
    <w:rsid w:val="004A4319"/>
    <w:rsid w:val="004C25BC"/>
    <w:rsid w:val="004C326C"/>
    <w:rsid w:val="004C7903"/>
    <w:rsid w:val="004D1E22"/>
    <w:rsid w:val="004D7E62"/>
    <w:rsid w:val="004E09A6"/>
    <w:rsid w:val="004E3BC9"/>
    <w:rsid w:val="004F38DC"/>
    <w:rsid w:val="004F508E"/>
    <w:rsid w:val="004F64ED"/>
    <w:rsid w:val="005003EE"/>
    <w:rsid w:val="005026A3"/>
    <w:rsid w:val="00504B85"/>
    <w:rsid w:val="00504BC2"/>
    <w:rsid w:val="005069F3"/>
    <w:rsid w:val="00507E44"/>
    <w:rsid w:val="00521465"/>
    <w:rsid w:val="00525968"/>
    <w:rsid w:val="00531CB3"/>
    <w:rsid w:val="00533CF8"/>
    <w:rsid w:val="005340E3"/>
    <w:rsid w:val="00534E76"/>
    <w:rsid w:val="00536B1D"/>
    <w:rsid w:val="005534A9"/>
    <w:rsid w:val="005670EA"/>
    <w:rsid w:val="00583184"/>
    <w:rsid w:val="00586180"/>
    <w:rsid w:val="005864F1"/>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94AEB"/>
    <w:rsid w:val="006A320E"/>
    <w:rsid w:val="006A4C02"/>
    <w:rsid w:val="006A6BEC"/>
    <w:rsid w:val="006B2582"/>
    <w:rsid w:val="006B752B"/>
    <w:rsid w:val="006C3816"/>
    <w:rsid w:val="006C3E8B"/>
    <w:rsid w:val="006D74B4"/>
    <w:rsid w:val="006E42AD"/>
    <w:rsid w:val="006E5202"/>
    <w:rsid w:val="006E5B2C"/>
    <w:rsid w:val="006E6EE2"/>
    <w:rsid w:val="006E7690"/>
    <w:rsid w:val="006F1F62"/>
    <w:rsid w:val="006F41EF"/>
    <w:rsid w:val="006F5FE1"/>
    <w:rsid w:val="007003DF"/>
    <w:rsid w:val="00704513"/>
    <w:rsid w:val="00712598"/>
    <w:rsid w:val="007128E9"/>
    <w:rsid w:val="0071347F"/>
    <w:rsid w:val="00736D00"/>
    <w:rsid w:val="0074226D"/>
    <w:rsid w:val="007429F8"/>
    <w:rsid w:val="00743567"/>
    <w:rsid w:val="0074608E"/>
    <w:rsid w:val="00752BEE"/>
    <w:rsid w:val="007557E9"/>
    <w:rsid w:val="00762557"/>
    <w:rsid w:val="00766513"/>
    <w:rsid w:val="00771CCD"/>
    <w:rsid w:val="007762F8"/>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5AAB"/>
    <w:rsid w:val="00880584"/>
    <w:rsid w:val="008805FA"/>
    <w:rsid w:val="00882E4E"/>
    <w:rsid w:val="00887350"/>
    <w:rsid w:val="00890C26"/>
    <w:rsid w:val="00891102"/>
    <w:rsid w:val="0089206A"/>
    <w:rsid w:val="00892480"/>
    <w:rsid w:val="00894505"/>
    <w:rsid w:val="00896C13"/>
    <w:rsid w:val="0089785D"/>
    <w:rsid w:val="008A128A"/>
    <w:rsid w:val="008A20BA"/>
    <w:rsid w:val="008A3A5C"/>
    <w:rsid w:val="008A4F8A"/>
    <w:rsid w:val="008A7067"/>
    <w:rsid w:val="008B08C8"/>
    <w:rsid w:val="008B163C"/>
    <w:rsid w:val="008B2F14"/>
    <w:rsid w:val="008B6BCB"/>
    <w:rsid w:val="008C4453"/>
    <w:rsid w:val="008D09FE"/>
    <w:rsid w:val="008D17C7"/>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05E0"/>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5A57"/>
    <w:rsid w:val="00A06B5C"/>
    <w:rsid w:val="00A158DA"/>
    <w:rsid w:val="00A15E02"/>
    <w:rsid w:val="00A15F2F"/>
    <w:rsid w:val="00A17167"/>
    <w:rsid w:val="00A26925"/>
    <w:rsid w:val="00A4001F"/>
    <w:rsid w:val="00A41A6E"/>
    <w:rsid w:val="00A41E9F"/>
    <w:rsid w:val="00A421EA"/>
    <w:rsid w:val="00A42860"/>
    <w:rsid w:val="00A455D6"/>
    <w:rsid w:val="00A473A8"/>
    <w:rsid w:val="00A527EA"/>
    <w:rsid w:val="00A539A4"/>
    <w:rsid w:val="00A627BA"/>
    <w:rsid w:val="00A63DF2"/>
    <w:rsid w:val="00A64222"/>
    <w:rsid w:val="00A71FA0"/>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78B8"/>
    <w:rsid w:val="00AE33F3"/>
    <w:rsid w:val="00AE4659"/>
    <w:rsid w:val="00AE727E"/>
    <w:rsid w:val="00AF3161"/>
    <w:rsid w:val="00AF38FC"/>
    <w:rsid w:val="00AF541B"/>
    <w:rsid w:val="00B0221F"/>
    <w:rsid w:val="00B023F2"/>
    <w:rsid w:val="00B061F5"/>
    <w:rsid w:val="00B11469"/>
    <w:rsid w:val="00B11E2C"/>
    <w:rsid w:val="00B13D0B"/>
    <w:rsid w:val="00B14213"/>
    <w:rsid w:val="00B15834"/>
    <w:rsid w:val="00B20D58"/>
    <w:rsid w:val="00B23D29"/>
    <w:rsid w:val="00B254C4"/>
    <w:rsid w:val="00B300B2"/>
    <w:rsid w:val="00B36BBC"/>
    <w:rsid w:val="00B40D18"/>
    <w:rsid w:val="00B61861"/>
    <w:rsid w:val="00B64AC2"/>
    <w:rsid w:val="00B664C3"/>
    <w:rsid w:val="00B71AA5"/>
    <w:rsid w:val="00B7598A"/>
    <w:rsid w:val="00B81354"/>
    <w:rsid w:val="00B84349"/>
    <w:rsid w:val="00B91CE4"/>
    <w:rsid w:val="00B947D6"/>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71BB"/>
    <w:rsid w:val="00BE7BDA"/>
    <w:rsid w:val="00BF2E62"/>
    <w:rsid w:val="00BF3182"/>
    <w:rsid w:val="00BF376E"/>
    <w:rsid w:val="00BF7E4F"/>
    <w:rsid w:val="00C02A2F"/>
    <w:rsid w:val="00C0343D"/>
    <w:rsid w:val="00C056BC"/>
    <w:rsid w:val="00C07672"/>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27E6B"/>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66A1"/>
    <w:rsid w:val="00E37329"/>
    <w:rsid w:val="00E41768"/>
    <w:rsid w:val="00E41AF5"/>
    <w:rsid w:val="00E5316B"/>
    <w:rsid w:val="00E5343A"/>
    <w:rsid w:val="00E55CC6"/>
    <w:rsid w:val="00E55F5F"/>
    <w:rsid w:val="00E562CB"/>
    <w:rsid w:val="00E74524"/>
    <w:rsid w:val="00E859F1"/>
    <w:rsid w:val="00E90628"/>
    <w:rsid w:val="00E959D2"/>
    <w:rsid w:val="00EA3C87"/>
    <w:rsid w:val="00EA401D"/>
    <w:rsid w:val="00EB2453"/>
    <w:rsid w:val="00EB765C"/>
    <w:rsid w:val="00EC167E"/>
    <w:rsid w:val="00EC3C5A"/>
    <w:rsid w:val="00EC4BE3"/>
    <w:rsid w:val="00EC5105"/>
    <w:rsid w:val="00EC5423"/>
    <w:rsid w:val="00EC67E6"/>
    <w:rsid w:val="00ED5A4E"/>
    <w:rsid w:val="00ED6BA0"/>
    <w:rsid w:val="00ED715C"/>
    <w:rsid w:val="00ED7410"/>
    <w:rsid w:val="00ED7D8F"/>
    <w:rsid w:val="00EE11A0"/>
    <w:rsid w:val="00EE4485"/>
    <w:rsid w:val="00EE5378"/>
    <w:rsid w:val="00EF1BB5"/>
    <w:rsid w:val="00EF5E98"/>
    <w:rsid w:val="00EF71E0"/>
    <w:rsid w:val="00EF73C8"/>
    <w:rsid w:val="00F06455"/>
    <w:rsid w:val="00F11123"/>
    <w:rsid w:val="00F130A2"/>
    <w:rsid w:val="00F15E53"/>
    <w:rsid w:val="00F16D5A"/>
    <w:rsid w:val="00F17364"/>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0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 w:type="paragraph" w:styleId="StandardWeb">
    <w:name w:val="Normal (Web)"/>
    <w:basedOn w:val="Standard"/>
    <w:uiPriority w:val="99"/>
    <w:semiHidden/>
    <w:unhideWhenUsed/>
    <w:rsid w:val="00A400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141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3296-4C03-483E-9043-B7313A76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2342CD70.dotm</Template>
  <TotalTime>0</TotalTime>
  <Pages>5</Pages>
  <Words>1026</Words>
  <Characters>7298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2017-07-10T12:27:00Z</dcterms:created>
  <dcterms:modified xsi:type="dcterms:W3CDTF">2017-07-10T12:27:00Z</dcterms:modified>
</cp:coreProperties>
</file>