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A" w:rsidRPr="00DF7F79" w:rsidRDefault="00DF7F79" w:rsidP="00AB34CA">
      <w:pPr>
        <w:spacing w:line="360" w:lineRule="auto"/>
        <w:rPr>
          <w:rFonts w:ascii="Arial" w:hAnsi="Arial" w:cs="Arial"/>
          <w:b/>
        </w:rPr>
      </w:pPr>
      <w:r w:rsidRPr="00DF7F79">
        <w:rPr>
          <w:rFonts w:ascii="Arial" w:hAnsi="Arial" w:cs="Arial"/>
          <w:b/>
        </w:rPr>
        <w:t>Küchenmöbelindustrie 2017 mit verhaltenem Wachstum</w:t>
      </w:r>
    </w:p>
    <w:p w:rsidR="00DF7F79" w:rsidRPr="008C5223" w:rsidRDefault="00DF7F79" w:rsidP="00AB34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F7F79" w:rsidRPr="00DF7F79" w:rsidRDefault="00DF7F79" w:rsidP="00AB34CA">
      <w:pPr>
        <w:spacing w:line="360" w:lineRule="auto"/>
        <w:rPr>
          <w:rFonts w:ascii="Arial" w:hAnsi="Arial" w:cs="Arial"/>
          <w:b/>
        </w:rPr>
      </w:pPr>
      <w:r w:rsidRPr="00DF7F79">
        <w:rPr>
          <w:rFonts w:ascii="Arial" w:hAnsi="Arial" w:cs="Arial"/>
          <w:b/>
        </w:rPr>
        <w:t xml:space="preserve">Gute Auslandsnachfrage und </w:t>
      </w:r>
      <w:r>
        <w:rPr>
          <w:rFonts w:ascii="Arial" w:hAnsi="Arial" w:cs="Arial"/>
          <w:b/>
        </w:rPr>
        <w:t xml:space="preserve">deutscher </w:t>
      </w:r>
      <w:r w:rsidRPr="00DF7F79">
        <w:rPr>
          <w:rFonts w:ascii="Arial" w:hAnsi="Arial" w:cs="Arial"/>
          <w:b/>
        </w:rPr>
        <w:t>Fachhandel stützen d</w:t>
      </w:r>
      <w:r>
        <w:rPr>
          <w:rFonts w:ascii="Arial" w:hAnsi="Arial" w:cs="Arial"/>
          <w:b/>
        </w:rPr>
        <w:t>ie</w:t>
      </w:r>
      <w:r w:rsidRPr="00DF7F79">
        <w:rPr>
          <w:rFonts w:ascii="Arial" w:hAnsi="Arial" w:cs="Arial"/>
          <w:b/>
        </w:rPr>
        <w:t xml:space="preserve"> Branche</w:t>
      </w:r>
    </w:p>
    <w:p w:rsidR="00AB34CA" w:rsidRPr="008C5223" w:rsidRDefault="00AB34CA" w:rsidP="00AB34CA">
      <w:pPr>
        <w:spacing w:line="360" w:lineRule="auto"/>
        <w:rPr>
          <w:rFonts w:ascii="Arial" w:hAnsi="Arial" w:cs="Arial"/>
          <w:sz w:val="20"/>
          <w:szCs w:val="20"/>
        </w:rPr>
      </w:pPr>
    </w:p>
    <w:p w:rsidR="00AB34CA" w:rsidRPr="00AB34CA" w:rsidRDefault="00AB34CA" w:rsidP="00AB34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B34CA">
        <w:rPr>
          <w:rFonts w:ascii="Arial" w:hAnsi="Arial" w:cs="Arial"/>
          <w:b/>
          <w:sz w:val="22"/>
          <w:szCs w:val="22"/>
        </w:rPr>
        <w:t xml:space="preserve">„Die Marktentwicklung der deutschen Küchenmöbelindustrie </w:t>
      </w:r>
      <w:r w:rsidR="00CB4A8D">
        <w:rPr>
          <w:rFonts w:ascii="Arial" w:hAnsi="Arial" w:cs="Arial"/>
          <w:b/>
          <w:sz w:val="22"/>
          <w:szCs w:val="22"/>
        </w:rPr>
        <w:t xml:space="preserve">im Inland </w:t>
      </w:r>
      <w:r w:rsidRPr="00AB34CA">
        <w:rPr>
          <w:rFonts w:ascii="Arial" w:hAnsi="Arial" w:cs="Arial"/>
          <w:b/>
          <w:sz w:val="22"/>
          <w:szCs w:val="22"/>
        </w:rPr>
        <w:t xml:space="preserve">hat </w:t>
      </w:r>
      <w:r w:rsidR="006B1DD5">
        <w:rPr>
          <w:rFonts w:ascii="Arial" w:hAnsi="Arial" w:cs="Arial"/>
          <w:b/>
          <w:sz w:val="22"/>
          <w:szCs w:val="22"/>
        </w:rPr>
        <w:t>sich im Jahr</w:t>
      </w:r>
      <w:r w:rsidRPr="00AB34CA">
        <w:rPr>
          <w:rFonts w:ascii="Arial" w:hAnsi="Arial" w:cs="Arial"/>
          <w:b/>
          <w:sz w:val="22"/>
          <w:szCs w:val="22"/>
        </w:rPr>
        <w:t xml:space="preserve"> 2017 abgeschwächt. </w:t>
      </w:r>
      <w:r w:rsidR="00CB4A8D">
        <w:rPr>
          <w:rFonts w:ascii="Arial" w:hAnsi="Arial" w:cs="Arial"/>
          <w:b/>
          <w:sz w:val="22"/>
          <w:szCs w:val="22"/>
        </w:rPr>
        <w:t>F</w:t>
      </w:r>
      <w:r w:rsidRPr="00AB34CA">
        <w:rPr>
          <w:rFonts w:ascii="Arial" w:hAnsi="Arial" w:cs="Arial"/>
          <w:b/>
          <w:sz w:val="22"/>
          <w:szCs w:val="22"/>
        </w:rPr>
        <w:t xml:space="preserve">ür das weitere Geschäft </w:t>
      </w:r>
      <w:r w:rsidR="00CB4A8D">
        <w:rPr>
          <w:rFonts w:ascii="Arial" w:hAnsi="Arial" w:cs="Arial"/>
          <w:b/>
          <w:sz w:val="22"/>
          <w:szCs w:val="22"/>
        </w:rPr>
        <w:t xml:space="preserve">bleiben wir </w:t>
      </w:r>
      <w:r w:rsidRPr="00AB34CA">
        <w:rPr>
          <w:rFonts w:ascii="Arial" w:hAnsi="Arial" w:cs="Arial"/>
          <w:b/>
          <w:sz w:val="22"/>
          <w:szCs w:val="22"/>
        </w:rPr>
        <w:t xml:space="preserve">optimistisch, insbesondere was die Aktivitäten im Ausland angeht.“ Mit diesen Worten beschreibt Stefan Waldenmaier, Vorsitzender des Verbands der Deutschen Küchenmöbelindustrie (VdDK e.V.), Herford, die aktuelle wirtschaftliche Lage </w:t>
      </w:r>
      <w:r w:rsidR="00DF7F79">
        <w:rPr>
          <w:rFonts w:ascii="Arial" w:hAnsi="Arial" w:cs="Arial"/>
          <w:b/>
          <w:sz w:val="22"/>
          <w:szCs w:val="22"/>
        </w:rPr>
        <w:t>d</w:t>
      </w:r>
      <w:r w:rsidRPr="00AB34CA">
        <w:rPr>
          <w:rFonts w:ascii="Arial" w:hAnsi="Arial" w:cs="Arial"/>
          <w:b/>
          <w:sz w:val="22"/>
          <w:szCs w:val="22"/>
        </w:rPr>
        <w:t>er Branche.</w:t>
      </w:r>
    </w:p>
    <w:p w:rsidR="00AB34CA" w:rsidRPr="008C5223" w:rsidRDefault="00AB34CA" w:rsidP="00AB34CA">
      <w:pPr>
        <w:spacing w:line="360" w:lineRule="auto"/>
        <w:rPr>
          <w:rFonts w:ascii="Arial" w:hAnsi="Arial" w:cs="Arial"/>
          <w:sz w:val="16"/>
          <w:szCs w:val="16"/>
        </w:rPr>
      </w:pPr>
    </w:p>
    <w:p w:rsidR="00AB34CA" w:rsidRPr="00AB34CA" w:rsidRDefault="00AB34CA" w:rsidP="00AB34CA">
      <w:pPr>
        <w:spacing w:line="360" w:lineRule="auto"/>
        <w:rPr>
          <w:rFonts w:ascii="Arial" w:hAnsi="Arial" w:cs="Arial"/>
          <w:sz w:val="22"/>
          <w:szCs w:val="22"/>
        </w:rPr>
      </w:pPr>
      <w:r w:rsidRPr="00AB34CA">
        <w:rPr>
          <w:rFonts w:ascii="Arial" w:hAnsi="Arial" w:cs="Arial"/>
          <w:sz w:val="22"/>
          <w:szCs w:val="22"/>
        </w:rPr>
        <w:t xml:space="preserve">Nach Waldenmaiers Angaben </w:t>
      </w:r>
      <w:r w:rsidR="006B1DD5">
        <w:rPr>
          <w:rFonts w:ascii="Arial" w:hAnsi="Arial" w:cs="Arial"/>
          <w:sz w:val="22"/>
          <w:szCs w:val="22"/>
        </w:rPr>
        <w:t xml:space="preserve">seien </w:t>
      </w:r>
      <w:r w:rsidRPr="00AB34CA">
        <w:rPr>
          <w:rFonts w:ascii="Arial" w:hAnsi="Arial" w:cs="Arial"/>
          <w:sz w:val="22"/>
          <w:szCs w:val="22"/>
        </w:rPr>
        <w:t xml:space="preserve">die Umsätze der </w:t>
      </w:r>
      <w:r>
        <w:rPr>
          <w:rFonts w:ascii="Arial" w:hAnsi="Arial" w:cs="Arial"/>
          <w:sz w:val="22"/>
          <w:szCs w:val="22"/>
        </w:rPr>
        <w:t>deutschen Küchenmöbelindustrie laut Statistischem Bundesamt</w:t>
      </w:r>
      <w:r w:rsidRPr="00AB34CA">
        <w:rPr>
          <w:rFonts w:ascii="Arial" w:hAnsi="Arial" w:cs="Arial"/>
          <w:sz w:val="22"/>
          <w:szCs w:val="22"/>
        </w:rPr>
        <w:t xml:space="preserve"> per 3</w:t>
      </w:r>
      <w:r w:rsidR="00611A97">
        <w:rPr>
          <w:rFonts w:ascii="Arial" w:hAnsi="Arial" w:cs="Arial"/>
          <w:sz w:val="22"/>
          <w:szCs w:val="22"/>
        </w:rPr>
        <w:t>1</w:t>
      </w:r>
      <w:r w:rsidRPr="00AB34CA">
        <w:rPr>
          <w:rFonts w:ascii="Arial" w:hAnsi="Arial" w:cs="Arial"/>
          <w:sz w:val="22"/>
          <w:szCs w:val="22"/>
        </w:rPr>
        <w:t>.0</w:t>
      </w:r>
      <w:r w:rsidR="00611A97">
        <w:rPr>
          <w:rFonts w:ascii="Arial" w:hAnsi="Arial" w:cs="Arial"/>
          <w:sz w:val="22"/>
          <w:szCs w:val="22"/>
        </w:rPr>
        <w:t>7</w:t>
      </w:r>
      <w:r w:rsidRPr="00AB34C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2017</w:t>
      </w:r>
      <w:r w:rsidRPr="00AB34CA">
        <w:rPr>
          <w:rFonts w:ascii="Arial" w:hAnsi="Arial" w:cs="Arial"/>
          <w:sz w:val="22"/>
          <w:szCs w:val="22"/>
        </w:rPr>
        <w:t xml:space="preserve"> um </w:t>
      </w:r>
      <w:r>
        <w:rPr>
          <w:rFonts w:ascii="Arial" w:hAnsi="Arial" w:cs="Arial"/>
          <w:sz w:val="22"/>
          <w:szCs w:val="22"/>
        </w:rPr>
        <w:br/>
      </w:r>
      <w:r w:rsidR="00611A97">
        <w:rPr>
          <w:rFonts w:ascii="Arial" w:hAnsi="Arial" w:cs="Arial"/>
          <w:sz w:val="22"/>
          <w:szCs w:val="22"/>
        </w:rPr>
        <w:t>-2,3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 xml:space="preserve">% zurückgegangen. Die Gründe für diese schwache Entwicklung liegen erwiesenermaßen insbesondere in der Entwicklung des Inlandsgeschäfts. </w:t>
      </w:r>
      <w:r>
        <w:rPr>
          <w:rFonts w:ascii="Arial" w:hAnsi="Arial" w:cs="Arial"/>
          <w:sz w:val="22"/>
          <w:szCs w:val="22"/>
        </w:rPr>
        <w:t xml:space="preserve">Hier sind </w:t>
      </w:r>
      <w:r w:rsidRPr="00AB34CA">
        <w:rPr>
          <w:rFonts w:ascii="Arial" w:hAnsi="Arial" w:cs="Arial"/>
          <w:sz w:val="22"/>
          <w:szCs w:val="22"/>
        </w:rPr>
        <w:t xml:space="preserve">nach Angaben des Statistischen Bundesamtes </w:t>
      </w:r>
      <w:r>
        <w:rPr>
          <w:rFonts w:ascii="Arial" w:hAnsi="Arial" w:cs="Arial"/>
          <w:sz w:val="22"/>
          <w:szCs w:val="22"/>
        </w:rPr>
        <w:t>die Umsä</w:t>
      </w:r>
      <w:r w:rsidR="00611A97">
        <w:rPr>
          <w:rFonts w:ascii="Arial" w:hAnsi="Arial" w:cs="Arial"/>
          <w:sz w:val="22"/>
          <w:szCs w:val="22"/>
        </w:rPr>
        <w:t>tze im gleichen Zeitraum um -4,1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>% zurückgegangen</w:t>
      </w:r>
      <w:r w:rsidR="00CB4A8D">
        <w:rPr>
          <w:rFonts w:ascii="Arial" w:hAnsi="Arial" w:cs="Arial"/>
          <w:sz w:val="22"/>
          <w:szCs w:val="22"/>
        </w:rPr>
        <w:t>. D</w:t>
      </w:r>
      <w:r w:rsidRPr="00AB34CA">
        <w:rPr>
          <w:rFonts w:ascii="Arial" w:hAnsi="Arial" w:cs="Arial"/>
          <w:sz w:val="22"/>
          <w:szCs w:val="22"/>
        </w:rPr>
        <w:t xml:space="preserve">as Auslandsgeschäft </w:t>
      </w:r>
      <w:r w:rsidR="00CB4A8D">
        <w:rPr>
          <w:rFonts w:ascii="Arial" w:hAnsi="Arial" w:cs="Arial"/>
          <w:sz w:val="22"/>
          <w:szCs w:val="22"/>
        </w:rPr>
        <w:t>bl</w:t>
      </w:r>
      <w:r w:rsidR="006B1DD5">
        <w:rPr>
          <w:rFonts w:ascii="Arial" w:hAnsi="Arial" w:cs="Arial"/>
          <w:sz w:val="22"/>
          <w:szCs w:val="22"/>
        </w:rPr>
        <w:t>ieb</w:t>
      </w:r>
      <w:r w:rsidR="00CB4A8D">
        <w:rPr>
          <w:rFonts w:ascii="Arial" w:hAnsi="Arial" w:cs="Arial"/>
          <w:sz w:val="22"/>
          <w:szCs w:val="22"/>
        </w:rPr>
        <w:t xml:space="preserve"> demgegenüber </w:t>
      </w:r>
      <w:r w:rsidR="00611A97">
        <w:rPr>
          <w:rFonts w:ascii="Arial" w:hAnsi="Arial" w:cs="Arial"/>
          <w:sz w:val="22"/>
          <w:szCs w:val="22"/>
        </w:rPr>
        <w:t>mit +0,5</w:t>
      </w:r>
      <w:r w:rsidRPr="00AB34CA">
        <w:rPr>
          <w:rFonts w:ascii="Arial" w:hAnsi="Arial" w:cs="Arial"/>
          <w:sz w:val="22"/>
          <w:szCs w:val="22"/>
        </w:rPr>
        <w:t xml:space="preserve"> % stabil </w:t>
      </w:r>
      <w:r w:rsidR="00CB4A8D">
        <w:rPr>
          <w:rFonts w:ascii="Arial" w:hAnsi="Arial" w:cs="Arial"/>
          <w:sz w:val="22"/>
          <w:szCs w:val="22"/>
        </w:rPr>
        <w:t>auf Wachstumskurs</w:t>
      </w:r>
      <w:r w:rsidRPr="00AB34CA">
        <w:rPr>
          <w:rFonts w:ascii="Arial" w:hAnsi="Arial" w:cs="Arial"/>
          <w:sz w:val="22"/>
          <w:szCs w:val="22"/>
        </w:rPr>
        <w:t>.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DF7F79" w:rsidRPr="00DF7F79" w:rsidRDefault="00DF7F79" w:rsidP="00DF7F7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7F79">
        <w:rPr>
          <w:rFonts w:ascii="Arial" w:hAnsi="Arial" w:cs="Arial"/>
          <w:b/>
          <w:sz w:val="22"/>
          <w:szCs w:val="22"/>
        </w:rPr>
        <w:t>Küchen</w:t>
      </w:r>
      <w:r>
        <w:rPr>
          <w:rFonts w:ascii="Arial" w:hAnsi="Arial" w:cs="Arial"/>
          <w:b/>
          <w:sz w:val="22"/>
          <w:szCs w:val="22"/>
        </w:rPr>
        <w:t>exporte</w:t>
      </w:r>
      <w:r w:rsidRPr="00DF7F79">
        <w:rPr>
          <w:rFonts w:ascii="Arial" w:hAnsi="Arial" w:cs="Arial"/>
          <w:b/>
          <w:sz w:val="22"/>
          <w:szCs w:val="22"/>
        </w:rPr>
        <w:t xml:space="preserve">: 40 %-Marke </w:t>
      </w:r>
      <w:r>
        <w:rPr>
          <w:rFonts w:ascii="Arial" w:hAnsi="Arial" w:cs="Arial"/>
          <w:b/>
          <w:sz w:val="22"/>
          <w:szCs w:val="22"/>
        </w:rPr>
        <w:t>mehrfach überschritten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AB34CA" w:rsidRPr="00AB34CA" w:rsidRDefault="00AB34CA" w:rsidP="00AB34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Exportquote liegt </w:t>
      </w:r>
      <w:r w:rsidR="00DF7F79">
        <w:rPr>
          <w:rFonts w:ascii="Arial" w:hAnsi="Arial" w:cs="Arial"/>
          <w:sz w:val="22"/>
          <w:szCs w:val="22"/>
        </w:rPr>
        <w:t xml:space="preserve">aktuell bei </w:t>
      </w:r>
      <w:r w:rsidR="00611A97">
        <w:rPr>
          <w:rFonts w:ascii="Arial" w:hAnsi="Arial" w:cs="Arial"/>
          <w:sz w:val="22"/>
          <w:szCs w:val="22"/>
        </w:rPr>
        <w:t>39,8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>% und entwickelt sich seit 2015 positiv. Waldenmaier: „Im Monat Juni wurde erstmalig die 40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>%-Marke überschritten</w:t>
      </w:r>
      <w:r>
        <w:rPr>
          <w:rFonts w:ascii="Arial" w:hAnsi="Arial" w:cs="Arial"/>
          <w:sz w:val="22"/>
          <w:szCs w:val="22"/>
        </w:rPr>
        <w:t>.</w:t>
      </w:r>
      <w:r w:rsidRPr="00AB34CA">
        <w:rPr>
          <w:rFonts w:ascii="Arial" w:hAnsi="Arial" w:cs="Arial"/>
          <w:sz w:val="22"/>
          <w:szCs w:val="22"/>
        </w:rPr>
        <w:t xml:space="preserve"> </w:t>
      </w:r>
      <w:r w:rsidR="00611A97">
        <w:rPr>
          <w:rFonts w:ascii="Arial" w:hAnsi="Arial" w:cs="Arial"/>
          <w:sz w:val="22"/>
          <w:szCs w:val="22"/>
        </w:rPr>
        <w:t>I</w:t>
      </w:r>
      <w:r w:rsidRPr="00AB34CA">
        <w:rPr>
          <w:rFonts w:ascii="Arial" w:hAnsi="Arial" w:cs="Arial"/>
          <w:sz w:val="22"/>
          <w:szCs w:val="22"/>
        </w:rPr>
        <w:t xml:space="preserve">m Juli betrug die Exportquote </w:t>
      </w:r>
      <w:r w:rsidR="00611A97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 xml:space="preserve">%, ein Spitzenwert. Wir streben an, zum </w:t>
      </w:r>
      <w:r>
        <w:rPr>
          <w:rFonts w:ascii="Arial" w:hAnsi="Arial" w:cs="Arial"/>
          <w:sz w:val="22"/>
          <w:szCs w:val="22"/>
        </w:rPr>
        <w:t xml:space="preserve">31.12.2017 </w:t>
      </w:r>
      <w:r w:rsidRPr="00AB34CA">
        <w:rPr>
          <w:rFonts w:ascii="Arial" w:hAnsi="Arial" w:cs="Arial"/>
          <w:sz w:val="22"/>
          <w:szCs w:val="22"/>
        </w:rPr>
        <w:t xml:space="preserve">auch im </w:t>
      </w:r>
      <w:r>
        <w:rPr>
          <w:rFonts w:ascii="Arial" w:hAnsi="Arial" w:cs="Arial"/>
          <w:sz w:val="22"/>
          <w:szCs w:val="22"/>
        </w:rPr>
        <w:t>Gesamtdurch</w:t>
      </w:r>
      <w:r w:rsidRPr="00AB34CA">
        <w:rPr>
          <w:rFonts w:ascii="Arial" w:hAnsi="Arial" w:cs="Arial"/>
          <w:sz w:val="22"/>
          <w:szCs w:val="22"/>
        </w:rPr>
        <w:t xml:space="preserve">schnitt </w:t>
      </w:r>
      <w:r>
        <w:rPr>
          <w:rFonts w:ascii="Arial" w:hAnsi="Arial" w:cs="Arial"/>
          <w:sz w:val="22"/>
          <w:szCs w:val="22"/>
        </w:rPr>
        <w:t>unserer Exportquote über 40 </w:t>
      </w:r>
      <w:r w:rsidRPr="00AB34C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zu liegen</w:t>
      </w:r>
      <w:r w:rsidRPr="00AB34CA">
        <w:rPr>
          <w:rFonts w:ascii="Arial" w:hAnsi="Arial" w:cs="Arial"/>
          <w:sz w:val="22"/>
          <w:szCs w:val="22"/>
        </w:rPr>
        <w:t>.“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AB34CA" w:rsidRPr="00AB34CA" w:rsidRDefault="00AB34CA" w:rsidP="00AB34CA">
      <w:pPr>
        <w:spacing w:line="360" w:lineRule="auto"/>
        <w:rPr>
          <w:rFonts w:ascii="Arial" w:hAnsi="Arial" w:cs="Arial"/>
          <w:sz w:val="22"/>
          <w:szCs w:val="22"/>
        </w:rPr>
      </w:pPr>
      <w:r w:rsidRPr="00AB34CA">
        <w:rPr>
          <w:rFonts w:ascii="Arial" w:hAnsi="Arial" w:cs="Arial"/>
          <w:sz w:val="22"/>
          <w:szCs w:val="22"/>
        </w:rPr>
        <w:t>Bezüglich der Entwicklung der Exporte sind allerdings in den einzelnen Ländern sehr unterschiedliche Tendenzen erkenn</w:t>
      </w:r>
      <w:r w:rsidR="001C145B">
        <w:rPr>
          <w:rFonts w:ascii="Arial" w:hAnsi="Arial" w:cs="Arial"/>
          <w:sz w:val="22"/>
          <w:szCs w:val="22"/>
        </w:rPr>
        <w:t>bar</w:t>
      </w:r>
      <w:r w:rsidRPr="00AB34CA">
        <w:rPr>
          <w:rFonts w:ascii="Arial" w:hAnsi="Arial" w:cs="Arial"/>
          <w:sz w:val="22"/>
          <w:szCs w:val="22"/>
        </w:rPr>
        <w:t xml:space="preserve">. Während die Exporte nach Frankreich, in die Niederlande, nach Belgien </w:t>
      </w:r>
      <w:r w:rsidR="001C145B">
        <w:rPr>
          <w:rFonts w:ascii="Arial" w:hAnsi="Arial" w:cs="Arial"/>
          <w:sz w:val="22"/>
          <w:szCs w:val="22"/>
        </w:rPr>
        <w:t xml:space="preserve">oder </w:t>
      </w:r>
      <w:r w:rsidRPr="00AB34CA">
        <w:rPr>
          <w:rFonts w:ascii="Arial" w:hAnsi="Arial" w:cs="Arial"/>
          <w:sz w:val="22"/>
          <w:szCs w:val="22"/>
        </w:rPr>
        <w:t xml:space="preserve">China </w:t>
      </w:r>
      <w:r w:rsidRPr="00AB34CA">
        <w:rPr>
          <w:rFonts w:ascii="Arial" w:hAnsi="Arial" w:cs="Arial"/>
          <w:sz w:val="22"/>
          <w:szCs w:val="22"/>
        </w:rPr>
        <w:lastRenderedPageBreak/>
        <w:t xml:space="preserve">gestiegen sind, </w:t>
      </w:r>
      <w:r w:rsidR="001C145B">
        <w:rPr>
          <w:rFonts w:ascii="Arial" w:hAnsi="Arial" w:cs="Arial"/>
          <w:sz w:val="22"/>
          <w:szCs w:val="22"/>
        </w:rPr>
        <w:t xml:space="preserve">haben </w:t>
      </w:r>
      <w:r w:rsidRPr="00AB34CA">
        <w:rPr>
          <w:rFonts w:ascii="Arial" w:hAnsi="Arial" w:cs="Arial"/>
          <w:sz w:val="22"/>
          <w:szCs w:val="22"/>
        </w:rPr>
        <w:t xml:space="preserve">die </w:t>
      </w:r>
      <w:r w:rsidR="001C145B">
        <w:rPr>
          <w:rFonts w:ascii="Arial" w:hAnsi="Arial" w:cs="Arial"/>
          <w:sz w:val="22"/>
          <w:szCs w:val="22"/>
        </w:rPr>
        <w:t xml:space="preserve">Ausfuhren </w:t>
      </w:r>
      <w:r w:rsidRPr="00AB34CA">
        <w:rPr>
          <w:rFonts w:ascii="Arial" w:hAnsi="Arial" w:cs="Arial"/>
          <w:sz w:val="22"/>
          <w:szCs w:val="22"/>
        </w:rPr>
        <w:t xml:space="preserve">in die Schweiz, nach Österreich und Großbritannien </w:t>
      </w:r>
      <w:r w:rsidR="001C145B">
        <w:rPr>
          <w:rFonts w:ascii="Arial" w:hAnsi="Arial" w:cs="Arial"/>
          <w:sz w:val="22"/>
          <w:szCs w:val="22"/>
        </w:rPr>
        <w:t>abgenommen</w:t>
      </w:r>
      <w:r w:rsidRPr="00AB34CA">
        <w:rPr>
          <w:rFonts w:ascii="Arial" w:hAnsi="Arial" w:cs="Arial"/>
          <w:sz w:val="22"/>
          <w:szCs w:val="22"/>
        </w:rPr>
        <w:t>.</w:t>
      </w:r>
      <w:r w:rsidR="001C145B">
        <w:rPr>
          <w:rFonts w:ascii="Arial" w:hAnsi="Arial" w:cs="Arial"/>
          <w:sz w:val="22"/>
          <w:szCs w:val="22"/>
        </w:rPr>
        <w:t xml:space="preserve"> </w:t>
      </w:r>
      <w:r w:rsidRPr="00AB34CA">
        <w:rPr>
          <w:rFonts w:ascii="Arial" w:hAnsi="Arial" w:cs="Arial"/>
          <w:sz w:val="22"/>
          <w:szCs w:val="22"/>
        </w:rPr>
        <w:t xml:space="preserve">Unverändert keine Rolle spielen </w:t>
      </w:r>
      <w:r w:rsidR="001C145B">
        <w:rPr>
          <w:rFonts w:ascii="Arial" w:hAnsi="Arial" w:cs="Arial"/>
          <w:sz w:val="22"/>
          <w:szCs w:val="22"/>
        </w:rPr>
        <w:t>nach wie vor Kücheni</w:t>
      </w:r>
      <w:r w:rsidRPr="00AB34CA">
        <w:rPr>
          <w:rFonts w:ascii="Arial" w:hAnsi="Arial" w:cs="Arial"/>
          <w:sz w:val="22"/>
          <w:szCs w:val="22"/>
        </w:rPr>
        <w:t>mporte</w:t>
      </w:r>
      <w:r w:rsidR="001C145B">
        <w:rPr>
          <w:rFonts w:ascii="Arial" w:hAnsi="Arial" w:cs="Arial"/>
          <w:sz w:val="22"/>
          <w:szCs w:val="22"/>
        </w:rPr>
        <w:t xml:space="preserve"> nach Deutschland</w:t>
      </w:r>
      <w:r w:rsidRPr="00AB34CA">
        <w:rPr>
          <w:rFonts w:ascii="Arial" w:hAnsi="Arial" w:cs="Arial"/>
          <w:sz w:val="22"/>
          <w:szCs w:val="22"/>
        </w:rPr>
        <w:t xml:space="preserve">, die </w:t>
      </w:r>
      <w:r w:rsidR="001C145B">
        <w:rPr>
          <w:rFonts w:ascii="Arial" w:hAnsi="Arial" w:cs="Arial"/>
          <w:sz w:val="22"/>
          <w:szCs w:val="22"/>
        </w:rPr>
        <w:t>von sehr niedrig</w:t>
      </w:r>
      <w:r w:rsidRPr="00AB34CA">
        <w:rPr>
          <w:rFonts w:ascii="Arial" w:hAnsi="Arial" w:cs="Arial"/>
          <w:sz w:val="22"/>
          <w:szCs w:val="22"/>
        </w:rPr>
        <w:t xml:space="preserve">em Niveau weiter zurückgegangen sind </w:t>
      </w:r>
      <w:r w:rsidR="001C145B">
        <w:rPr>
          <w:rFonts w:ascii="Arial" w:hAnsi="Arial" w:cs="Arial"/>
          <w:sz w:val="22"/>
          <w:szCs w:val="22"/>
        </w:rPr>
        <w:t>um -8,8 </w:t>
      </w:r>
      <w:r w:rsidRPr="00AB34CA">
        <w:rPr>
          <w:rFonts w:ascii="Arial" w:hAnsi="Arial" w:cs="Arial"/>
          <w:sz w:val="22"/>
          <w:szCs w:val="22"/>
        </w:rPr>
        <w:t>%.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DF7F79" w:rsidRPr="00DF7F79" w:rsidRDefault="00DF7F79" w:rsidP="00DF7F7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7F79">
        <w:rPr>
          <w:rFonts w:ascii="Arial" w:hAnsi="Arial" w:cs="Arial"/>
          <w:b/>
          <w:sz w:val="22"/>
          <w:szCs w:val="22"/>
        </w:rPr>
        <w:t>Gute Beschäftigungslage</w:t>
      </w:r>
      <w:r w:rsidR="00CB4A8D">
        <w:rPr>
          <w:rFonts w:ascii="Arial" w:hAnsi="Arial" w:cs="Arial"/>
          <w:b/>
          <w:sz w:val="22"/>
          <w:szCs w:val="22"/>
        </w:rPr>
        <w:t>,</w:t>
      </w:r>
      <w:r w:rsidRPr="00DF7F79">
        <w:rPr>
          <w:rFonts w:ascii="Arial" w:hAnsi="Arial" w:cs="Arial"/>
          <w:b/>
          <w:sz w:val="22"/>
          <w:szCs w:val="22"/>
        </w:rPr>
        <w:t xml:space="preserve"> </w:t>
      </w:r>
      <w:r w:rsidR="00CB4A8D">
        <w:rPr>
          <w:rFonts w:ascii="Arial" w:hAnsi="Arial" w:cs="Arial"/>
          <w:b/>
          <w:sz w:val="22"/>
          <w:szCs w:val="22"/>
        </w:rPr>
        <w:t>Entgeltentwicklung überdurchschnittlich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DF7F79" w:rsidRPr="00AB34CA" w:rsidRDefault="00DF7F79" w:rsidP="00DF7F79">
      <w:pPr>
        <w:spacing w:line="360" w:lineRule="auto"/>
        <w:rPr>
          <w:rFonts w:ascii="Arial" w:hAnsi="Arial" w:cs="Arial"/>
          <w:sz w:val="22"/>
          <w:szCs w:val="22"/>
        </w:rPr>
      </w:pPr>
      <w:r w:rsidRPr="00AB34CA">
        <w:rPr>
          <w:rFonts w:ascii="Arial" w:hAnsi="Arial" w:cs="Arial"/>
          <w:sz w:val="22"/>
          <w:szCs w:val="22"/>
        </w:rPr>
        <w:t>Positiv bewertet der VdDK die stabile Beschäftigungslage. Die Anzahl der Beschäftigten in der Küchenmöbe</w:t>
      </w:r>
      <w:r>
        <w:rPr>
          <w:rFonts w:ascii="Arial" w:hAnsi="Arial" w:cs="Arial"/>
          <w:sz w:val="22"/>
          <w:szCs w:val="22"/>
        </w:rPr>
        <w:t>lindustrie ist nicht nur gleich</w:t>
      </w:r>
      <w:r w:rsidRPr="00AB34CA">
        <w:rPr>
          <w:rFonts w:ascii="Arial" w:hAnsi="Arial" w:cs="Arial"/>
          <w:sz w:val="22"/>
          <w:szCs w:val="22"/>
        </w:rPr>
        <w:t xml:space="preserve">geblieben, </w:t>
      </w:r>
      <w:r w:rsidR="00611A97">
        <w:rPr>
          <w:rFonts w:ascii="Arial" w:hAnsi="Arial" w:cs="Arial"/>
          <w:sz w:val="22"/>
          <w:szCs w:val="22"/>
        </w:rPr>
        <w:t>sondern mit +0,8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 xml:space="preserve">% sogar leicht steigend. </w:t>
      </w:r>
      <w:r>
        <w:rPr>
          <w:rFonts w:ascii="Arial" w:hAnsi="Arial" w:cs="Arial"/>
          <w:sz w:val="22"/>
          <w:szCs w:val="22"/>
        </w:rPr>
        <w:t>Überdurchschnittlich sind d</w:t>
      </w:r>
      <w:r w:rsidRPr="00AB34CA">
        <w:rPr>
          <w:rFonts w:ascii="Arial" w:hAnsi="Arial" w:cs="Arial"/>
          <w:sz w:val="22"/>
          <w:szCs w:val="22"/>
        </w:rPr>
        <w:t xml:space="preserve">ie in der Küchenmöbelindustrie gezahlten Entgelte </w:t>
      </w:r>
      <w:r w:rsidR="00611A97">
        <w:rPr>
          <w:rFonts w:ascii="Arial" w:hAnsi="Arial" w:cs="Arial"/>
          <w:sz w:val="22"/>
          <w:szCs w:val="22"/>
        </w:rPr>
        <w:t>gestiegen mit +1,7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>% gegenüber dem</w:t>
      </w:r>
      <w:r>
        <w:rPr>
          <w:rFonts w:ascii="Arial" w:hAnsi="Arial" w:cs="Arial"/>
          <w:sz w:val="22"/>
          <w:szCs w:val="22"/>
        </w:rPr>
        <w:t xml:space="preserve"> Zuwachs in der Möbelindustrie </w:t>
      </w:r>
      <w:r w:rsidRPr="00AB34CA">
        <w:rPr>
          <w:rFonts w:ascii="Arial" w:hAnsi="Arial" w:cs="Arial"/>
          <w:sz w:val="22"/>
          <w:szCs w:val="22"/>
        </w:rPr>
        <w:t xml:space="preserve">gesamt, der bei </w:t>
      </w:r>
      <w:r>
        <w:rPr>
          <w:rFonts w:ascii="Arial" w:hAnsi="Arial" w:cs="Arial"/>
          <w:sz w:val="22"/>
          <w:szCs w:val="22"/>
        </w:rPr>
        <w:t xml:space="preserve">geringeren </w:t>
      </w:r>
      <w:r w:rsidRPr="00AB34CA">
        <w:rPr>
          <w:rFonts w:ascii="Arial" w:hAnsi="Arial" w:cs="Arial"/>
          <w:sz w:val="22"/>
          <w:szCs w:val="22"/>
        </w:rPr>
        <w:t>+1,2</w:t>
      </w:r>
      <w:r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>% lag.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1C145B" w:rsidRDefault="00D4724D" w:rsidP="00AB34C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1C145B">
        <w:rPr>
          <w:rFonts w:ascii="Arial" w:hAnsi="Arial" w:cs="Arial"/>
          <w:sz w:val="22"/>
          <w:szCs w:val="22"/>
        </w:rPr>
        <w:t xml:space="preserve">e </w:t>
      </w:r>
      <w:r w:rsidR="00AB34CA" w:rsidRPr="00AB34CA">
        <w:rPr>
          <w:rFonts w:ascii="Arial" w:hAnsi="Arial" w:cs="Arial"/>
          <w:sz w:val="22"/>
          <w:szCs w:val="22"/>
        </w:rPr>
        <w:t xml:space="preserve">weitere Entwicklung </w:t>
      </w:r>
      <w:r w:rsidR="001C145B">
        <w:rPr>
          <w:rFonts w:ascii="Arial" w:hAnsi="Arial" w:cs="Arial"/>
          <w:sz w:val="22"/>
          <w:szCs w:val="22"/>
        </w:rPr>
        <w:t xml:space="preserve">für </w:t>
      </w:r>
      <w:r w:rsidR="00AB34CA" w:rsidRPr="00AB34CA">
        <w:rPr>
          <w:rFonts w:ascii="Arial" w:hAnsi="Arial" w:cs="Arial"/>
          <w:sz w:val="22"/>
          <w:szCs w:val="22"/>
        </w:rPr>
        <w:t>2017</w:t>
      </w:r>
      <w:r w:rsidR="00CB4A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betreffend </w:t>
      </w:r>
      <w:r w:rsidR="001C145B">
        <w:rPr>
          <w:rFonts w:ascii="Arial" w:hAnsi="Arial" w:cs="Arial"/>
          <w:sz w:val="22"/>
          <w:szCs w:val="22"/>
        </w:rPr>
        <w:t>erläutert der Vorsitzende</w:t>
      </w:r>
      <w:r w:rsidR="00AB34CA" w:rsidRPr="00AB34CA">
        <w:rPr>
          <w:rFonts w:ascii="Arial" w:hAnsi="Arial" w:cs="Arial"/>
          <w:sz w:val="22"/>
          <w:szCs w:val="22"/>
        </w:rPr>
        <w:t>: „Prognose</w:t>
      </w:r>
      <w:r w:rsidR="001C145B">
        <w:rPr>
          <w:rFonts w:ascii="Arial" w:hAnsi="Arial" w:cs="Arial"/>
          <w:sz w:val="22"/>
          <w:szCs w:val="22"/>
        </w:rPr>
        <w:t>n</w:t>
      </w:r>
      <w:r w:rsidR="00AB34CA" w:rsidRPr="00AB34CA">
        <w:rPr>
          <w:rFonts w:ascii="Arial" w:hAnsi="Arial" w:cs="Arial"/>
          <w:sz w:val="22"/>
          <w:szCs w:val="22"/>
        </w:rPr>
        <w:t xml:space="preserve"> für die weitere Jahresentwicklung entnehmen wir regelmäßig den internen statistischen </w:t>
      </w:r>
      <w:r w:rsidR="001C145B">
        <w:rPr>
          <w:rFonts w:ascii="Arial" w:hAnsi="Arial" w:cs="Arial"/>
          <w:sz w:val="22"/>
          <w:szCs w:val="22"/>
        </w:rPr>
        <w:t xml:space="preserve">Erhebungen </w:t>
      </w:r>
      <w:r w:rsidR="00AB34CA" w:rsidRPr="00AB34CA">
        <w:rPr>
          <w:rFonts w:ascii="Arial" w:hAnsi="Arial" w:cs="Arial"/>
          <w:sz w:val="22"/>
          <w:szCs w:val="22"/>
        </w:rPr>
        <w:t xml:space="preserve">des VdDK-Auftragspanels. Diese Zahlen sind außerordentlich valide, da faktisch </w:t>
      </w:r>
      <w:r w:rsidR="001C145B">
        <w:rPr>
          <w:rFonts w:ascii="Arial" w:hAnsi="Arial" w:cs="Arial"/>
          <w:sz w:val="22"/>
          <w:szCs w:val="22"/>
        </w:rPr>
        <w:t xml:space="preserve">alle relevanten </w:t>
      </w:r>
      <w:r w:rsidR="00AB34CA" w:rsidRPr="00AB34CA">
        <w:rPr>
          <w:rFonts w:ascii="Arial" w:hAnsi="Arial" w:cs="Arial"/>
          <w:sz w:val="22"/>
          <w:szCs w:val="22"/>
        </w:rPr>
        <w:t>Unternehmen teilnehmen</w:t>
      </w:r>
      <w:r w:rsidR="001C145B">
        <w:rPr>
          <w:rFonts w:ascii="Arial" w:hAnsi="Arial" w:cs="Arial"/>
          <w:sz w:val="22"/>
          <w:szCs w:val="22"/>
        </w:rPr>
        <w:t xml:space="preserve"> – die Teilnehmer realisieren insgesamt 95 </w:t>
      </w:r>
      <w:r w:rsidR="00AB34CA" w:rsidRPr="00AB34CA">
        <w:rPr>
          <w:rFonts w:ascii="Arial" w:hAnsi="Arial" w:cs="Arial"/>
          <w:sz w:val="22"/>
          <w:szCs w:val="22"/>
        </w:rPr>
        <w:t>% der Umsätze der gesamten deutschen Küchenmöbelindustrie. Der Teilnehmerkreis ist stabil, die Zahlen mithin sehr aussagefähig.</w:t>
      </w:r>
      <w:r w:rsidR="001C145B">
        <w:rPr>
          <w:rFonts w:ascii="Arial" w:hAnsi="Arial" w:cs="Arial"/>
          <w:sz w:val="22"/>
          <w:szCs w:val="22"/>
        </w:rPr>
        <w:t>“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CB4A8D" w:rsidRDefault="001C145B" w:rsidP="00CB4A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stellt weiter fest: „</w:t>
      </w:r>
      <w:r w:rsidR="00AB34CA" w:rsidRPr="00AB34CA">
        <w:rPr>
          <w:rFonts w:ascii="Arial" w:hAnsi="Arial" w:cs="Arial"/>
          <w:sz w:val="22"/>
          <w:szCs w:val="22"/>
        </w:rPr>
        <w:t xml:space="preserve">Ausgehend von dieser Statistik beurteilen wir die Entwicklung im Inland unverändert </w:t>
      </w:r>
      <w:r w:rsidR="00CB4A8D">
        <w:rPr>
          <w:rFonts w:ascii="Arial" w:hAnsi="Arial" w:cs="Arial"/>
          <w:sz w:val="22"/>
          <w:szCs w:val="22"/>
        </w:rPr>
        <w:t>als schwierig</w:t>
      </w:r>
      <w:r w:rsidR="00AB34CA" w:rsidRPr="00AB34C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 </w:t>
      </w:r>
      <w:r w:rsidR="00AB34CA" w:rsidRPr="00AB34CA"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 xml:space="preserve"> </w:t>
      </w:r>
      <w:r w:rsidR="00CD2350">
        <w:rPr>
          <w:rFonts w:ascii="Arial" w:hAnsi="Arial" w:cs="Arial"/>
          <w:sz w:val="22"/>
          <w:szCs w:val="22"/>
        </w:rPr>
        <w:t xml:space="preserve">August </w:t>
      </w:r>
      <w:r w:rsidR="00AB34CA" w:rsidRPr="00AB34CA">
        <w:rPr>
          <w:rFonts w:ascii="Arial" w:hAnsi="Arial" w:cs="Arial"/>
          <w:sz w:val="22"/>
          <w:szCs w:val="22"/>
        </w:rPr>
        <w:t>sind die Auftragseingänge immer noch rückläufig</w:t>
      </w:r>
      <w:r w:rsidR="00CB4A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B34CA" w:rsidRPr="00AB34CA">
        <w:rPr>
          <w:rFonts w:ascii="Arial" w:hAnsi="Arial" w:cs="Arial"/>
          <w:sz w:val="22"/>
          <w:szCs w:val="22"/>
        </w:rPr>
        <w:t>Positiv haben sich demgegenüber die Auftragseingänge aus dem Ausland entwickelt. Hier stiegen die Auft</w:t>
      </w:r>
      <w:r w:rsidR="00CD2350">
        <w:rPr>
          <w:rFonts w:ascii="Arial" w:hAnsi="Arial" w:cs="Arial"/>
          <w:sz w:val="22"/>
          <w:szCs w:val="22"/>
        </w:rPr>
        <w:t>ragseingänge per 31.08</w:t>
      </w:r>
      <w:r>
        <w:rPr>
          <w:rFonts w:ascii="Arial" w:hAnsi="Arial" w:cs="Arial"/>
          <w:sz w:val="22"/>
          <w:szCs w:val="22"/>
        </w:rPr>
        <w:t>. um +</w:t>
      </w:r>
      <w:r w:rsidR="00CD2350">
        <w:rPr>
          <w:rFonts w:ascii="Arial" w:hAnsi="Arial" w:cs="Arial"/>
          <w:sz w:val="22"/>
          <w:szCs w:val="22"/>
        </w:rPr>
        <w:t>8,9</w:t>
      </w:r>
      <w:r>
        <w:rPr>
          <w:rFonts w:ascii="Arial" w:hAnsi="Arial" w:cs="Arial"/>
          <w:sz w:val="22"/>
          <w:szCs w:val="22"/>
        </w:rPr>
        <w:t> </w:t>
      </w:r>
      <w:r w:rsidR="00AB34CA" w:rsidRPr="00AB34CA">
        <w:rPr>
          <w:rFonts w:ascii="Arial" w:hAnsi="Arial" w:cs="Arial"/>
          <w:sz w:val="22"/>
          <w:szCs w:val="22"/>
        </w:rPr>
        <w:t>%.“</w:t>
      </w:r>
      <w:r w:rsidR="00CB4A8D">
        <w:rPr>
          <w:rFonts w:ascii="Arial" w:hAnsi="Arial" w:cs="Arial"/>
          <w:sz w:val="22"/>
          <w:szCs w:val="22"/>
        </w:rPr>
        <w:t xml:space="preserve"> </w:t>
      </w:r>
      <w:r w:rsidR="00AB34CA" w:rsidRPr="00AB34CA">
        <w:rPr>
          <w:rFonts w:ascii="Arial" w:hAnsi="Arial" w:cs="Arial"/>
          <w:sz w:val="22"/>
          <w:szCs w:val="22"/>
        </w:rPr>
        <w:t>Daher erwartet der VdDK in den letzten Monaten des laufenden Jahres einen signifikanten Zuwachs der Auslandsumsätze.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4A8D" w:rsidRPr="00CB4A8D" w:rsidRDefault="00CB4A8D" w:rsidP="00CB4A8D">
      <w:pPr>
        <w:spacing w:line="360" w:lineRule="auto"/>
        <w:rPr>
          <w:rFonts w:ascii="Arial" w:hAnsi="Arial" w:cs="Arial"/>
          <w:sz w:val="16"/>
          <w:szCs w:val="16"/>
        </w:rPr>
      </w:pPr>
    </w:p>
    <w:p w:rsidR="008C5223" w:rsidRPr="00CB4A8D" w:rsidRDefault="00CB4A8D" w:rsidP="00CB4A8D">
      <w:pPr>
        <w:spacing w:line="360" w:lineRule="auto"/>
        <w:rPr>
          <w:rFonts w:ascii="Arial" w:hAnsi="Arial" w:cs="Arial"/>
          <w:b/>
          <w:sz w:val="22"/>
          <w:szCs w:val="22"/>
          <w:highlight w:val="yellow"/>
        </w:rPr>
      </w:pPr>
      <w:r w:rsidRPr="00CB4A8D">
        <w:rPr>
          <w:rFonts w:ascii="Arial" w:hAnsi="Arial" w:cs="Arial"/>
          <w:b/>
          <w:sz w:val="22"/>
          <w:szCs w:val="22"/>
        </w:rPr>
        <w:t>Beratung und Service als Erfolgsfaktoren</w:t>
      </w:r>
    </w:p>
    <w:p w:rsidR="008C5223" w:rsidRPr="007B1567" w:rsidRDefault="008C5223" w:rsidP="008C5223">
      <w:pPr>
        <w:spacing w:line="360" w:lineRule="auto"/>
        <w:rPr>
          <w:rFonts w:ascii="Arial" w:hAnsi="Arial" w:cs="Arial"/>
          <w:sz w:val="16"/>
          <w:szCs w:val="16"/>
          <w:highlight w:val="yellow"/>
        </w:rPr>
      </w:pPr>
    </w:p>
    <w:p w:rsidR="006B1DD5" w:rsidRDefault="006B1DD5" w:rsidP="008C5223">
      <w:pPr>
        <w:spacing w:line="360" w:lineRule="auto"/>
        <w:rPr>
          <w:rFonts w:ascii="Arial" w:hAnsi="Arial" w:cs="Arial"/>
          <w:sz w:val="22"/>
          <w:szCs w:val="22"/>
        </w:rPr>
      </w:pPr>
      <w:r w:rsidRPr="006B1DD5">
        <w:rPr>
          <w:rFonts w:ascii="Arial" w:hAnsi="Arial" w:cs="Arial"/>
          <w:sz w:val="22"/>
          <w:szCs w:val="22"/>
        </w:rPr>
        <w:t>Optimistisch ist der VdDK auch für die Entwicklu</w:t>
      </w:r>
      <w:r>
        <w:rPr>
          <w:rFonts w:ascii="Arial" w:hAnsi="Arial" w:cs="Arial"/>
          <w:sz w:val="22"/>
          <w:szCs w:val="22"/>
        </w:rPr>
        <w:t>ng im Küchenfachhandel. Waldenma</w:t>
      </w:r>
      <w:r w:rsidRPr="006B1DD5">
        <w:rPr>
          <w:rFonts w:ascii="Arial" w:hAnsi="Arial" w:cs="Arial"/>
          <w:sz w:val="22"/>
          <w:szCs w:val="22"/>
        </w:rPr>
        <w:t xml:space="preserve">ier: </w:t>
      </w:r>
      <w:r>
        <w:rPr>
          <w:rFonts w:ascii="Arial" w:hAnsi="Arial" w:cs="Arial"/>
          <w:sz w:val="22"/>
          <w:szCs w:val="22"/>
        </w:rPr>
        <w:t>„</w:t>
      </w:r>
      <w:r w:rsidRPr="006B1DD5">
        <w:rPr>
          <w:rFonts w:ascii="Arial" w:hAnsi="Arial" w:cs="Arial"/>
          <w:sz w:val="22"/>
          <w:szCs w:val="22"/>
        </w:rPr>
        <w:t xml:space="preserve">Der Verbraucher erwartet heute deutlich mehr als einen </w:t>
      </w:r>
      <w:r w:rsidRPr="006B1DD5">
        <w:rPr>
          <w:rFonts w:ascii="Arial" w:hAnsi="Arial" w:cs="Arial"/>
          <w:sz w:val="22"/>
          <w:szCs w:val="22"/>
        </w:rPr>
        <w:lastRenderedPageBreak/>
        <w:t xml:space="preserve">attraktiven Preis. </w:t>
      </w:r>
      <w:r>
        <w:rPr>
          <w:rFonts w:ascii="Arial" w:hAnsi="Arial" w:cs="Arial"/>
          <w:sz w:val="22"/>
          <w:szCs w:val="22"/>
        </w:rPr>
        <w:t>Gefordert sind insbesondere ein</w:t>
      </w:r>
      <w:r w:rsidRPr="006B1DD5">
        <w:rPr>
          <w:rFonts w:ascii="Arial" w:hAnsi="Arial" w:cs="Arial"/>
          <w:sz w:val="22"/>
          <w:szCs w:val="22"/>
        </w:rPr>
        <w:t>e kompetente Beratung, ein hoher Grad an Service und Planungskompetenz. Dies hat etwas zu tun mit einer wachsenden Bedeutung der Küche in Wohnumfeld</w:t>
      </w:r>
      <w:r>
        <w:rPr>
          <w:rFonts w:ascii="Arial" w:hAnsi="Arial" w:cs="Arial"/>
          <w:sz w:val="22"/>
          <w:szCs w:val="22"/>
        </w:rPr>
        <w:t>“.</w:t>
      </w:r>
    </w:p>
    <w:p w:rsidR="006B1DD5" w:rsidRDefault="006B1DD5" w:rsidP="008C5223">
      <w:pPr>
        <w:spacing w:line="360" w:lineRule="auto"/>
        <w:rPr>
          <w:rFonts w:ascii="Arial" w:hAnsi="Arial" w:cs="Arial"/>
          <w:sz w:val="22"/>
          <w:szCs w:val="22"/>
        </w:rPr>
      </w:pPr>
    </w:p>
    <w:p w:rsidR="008C5223" w:rsidRDefault="006B1DD5" w:rsidP="008C5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Waldenma</w:t>
      </w:r>
      <w:r w:rsidRPr="006B1DD5">
        <w:rPr>
          <w:rFonts w:ascii="Arial" w:hAnsi="Arial" w:cs="Arial"/>
          <w:sz w:val="22"/>
          <w:szCs w:val="22"/>
        </w:rPr>
        <w:t xml:space="preserve">ier verweist </w:t>
      </w:r>
      <w:r>
        <w:rPr>
          <w:rFonts w:ascii="Arial" w:hAnsi="Arial" w:cs="Arial"/>
          <w:sz w:val="22"/>
          <w:szCs w:val="22"/>
        </w:rPr>
        <w:t xml:space="preserve">weiter </w:t>
      </w:r>
      <w:r w:rsidRPr="006B1DD5">
        <w:rPr>
          <w:rFonts w:ascii="Arial" w:hAnsi="Arial" w:cs="Arial"/>
          <w:sz w:val="22"/>
          <w:szCs w:val="22"/>
        </w:rPr>
        <w:t xml:space="preserve">darauf, dass </w:t>
      </w:r>
      <w:r>
        <w:rPr>
          <w:rFonts w:ascii="Arial" w:hAnsi="Arial" w:cs="Arial"/>
          <w:sz w:val="22"/>
          <w:szCs w:val="22"/>
        </w:rPr>
        <w:t>‚</w:t>
      </w:r>
      <w:r w:rsidRPr="006B1DD5">
        <w:rPr>
          <w:rFonts w:ascii="Arial" w:hAnsi="Arial" w:cs="Arial"/>
          <w:sz w:val="22"/>
          <w:szCs w:val="22"/>
        </w:rPr>
        <w:t>Küche</w:t>
      </w:r>
      <w:r>
        <w:rPr>
          <w:rFonts w:ascii="Arial" w:hAnsi="Arial" w:cs="Arial"/>
          <w:sz w:val="22"/>
          <w:szCs w:val="22"/>
        </w:rPr>
        <w:t xml:space="preserve">n‘ längst nicht mehr </w:t>
      </w:r>
      <w:r w:rsidRPr="006B1DD5">
        <w:rPr>
          <w:rFonts w:ascii="Arial" w:hAnsi="Arial" w:cs="Arial"/>
          <w:sz w:val="22"/>
          <w:szCs w:val="22"/>
        </w:rPr>
        <w:t xml:space="preserve">nur </w:t>
      </w:r>
      <w:r>
        <w:rPr>
          <w:rFonts w:ascii="Arial" w:hAnsi="Arial" w:cs="Arial"/>
          <w:sz w:val="22"/>
          <w:szCs w:val="22"/>
        </w:rPr>
        <w:t xml:space="preserve">ein </w:t>
      </w:r>
      <w:r w:rsidRPr="006B1DD5">
        <w:rPr>
          <w:rFonts w:ascii="Arial" w:hAnsi="Arial" w:cs="Arial"/>
          <w:sz w:val="22"/>
          <w:szCs w:val="22"/>
        </w:rPr>
        <w:t xml:space="preserve">Ort </w:t>
      </w:r>
      <w:r>
        <w:rPr>
          <w:rFonts w:ascii="Arial" w:hAnsi="Arial" w:cs="Arial"/>
          <w:sz w:val="22"/>
          <w:szCs w:val="22"/>
        </w:rPr>
        <w:t>sind</w:t>
      </w:r>
      <w:r w:rsidRPr="006B1DD5">
        <w:rPr>
          <w:rFonts w:ascii="Arial" w:hAnsi="Arial" w:cs="Arial"/>
          <w:sz w:val="22"/>
          <w:szCs w:val="22"/>
        </w:rPr>
        <w:t>, in dem gekocht und abgewaschen wird. Vielmehr entwickelt sich die Küche immer stärker zum Mittelpunkt der fam</w:t>
      </w:r>
      <w:r>
        <w:rPr>
          <w:rFonts w:ascii="Arial" w:hAnsi="Arial" w:cs="Arial"/>
          <w:sz w:val="22"/>
          <w:szCs w:val="22"/>
        </w:rPr>
        <w:t>i</w:t>
      </w:r>
      <w:r w:rsidRPr="006B1DD5">
        <w:rPr>
          <w:rFonts w:ascii="Arial" w:hAnsi="Arial" w:cs="Arial"/>
          <w:sz w:val="22"/>
          <w:szCs w:val="22"/>
        </w:rPr>
        <w:t xml:space="preserve">liären Kommunikation und wird zunehmend auch </w:t>
      </w:r>
      <w:r>
        <w:rPr>
          <w:rFonts w:ascii="Arial" w:hAnsi="Arial" w:cs="Arial"/>
          <w:sz w:val="22"/>
          <w:szCs w:val="22"/>
        </w:rPr>
        <w:t>durch off</w:t>
      </w:r>
      <w:r w:rsidRPr="006B1DD5">
        <w:rPr>
          <w:rFonts w:ascii="Arial" w:hAnsi="Arial" w:cs="Arial"/>
          <w:sz w:val="22"/>
          <w:szCs w:val="22"/>
        </w:rPr>
        <w:t xml:space="preserve">ene </w:t>
      </w:r>
      <w:r>
        <w:rPr>
          <w:rFonts w:ascii="Arial" w:hAnsi="Arial" w:cs="Arial"/>
          <w:sz w:val="22"/>
          <w:szCs w:val="22"/>
        </w:rPr>
        <w:t>Raum</w:t>
      </w:r>
      <w:r w:rsidRPr="006B1DD5">
        <w:rPr>
          <w:rFonts w:ascii="Arial" w:hAnsi="Arial" w:cs="Arial"/>
          <w:sz w:val="22"/>
          <w:szCs w:val="22"/>
        </w:rPr>
        <w:t>planungen in den Wohnbereich integriert.</w:t>
      </w:r>
    </w:p>
    <w:p w:rsidR="006B1DD5" w:rsidRPr="008C5223" w:rsidRDefault="006B1DD5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8C5223" w:rsidRPr="008C5223" w:rsidRDefault="008C5223" w:rsidP="00AB34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5223">
        <w:rPr>
          <w:rFonts w:ascii="Arial" w:hAnsi="Arial" w:cs="Arial"/>
          <w:b/>
          <w:sz w:val="22"/>
          <w:szCs w:val="22"/>
        </w:rPr>
        <w:t>Rahmenbedingungen erschwer</w:t>
      </w:r>
      <w:r w:rsidR="006B1DD5">
        <w:rPr>
          <w:rFonts w:ascii="Arial" w:hAnsi="Arial" w:cs="Arial"/>
          <w:b/>
          <w:sz w:val="22"/>
          <w:szCs w:val="22"/>
        </w:rPr>
        <w:t>en Wachstum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6E4C38" w:rsidRDefault="00AB34CA" w:rsidP="00AB34CA">
      <w:pPr>
        <w:spacing w:line="360" w:lineRule="auto"/>
        <w:rPr>
          <w:rFonts w:ascii="Arial" w:hAnsi="Arial" w:cs="Arial"/>
          <w:sz w:val="22"/>
          <w:szCs w:val="22"/>
        </w:rPr>
      </w:pPr>
      <w:r w:rsidRPr="00AB34CA">
        <w:rPr>
          <w:rFonts w:ascii="Arial" w:hAnsi="Arial" w:cs="Arial"/>
          <w:sz w:val="22"/>
          <w:szCs w:val="22"/>
        </w:rPr>
        <w:t xml:space="preserve">Nach Angaben des VdDK sind die Rahmenbedingungen für das Küchenmöbelgeschäft nicht </w:t>
      </w:r>
      <w:r w:rsidR="006E4C38">
        <w:rPr>
          <w:rFonts w:ascii="Arial" w:hAnsi="Arial" w:cs="Arial"/>
          <w:sz w:val="22"/>
          <w:szCs w:val="22"/>
        </w:rPr>
        <w:t xml:space="preserve">mehr </w:t>
      </w:r>
      <w:r w:rsidRPr="00AB34CA">
        <w:rPr>
          <w:rFonts w:ascii="Arial" w:hAnsi="Arial" w:cs="Arial"/>
          <w:sz w:val="22"/>
          <w:szCs w:val="22"/>
        </w:rPr>
        <w:t xml:space="preserve">uneingeschränkt positiv. </w:t>
      </w:r>
      <w:r w:rsidR="006E4C38">
        <w:rPr>
          <w:rFonts w:ascii="Arial" w:hAnsi="Arial" w:cs="Arial"/>
          <w:sz w:val="22"/>
          <w:szCs w:val="22"/>
        </w:rPr>
        <w:t xml:space="preserve">Stefan </w:t>
      </w:r>
      <w:r w:rsidRPr="00AB34CA">
        <w:rPr>
          <w:rFonts w:ascii="Arial" w:hAnsi="Arial" w:cs="Arial"/>
          <w:sz w:val="22"/>
          <w:szCs w:val="22"/>
        </w:rPr>
        <w:t>Waldenmaier</w:t>
      </w:r>
      <w:r w:rsidR="006E4C38">
        <w:rPr>
          <w:rFonts w:ascii="Arial" w:hAnsi="Arial" w:cs="Arial"/>
          <w:sz w:val="22"/>
          <w:szCs w:val="22"/>
        </w:rPr>
        <w:t xml:space="preserve"> dazu</w:t>
      </w:r>
      <w:r w:rsidRPr="00AB34CA">
        <w:rPr>
          <w:rFonts w:ascii="Arial" w:hAnsi="Arial" w:cs="Arial"/>
          <w:sz w:val="22"/>
          <w:szCs w:val="22"/>
        </w:rPr>
        <w:t xml:space="preserve">: „Das starke Wachstum im Inlandsgeschäft bis 2014 war </w:t>
      </w:r>
      <w:r w:rsidR="006E4C38">
        <w:rPr>
          <w:rFonts w:ascii="Arial" w:hAnsi="Arial" w:cs="Arial"/>
          <w:sz w:val="22"/>
          <w:szCs w:val="22"/>
        </w:rPr>
        <w:t xml:space="preserve">teilweise </w:t>
      </w:r>
      <w:r w:rsidRPr="00AB34CA">
        <w:rPr>
          <w:rFonts w:ascii="Arial" w:hAnsi="Arial" w:cs="Arial"/>
          <w:sz w:val="22"/>
          <w:szCs w:val="22"/>
        </w:rPr>
        <w:t xml:space="preserve">geprägt durch starken Nachholbedarf, der </w:t>
      </w:r>
      <w:r w:rsidR="006E4C38">
        <w:rPr>
          <w:rFonts w:ascii="Arial" w:hAnsi="Arial" w:cs="Arial"/>
          <w:sz w:val="22"/>
          <w:szCs w:val="22"/>
        </w:rPr>
        <w:t xml:space="preserve">nun </w:t>
      </w:r>
      <w:r w:rsidRPr="00AB34CA">
        <w:rPr>
          <w:rFonts w:ascii="Arial" w:hAnsi="Arial" w:cs="Arial"/>
          <w:sz w:val="22"/>
          <w:szCs w:val="22"/>
        </w:rPr>
        <w:t>gedeckt ist. Auch spüren wir die rückläufige Entwicklung von Baugenehmigungen.</w:t>
      </w:r>
      <w:r w:rsidR="006E4C38">
        <w:rPr>
          <w:rFonts w:ascii="Arial" w:hAnsi="Arial" w:cs="Arial"/>
          <w:sz w:val="22"/>
          <w:szCs w:val="22"/>
        </w:rPr>
        <w:t>“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6E4C38" w:rsidRDefault="00AB34CA" w:rsidP="00AB34CA">
      <w:pPr>
        <w:spacing w:line="360" w:lineRule="auto"/>
        <w:rPr>
          <w:rFonts w:ascii="Arial" w:hAnsi="Arial" w:cs="Arial"/>
          <w:sz w:val="22"/>
          <w:szCs w:val="22"/>
        </w:rPr>
      </w:pPr>
      <w:r w:rsidRPr="00AB34CA">
        <w:rPr>
          <w:rFonts w:ascii="Arial" w:hAnsi="Arial" w:cs="Arial"/>
          <w:sz w:val="22"/>
          <w:szCs w:val="22"/>
        </w:rPr>
        <w:t xml:space="preserve">Keine Teilbranche der Möbelindustrie hängt so sehr am Neubau- und Renovierungsgeschäft wie die Küchenmöbelindustrie. Hier </w:t>
      </w:r>
      <w:r w:rsidR="006E4C38">
        <w:rPr>
          <w:rFonts w:ascii="Arial" w:hAnsi="Arial" w:cs="Arial"/>
          <w:sz w:val="22"/>
          <w:szCs w:val="22"/>
        </w:rPr>
        <w:t xml:space="preserve">ist die Industrie </w:t>
      </w:r>
      <w:r w:rsidRPr="00AB34CA">
        <w:rPr>
          <w:rFonts w:ascii="Arial" w:hAnsi="Arial" w:cs="Arial"/>
          <w:sz w:val="22"/>
          <w:szCs w:val="22"/>
        </w:rPr>
        <w:t>vom Rückga</w:t>
      </w:r>
      <w:r w:rsidR="006E4C38">
        <w:rPr>
          <w:rFonts w:ascii="Arial" w:hAnsi="Arial" w:cs="Arial"/>
          <w:sz w:val="22"/>
          <w:szCs w:val="22"/>
        </w:rPr>
        <w:t>ng der Baugenehmigungen um -7,3 </w:t>
      </w:r>
      <w:r w:rsidRPr="00AB34CA">
        <w:rPr>
          <w:rFonts w:ascii="Arial" w:hAnsi="Arial" w:cs="Arial"/>
          <w:sz w:val="22"/>
          <w:szCs w:val="22"/>
        </w:rPr>
        <w:t>% im 1.</w:t>
      </w:r>
      <w:r w:rsidR="006E4C38">
        <w:rPr>
          <w:rFonts w:ascii="Arial" w:hAnsi="Arial" w:cs="Arial"/>
          <w:sz w:val="22"/>
          <w:szCs w:val="22"/>
        </w:rPr>
        <w:t> </w:t>
      </w:r>
      <w:r w:rsidRPr="00AB34CA">
        <w:rPr>
          <w:rFonts w:ascii="Arial" w:hAnsi="Arial" w:cs="Arial"/>
          <w:sz w:val="22"/>
          <w:szCs w:val="22"/>
        </w:rPr>
        <w:t xml:space="preserve">Halbjahr 2017 </w:t>
      </w:r>
      <w:r w:rsidR="006E4C38">
        <w:rPr>
          <w:rFonts w:ascii="Arial" w:hAnsi="Arial" w:cs="Arial"/>
          <w:sz w:val="22"/>
          <w:szCs w:val="22"/>
        </w:rPr>
        <w:t xml:space="preserve">unmittelbar </w:t>
      </w:r>
      <w:r w:rsidRPr="00AB34CA">
        <w:rPr>
          <w:rFonts w:ascii="Arial" w:hAnsi="Arial" w:cs="Arial"/>
          <w:sz w:val="22"/>
          <w:szCs w:val="22"/>
        </w:rPr>
        <w:t xml:space="preserve">betroffen. </w:t>
      </w:r>
      <w:r w:rsidR="006E4C38">
        <w:rPr>
          <w:rFonts w:ascii="Arial" w:hAnsi="Arial" w:cs="Arial"/>
          <w:sz w:val="22"/>
          <w:szCs w:val="22"/>
        </w:rPr>
        <w:t xml:space="preserve">Zudem </w:t>
      </w:r>
      <w:r w:rsidRPr="00AB34CA">
        <w:rPr>
          <w:rFonts w:ascii="Arial" w:hAnsi="Arial" w:cs="Arial"/>
          <w:sz w:val="22"/>
          <w:szCs w:val="22"/>
        </w:rPr>
        <w:t xml:space="preserve">schränken </w:t>
      </w:r>
      <w:r w:rsidR="006E4C38">
        <w:rPr>
          <w:rFonts w:ascii="Arial" w:hAnsi="Arial" w:cs="Arial"/>
          <w:sz w:val="22"/>
          <w:szCs w:val="22"/>
        </w:rPr>
        <w:t>steigende</w:t>
      </w:r>
      <w:r w:rsidRPr="00AB34CA">
        <w:rPr>
          <w:rFonts w:ascii="Arial" w:hAnsi="Arial" w:cs="Arial"/>
          <w:sz w:val="22"/>
          <w:szCs w:val="22"/>
        </w:rPr>
        <w:t xml:space="preserve"> Miet- und Grundstückskosten </w:t>
      </w:r>
      <w:r w:rsidR="006E4C38">
        <w:rPr>
          <w:rFonts w:ascii="Arial" w:hAnsi="Arial" w:cs="Arial"/>
          <w:sz w:val="22"/>
          <w:szCs w:val="22"/>
        </w:rPr>
        <w:t xml:space="preserve">erwartungsgemäß </w:t>
      </w:r>
      <w:r w:rsidRPr="00AB34CA">
        <w:rPr>
          <w:rFonts w:ascii="Arial" w:hAnsi="Arial" w:cs="Arial"/>
          <w:sz w:val="22"/>
          <w:szCs w:val="22"/>
        </w:rPr>
        <w:t xml:space="preserve">das </w:t>
      </w:r>
      <w:r w:rsidR="006E4C38">
        <w:rPr>
          <w:rFonts w:ascii="Arial" w:hAnsi="Arial" w:cs="Arial"/>
          <w:sz w:val="22"/>
          <w:szCs w:val="22"/>
        </w:rPr>
        <w:t xml:space="preserve">verfügbare </w:t>
      </w:r>
      <w:r w:rsidRPr="00AB34CA">
        <w:rPr>
          <w:rFonts w:ascii="Arial" w:hAnsi="Arial" w:cs="Arial"/>
          <w:sz w:val="22"/>
          <w:szCs w:val="22"/>
        </w:rPr>
        <w:t xml:space="preserve">Budget von Verbrauchern </w:t>
      </w:r>
      <w:r w:rsidR="006E4C38">
        <w:rPr>
          <w:rFonts w:ascii="Arial" w:hAnsi="Arial" w:cs="Arial"/>
          <w:sz w:val="22"/>
          <w:szCs w:val="22"/>
        </w:rPr>
        <w:t xml:space="preserve">ein – wie beispielsweise </w:t>
      </w:r>
      <w:r w:rsidRPr="00AB34CA">
        <w:rPr>
          <w:rFonts w:ascii="Arial" w:hAnsi="Arial" w:cs="Arial"/>
          <w:sz w:val="22"/>
          <w:szCs w:val="22"/>
        </w:rPr>
        <w:t xml:space="preserve">für die Ausstattung von Wohnungen und Immobilien. </w:t>
      </w:r>
      <w:r w:rsidR="006E4C38">
        <w:rPr>
          <w:rFonts w:ascii="Arial" w:hAnsi="Arial" w:cs="Arial"/>
          <w:sz w:val="22"/>
          <w:szCs w:val="22"/>
        </w:rPr>
        <w:t>Und s</w:t>
      </w:r>
      <w:r w:rsidRPr="00AB34CA">
        <w:rPr>
          <w:rFonts w:ascii="Arial" w:hAnsi="Arial" w:cs="Arial"/>
          <w:sz w:val="22"/>
          <w:szCs w:val="22"/>
        </w:rPr>
        <w:t xml:space="preserve">chließlich erschwert das Erstarken des Euro den Export </w:t>
      </w:r>
      <w:r w:rsidR="006E4C38">
        <w:rPr>
          <w:rFonts w:ascii="Arial" w:hAnsi="Arial" w:cs="Arial"/>
          <w:sz w:val="22"/>
          <w:szCs w:val="22"/>
        </w:rPr>
        <w:t xml:space="preserve">von </w:t>
      </w:r>
      <w:r w:rsidRPr="00AB34CA">
        <w:rPr>
          <w:rFonts w:ascii="Arial" w:hAnsi="Arial" w:cs="Arial"/>
          <w:sz w:val="22"/>
          <w:szCs w:val="22"/>
        </w:rPr>
        <w:t xml:space="preserve">Küchenmöbeln außerhalb der Euro-Zone. 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8C5223" w:rsidRPr="008C5223" w:rsidRDefault="008C5223" w:rsidP="00AB34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5223">
        <w:rPr>
          <w:rFonts w:ascii="Arial" w:hAnsi="Arial" w:cs="Arial"/>
          <w:b/>
          <w:sz w:val="22"/>
          <w:szCs w:val="22"/>
        </w:rPr>
        <w:t>Leicht positives Wachstum dank 2. Halbjahr 2017 erwartet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6E4C38" w:rsidRDefault="006E4C38" w:rsidP="008C5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B34CA" w:rsidRPr="00AB34CA">
        <w:rPr>
          <w:rFonts w:ascii="Arial" w:hAnsi="Arial" w:cs="Arial"/>
          <w:sz w:val="22"/>
          <w:szCs w:val="22"/>
        </w:rPr>
        <w:t>Trotzdem bleiben wir auch für den Rest des Jahres optimistisch. D</w:t>
      </w:r>
      <w:r>
        <w:rPr>
          <w:rFonts w:ascii="Arial" w:hAnsi="Arial" w:cs="Arial"/>
          <w:sz w:val="22"/>
          <w:szCs w:val="22"/>
        </w:rPr>
        <w:t>enn d</w:t>
      </w:r>
      <w:r w:rsidR="00AB34CA" w:rsidRPr="00AB34CA">
        <w:rPr>
          <w:rFonts w:ascii="Arial" w:hAnsi="Arial" w:cs="Arial"/>
          <w:sz w:val="22"/>
          <w:szCs w:val="22"/>
        </w:rPr>
        <w:t>ie Konsumlaune der Verbraucher in Deutschland ist unverändert positiv</w:t>
      </w:r>
      <w:r>
        <w:rPr>
          <w:rFonts w:ascii="Arial" w:hAnsi="Arial" w:cs="Arial"/>
          <w:sz w:val="22"/>
          <w:szCs w:val="22"/>
        </w:rPr>
        <w:t>, d</w:t>
      </w:r>
      <w:r w:rsidR="00AB34CA" w:rsidRPr="00AB34CA">
        <w:rPr>
          <w:rFonts w:ascii="Arial" w:hAnsi="Arial" w:cs="Arial"/>
          <w:sz w:val="22"/>
          <w:szCs w:val="22"/>
        </w:rPr>
        <w:t>ie Leitungsfähigkeit der deutschen Küchenmöbelindustrie im internationalen Vergleich unbestritten</w:t>
      </w:r>
      <w:r>
        <w:rPr>
          <w:rFonts w:ascii="Arial" w:hAnsi="Arial" w:cs="Arial"/>
          <w:sz w:val="22"/>
          <w:szCs w:val="22"/>
        </w:rPr>
        <w:t>“, stellt Waldenmaier heraus.</w:t>
      </w:r>
    </w:p>
    <w:p w:rsidR="008C5223" w:rsidRPr="008C5223" w:rsidRDefault="008C5223" w:rsidP="008C5223">
      <w:pPr>
        <w:spacing w:line="360" w:lineRule="auto"/>
        <w:rPr>
          <w:rFonts w:ascii="Arial" w:hAnsi="Arial" w:cs="Arial"/>
          <w:sz w:val="16"/>
          <w:szCs w:val="16"/>
        </w:rPr>
      </w:pPr>
    </w:p>
    <w:p w:rsidR="009E03EB" w:rsidRPr="002106FF" w:rsidRDefault="008C5223" w:rsidP="007F05E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E4C38">
        <w:rPr>
          <w:rFonts w:ascii="Arial" w:hAnsi="Arial" w:cs="Arial"/>
          <w:sz w:val="22"/>
          <w:szCs w:val="22"/>
        </w:rPr>
        <w:t>„</w:t>
      </w:r>
      <w:r w:rsidR="00AB34CA" w:rsidRPr="00AB34CA">
        <w:rPr>
          <w:rFonts w:ascii="Arial" w:hAnsi="Arial" w:cs="Arial"/>
          <w:sz w:val="22"/>
          <w:szCs w:val="22"/>
        </w:rPr>
        <w:t>Wir glauben</w:t>
      </w:r>
      <w:r w:rsidR="006E4C38">
        <w:rPr>
          <w:rFonts w:ascii="Arial" w:hAnsi="Arial" w:cs="Arial"/>
          <w:sz w:val="22"/>
          <w:szCs w:val="22"/>
        </w:rPr>
        <w:t>,“ so der Verbandsvorsitzende</w:t>
      </w:r>
      <w:r w:rsidR="00AB34CA" w:rsidRPr="00AB34CA">
        <w:rPr>
          <w:rFonts w:ascii="Arial" w:hAnsi="Arial" w:cs="Arial"/>
          <w:sz w:val="22"/>
          <w:szCs w:val="22"/>
        </w:rPr>
        <w:t xml:space="preserve"> </w:t>
      </w:r>
      <w:r w:rsidR="006E4C38">
        <w:rPr>
          <w:rFonts w:ascii="Arial" w:hAnsi="Arial" w:cs="Arial"/>
          <w:sz w:val="22"/>
          <w:szCs w:val="22"/>
        </w:rPr>
        <w:t>weiter, „</w:t>
      </w:r>
      <w:r w:rsidR="00AB34CA" w:rsidRPr="00AB34CA">
        <w:rPr>
          <w:rFonts w:ascii="Arial" w:hAnsi="Arial" w:cs="Arial"/>
          <w:sz w:val="22"/>
          <w:szCs w:val="22"/>
        </w:rPr>
        <w:t xml:space="preserve">dass auch unter diesen erschwerten Rahmenbedingungen </w:t>
      </w:r>
      <w:r w:rsidR="006E4C38">
        <w:rPr>
          <w:rFonts w:ascii="Arial" w:hAnsi="Arial" w:cs="Arial"/>
          <w:sz w:val="22"/>
          <w:szCs w:val="22"/>
        </w:rPr>
        <w:t xml:space="preserve">solides Wachstum möglich ist – </w:t>
      </w:r>
      <w:r w:rsidR="00AB34CA" w:rsidRPr="00AB34CA">
        <w:rPr>
          <w:rFonts w:ascii="Arial" w:hAnsi="Arial" w:cs="Arial"/>
          <w:sz w:val="22"/>
          <w:szCs w:val="22"/>
        </w:rPr>
        <w:t>im Ausland aufgrund unserer hohen Leistungsfähigkeit und zulasten von Wettbewerbern, im Inland in</w:t>
      </w:r>
      <w:r w:rsidR="006E4C38">
        <w:rPr>
          <w:rFonts w:ascii="Arial" w:hAnsi="Arial" w:cs="Arial"/>
          <w:sz w:val="22"/>
          <w:szCs w:val="22"/>
        </w:rPr>
        <w:t xml:space="preserve">sbesondere dort, wo der Handel </w:t>
      </w:r>
      <w:r w:rsidR="00AB34CA" w:rsidRPr="00AB34CA">
        <w:rPr>
          <w:rFonts w:ascii="Arial" w:hAnsi="Arial" w:cs="Arial"/>
          <w:sz w:val="22"/>
          <w:szCs w:val="22"/>
        </w:rPr>
        <w:t>unsere Produkte mit hoher Beratungs- und Servicekompetenz vermarktet. Wirtschaftlich erwarten wir zum Jahrese</w:t>
      </w:r>
      <w:r w:rsidR="00DF7F79">
        <w:rPr>
          <w:rFonts w:ascii="Arial" w:hAnsi="Arial" w:cs="Arial"/>
          <w:sz w:val="22"/>
          <w:szCs w:val="22"/>
        </w:rPr>
        <w:t>nde ein</w:t>
      </w:r>
      <w:r w:rsidR="006B1DD5">
        <w:rPr>
          <w:rFonts w:ascii="Arial" w:hAnsi="Arial" w:cs="Arial"/>
          <w:sz w:val="22"/>
          <w:szCs w:val="22"/>
        </w:rPr>
        <w:t>en</w:t>
      </w:r>
      <w:r w:rsidR="00DF7F79">
        <w:rPr>
          <w:rFonts w:ascii="Arial" w:hAnsi="Arial" w:cs="Arial"/>
          <w:sz w:val="22"/>
          <w:szCs w:val="22"/>
        </w:rPr>
        <w:t xml:space="preserve"> </w:t>
      </w:r>
      <w:r w:rsidR="006B1DD5">
        <w:rPr>
          <w:rFonts w:ascii="Arial" w:hAnsi="Arial" w:cs="Arial"/>
          <w:sz w:val="22"/>
          <w:szCs w:val="22"/>
        </w:rPr>
        <w:t>leichten</w:t>
      </w:r>
      <w:r w:rsidR="006B1DD5" w:rsidRPr="006B1DD5">
        <w:rPr>
          <w:rFonts w:ascii="Arial" w:hAnsi="Arial" w:cs="Arial"/>
          <w:sz w:val="22"/>
          <w:szCs w:val="22"/>
        </w:rPr>
        <w:t xml:space="preserve"> Umsatzzuwachs</w:t>
      </w:r>
      <w:r w:rsidR="006B1DD5">
        <w:rPr>
          <w:rFonts w:ascii="Arial" w:hAnsi="Arial" w:cs="Arial"/>
          <w:sz w:val="22"/>
          <w:szCs w:val="22"/>
          <w:lang w:val="en-US"/>
        </w:rPr>
        <w:t>,</w:t>
      </w:r>
      <w:r w:rsidR="006B1DD5" w:rsidRPr="006B1DD5">
        <w:rPr>
          <w:rFonts w:ascii="Arial" w:hAnsi="Arial" w:cs="Arial"/>
          <w:sz w:val="22"/>
          <w:szCs w:val="22"/>
        </w:rPr>
        <w:t xml:space="preserve"> allerdings</w:t>
      </w:r>
      <w:r w:rsidR="006B1DD5">
        <w:rPr>
          <w:rFonts w:ascii="Arial" w:hAnsi="Arial" w:cs="Arial"/>
          <w:sz w:val="22"/>
          <w:szCs w:val="22"/>
          <w:lang w:val="en-US"/>
        </w:rPr>
        <w:t xml:space="preserve"> in</w:t>
      </w:r>
      <w:r w:rsidR="006B1DD5" w:rsidRPr="006B1DD5">
        <w:rPr>
          <w:rFonts w:ascii="Arial" w:hAnsi="Arial" w:cs="Arial"/>
          <w:sz w:val="22"/>
          <w:szCs w:val="22"/>
        </w:rPr>
        <w:t xml:space="preserve"> geringerer Höhe als im Vorjahr</w:t>
      </w:r>
      <w:r w:rsidR="006B1DD5">
        <w:rPr>
          <w:rFonts w:ascii="Arial" w:hAnsi="Arial" w:cs="Arial"/>
          <w:sz w:val="22"/>
          <w:szCs w:val="22"/>
          <w:lang w:val="en-US"/>
        </w:rPr>
        <w:t>.</w:t>
      </w:r>
      <w:r w:rsidR="006B1DD5" w:rsidRPr="006B1DD5">
        <w:rPr>
          <w:rFonts w:ascii="Arial" w:hAnsi="Arial" w:cs="Arial"/>
          <w:sz w:val="22"/>
          <w:szCs w:val="22"/>
        </w:rPr>
        <w:t xml:space="preserve"> Wir</w:t>
      </w:r>
      <w:r w:rsidR="006B1DD5">
        <w:rPr>
          <w:rFonts w:ascii="Arial" w:hAnsi="Arial" w:cs="Arial"/>
          <w:sz w:val="22"/>
          <w:szCs w:val="22"/>
          <w:lang w:val="en-US"/>
        </w:rPr>
        <w:t xml:space="preserve"> g</w:t>
      </w:r>
      <w:r w:rsidR="006B1DD5">
        <w:rPr>
          <w:rFonts w:ascii="Arial" w:hAnsi="Arial" w:cs="Arial"/>
          <w:sz w:val="22"/>
          <w:szCs w:val="22"/>
        </w:rPr>
        <w:t xml:space="preserve">ehen </w:t>
      </w:r>
      <w:r w:rsidR="006B1DD5" w:rsidRPr="00AB34CA">
        <w:rPr>
          <w:rFonts w:ascii="Arial" w:hAnsi="Arial" w:cs="Arial"/>
          <w:sz w:val="22"/>
          <w:szCs w:val="22"/>
        </w:rPr>
        <w:t xml:space="preserve">davon aus, dass die rückläufigen Umsätze im </w:t>
      </w:r>
      <w:r w:rsidR="006B1DD5">
        <w:rPr>
          <w:rFonts w:ascii="Arial" w:hAnsi="Arial" w:cs="Arial"/>
          <w:sz w:val="22"/>
          <w:szCs w:val="22"/>
        </w:rPr>
        <w:t>ersten </w:t>
      </w:r>
      <w:r w:rsidR="006B1DD5" w:rsidRPr="00AB34CA">
        <w:rPr>
          <w:rFonts w:ascii="Arial" w:hAnsi="Arial" w:cs="Arial"/>
          <w:sz w:val="22"/>
          <w:szCs w:val="22"/>
        </w:rPr>
        <w:t xml:space="preserve">Halbjahr im Laufe des </w:t>
      </w:r>
      <w:r w:rsidR="006B1DD5">
        <w:rPr>
          <w:rFonts w:ascii="Arial" w:hAnsi="Arial" w:cs="Arial"/>
          <w:sz w:val="22"/>
          <w:szCs w:val="22"/>
        </w:rPr>
        <w:t xml:space="preserve">zweiten </w:t>
      </w:r>
      <w:r w:rsidR="006B1DD5" w:rsidRPr="00AB34CA">
        <w:rPr>
          <w:rFonts w:ascii="Arial" w:hAnsi="Arial" w:cs="Arial"/>
          <w:sz w:val="22"/>
          <w:szCs w:val="22"/>
        </w:rPr>
        <w:t>ausgeglichen werden.“</w:t>
      </w:r>
      <w:bookmarkStart w:id="0" w:name="_GoBack"/>
      <w:bookmarkEnd w:id="0"/>
    </w:p>
    <w:sectPr w:rsidR="009E03EB" w:rsidRPr="002106FF" w:rsidSect="002C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3" w:right="3259" w:bottom="1134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28" w:rsidRDefault="00393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B1824B" wp14:editId="69E03D27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9E03EB" w:rsidRDefault="009E03EB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F37DE0" w:rsidRPr="009C1572" w:rsidRDefault="00F37DE0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F37DE0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F37DE0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</w:t>
                          </w:r>
                          <w:r w:rsidR="006942B3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</w:p>
                        <w:p w:rsidR="007B1578" w:rsidRPr="00F37DE0" w:rsidRDefault="006942B3" w:rsidP="00F37D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</w:t>
                          </w:r>
                          <w:r w:rsidR="00F37DE0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 xml:space="preserve">  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(</w:t>
                          </w:r>
                          <w:r w:rsidR="00BE4B09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vhnd1</w:t>
                          </w:r>
                          <w:r w:rsidR="00AB34CA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710</w:t>
                          </w:r>
                          <w:r w:rsidR="007B1578"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82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9E03EB" w:rsidRDefault="009E03EB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F37DE0" w:rsidRPr="009C1572" w:rsidRDefault="00F37DE0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F37DE0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F37DE0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</w:t>
                    </w:r>
                    <w:r w:rsidR="006942B3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/</w:t>
                    </w:r>
                  </w:p>
                  <w:p w:rsidR="007B1578" w:rsidRPr="00F37DE0" w:rsidRDefault="006942B3" w:rsidP="00F37DE0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proofErr w:type="gramStart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</w:t>
                    </w:r>
                    <w:r w:rsidR="00F37DE0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 xml:space="preserve">  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(</w:t>
                    </w:r>
                    <w:proofErr w:type="gramEnd"/>
                    <w:r w:rsidR="00BE4B09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vhnd1</w:t>
                    </w:r>
                    <w:r w:rsidR="00AB34CA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710</w:t>
                    </w:r>
                    <w:r w:rsidR="007B1578"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28" w:rsidRDefault="00393E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28" w:rsidRDefault="00393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94356E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89535</wp:posOffset>
          </wp:positionV>
          <wp:extent cx="2656016" cy="7696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d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016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5408" behindDoc="0" locked="0" layoutInCell="1" allowOverlap="1" wp14:anchorId="0ED165A9" wp14:editId="1235CF67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0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9E03EB" w:rsidRDefault="002B07C2" w:rsidP="009E03EB">
    <w:pPr>
      <w:pStyle w:val="Kopfzeile"/>
      <w:tabs>
        <w:tab w:val="clear" w:pos="4536"/>
        <w:tab w:val="clear" w:pos="9072"/>
        <w:tab w:val="left" w:pos="2670"/>
      </w:tabs>
      <w:spacing w:line="276" w:lineRule="auto"/>
      <w:rPr>
        <w:rFonts w:ascii="Arial" w:hAnsi="Arial" w:cs="Arial"/>
        <w:color w:val="404040"/>
      </w:rPr>
    </w:pPr>
    <w:r w:rsidRPr="0094356E">
      <w:rPr>
        <w:rFonts w:ascii="Arial" w:hAnsi="Arial" w:cs="Arial"/>
        <w:color w:val="404040"/>
      </w:rPr>
      <w:t>1</w:t>
    </w:r>
    <w:r w:rsidR="00AB34CA">
      <w:rPr>
        <w:rFonts w:ascii="Arial" w:hAnsi="Arial" w:cs="Arial"/>
        <w:color w:val="404040"/>
      </w:rPr>
      <w:t>8. September 2017</w:t>
    </w:r>
  </w:p>
  <w:p w:rsidR="00AB34CA" w:rsidRPr="0094356E" w:rsidRDefault="00AB34CA" w:rsidP="009E03EB">
    <w:pPr>
      <w:pStyle w:val="Kopfzeile"/>
      <w:tabs>
        <w:tab w:val="clear" w:pos="4536"/>
        <w:tab w:val="clear" w:pos="9072"/>
        <w:tab w:val="left" w:pos="2670"/>
      </w:tabs>
      <w:spacing w:line="276" w:lineRule="auto"/>
      <w:rPr>
        <w:rFonts w:ascii="Arial" w:hAnsi="Arial" w:cs="Arial"/>
        <w:color w:val="404040"/>
      </w:rPr>
    </w:pPr>
    <w:r>
      <w:rPr>
        <w:rFonts w:ascii="Arial" w:hAnsi="Arial" w:cs="Arial"/>
        <w:color w:val="404040"/>
      </w:rPr>
      <w:t>Sofort frei!</w:t>
    </w:r>
  </w:p>
  <w:p w:rsidR="009E03EB" w:rsidRPr="00AB34CA" w:rsidRDefault="009E03EB" w:rsidP="009E03EB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sz w:val="16"/>
        <w:szCs w:val="16"/>
      </w:rPr>
    </w:pPr>
  </w:p>
  <w:p w:rsidR="009E03EB" w:rsidRPr="00267819" w:rsidRDefault="009E03EB" w:rsidP="009E03EB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0C495C">
      <w:rPr>
        <w:rFonts w:ascii="Arial" w:hAnsi="Arial" w:cs="Arial"/>
        <w:noProof/>
        <w:color w:val="404040"/>
      </w:rPr>
      <w:t>4</w:t>
    </w:r>
    <w:r w:rsidRPr="00267819">
      <w:rPr>
        <w:rFonts w:ascii="Arial" w:hAnsi="Arial" w:cs="Arial"/>
        <w:color w:val="40404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9E03EB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5624F14" wp14:editId="17806FA2">
              <wp:simplePos x="0" y="0"/>
              <wp:positionH relativeFrom="column">
                <wp:posOffset>4904740</wp:posOffset>
              </wp:positionH>
              <wp:positionV relativeFrom="paragraph">
                <wp:posOffset>270510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94356E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</w:t>
                          </w:r>
                          <w:r w:rsidR="007B1578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CCE96B" wp14:editId="20236788">
                                <wp:extent cx="790575" cy="790575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24F1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21.3pt;width:130.95pt;height:33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" stroked="f" strokecolor="gray" strokeweight=".5pt">
              <v:textbox inset="1.5mm,,1.5mm,1mm">
                <w:txbxContent>
                  <w:p w:rsidR="007B1578" w:rsidRPr="00D76F5D" w:rsidRDefault="0094356E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</w:t>
                    </w:r>
                    <w:r w:rsidR="007B1578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10CCE96B" wp14:editId="20236788">
                          <wp:extent cx="790575" cy="790575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5476AA0" wp14:editId="0FD24EA0">
              <wp:simplePos x="0" y="0"/>
              <wp:positionH relativeFrom="column">
                <wp:posOffset>4906645</wp:posOffset>
              </wp:positionH>
              <wp:positionV relativeFrom="paragraph">
                <wp:posOffset>305435</wp:posOffset>
              </wp:positionV>
              <wp:extent cx="0" cy="76771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2B424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35pt,24.05pt" to="386.3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28" w:rsidRDefault="00393E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37DB"/>
    <w:rsid w:val="000125F2"/>
    <w:rsid w:val="000167DD"/>
    <w:rsid w:val="0003047C"/>
    <w:rsid w:val="000318DE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73B1"/>
    <w:rsid w:val="000878B7"/>
    <w:rsid w:val="00092A0E"/>
    <w:rsid w:val="000978C3"/>
    <w:rsid w:val="000A2E96"/>
    <w:rsid w:val="000A705A"/>
    <w:rsid w:val="000A77CE"/>
    <w:rsid w:val="000A7EDA"/>
    <w:rsid w:val="000B364A"/>
    <w:rsid w:val="000B4B7D"/>
    <w:rsid w:val="000B5D83"/>
    <w:rsid w:val="000C2BEC"/>
    <w:rsid w:val="000C495C"/>
    <w:rsid w:val="000C50CD"/>
    <w:rsid w:val="000C64A4"/>
    <w:rsid w:val="000C793F"/>
    <w:rsid w:val="000D6227"/>
    <w:rsid w:val="000D65E1"/>
    <w:rsid w:val="000E1860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42C"/>
    <w:rsid w:val="00133208"/>
    <w:rsid w:val="00136645"/>
    <w:rsid w:val="00137FF9"/>
    <w:rsid w:val="001428A4"/>
    <w:rsid w:val="00145CF9"/>
    <w:rsid w:val="001477E4"/>
    <w:rsid w:val="00150B80"/>
    <w:rsid w:val="001634B6"/>
    <w:rsid w:val="00163F99"/>
    <w:rsid w:val="00174C8B"/>
    <w:rsid w:val="00176FA2"/>
    <w:rsid w:val="00177EB9"/>
    <w:rsid w:val="00183265"/>
    <w:rsid w:val="00183DAB"/>
    <w:rsid w:val="00186B7D"/>
    <w:rsid w:val="00187F96"/>
    <w:rsid w:val="0019542A"/>
    <w:rsid w:val="001A1A5F"/>
    <w:rsid w:val="001A47DC"/>
    <w:rsid w:val="001B562C"/>
    <w:rsid w:val="001C132C"/>
    <w:rsid w:val="001C145B"/>
    <w:rsid w:val="001C1B7E"/>
    <w:rsid w:val="001C4C99"/>
    <w:rsid w:val="001C550C"/>
    <w:rsid w:val="001D1558"/>
    <w:rsid w:val="001D29D5"/>
    <w:rsid w:val="001D352E"/>
    <w:rsid w:val="001E5EB5"/>
    <w:rsid w:val="001E6A83"/>
    <w:rsid w:val="001F07A0"/>
    <w:rsid w:val="001F2DE0"/>
    <w:rsid w:val="001F6148"/>
    <w:rsid w:val="002011DB"/>
    <w:rsid w:val="002106FF"/>
    <w:rsid w:val="00215FBB"/>
    <w:rsid w:val="0022660D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35C4"/>
    <w:rsid w:val="00274804"/>
    <w:rsid w:val="0028004E"/>
    <w:rsid w:val="002800FB"/>
    <w:rsid w:val="00282EA1"/>
    <w:rsid w:val="00286F84"/>
    <w:rsid w:val="00292E05"/>
    <w:rsid w:val="002A07A8"/>
    <w:rsid w:val="002A48CA"/>
    <w:rsid w:val="002A6F4E"/>
    <w:rsid w:val="002B07C2"/>
    <w:rsid w:val="002B47DA"/>
    <w:rsid w:val="002B51CE"/>
    <w:rsid w:val="002B751F"/>
    <w:rsid w:val="002C2739"/>
    <w:rsid w:val="002C31FC"/>
    <w:rsid w:val="002C4C05"/>
    <w:rsid w:val="002C562C"/>
    <w:rsid w:val="002C6148"/>
    <w:rsid w:val="002C7BBA"/>
    <w:rsid w:val="002D7A13"/>
    <w:rsid w:val="002E2545"/>
    <w:rsid w:val="002E2DAA"/>
    <w:rsid w:val="002E6C8E"/>
    <w:rsid w:val="0030469A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5E6A"/>
    <w:rsid w:val="00345F02"/>
    <w:rsid w:val="003462E9"/>
    <w:rsid w:val="00346982"/>
    <w:rsid w:val="00351436"/>
    <w:rsid w:val="00353E09"/>
    <w:rsid w:val="00360B37"/>
    <w:rsid w:val="00367572"/>
    <w:rsid w:val="003748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3E28"/>
    <w:rsid w:val="00396BD3"/>
    <w:rsid w:val="003A0595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4054E1"/>
    <w:rsid w:val="00406A58"/>
    <w:rsid w:val="00410B75"/>
    <w:rsid w:val="004173DB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AF8"/>
    <w:rsid w:val="00470DFE"/>
    <w:rsid w:val="00471D27"/>
    <w:rsid w:val="00472580"/>
    <w:rsid w:val="00477F9D"/>
    <w:rsid w:val="00490379"/>
    <w:rsid w:val="00496DC8"/>
    <w:rsid w:val="00497306"/>
    <w:rsid w:val="004A037F"/>
    <w:rsid w:val="004A0734"/>
    <w:rsid w:val="004A0E85"/>
    <w:rsid w:val="004A4319"/>
    <w:rsid w:val="004C326C"/>
    <w:rsid w:val="004C7903"/>
    <w:rsid w:val="004D1E22"/>
    <w:rsid w:val="004D68AE"/>
    <w:rsid w:val="004D7E62"/>
    <w:rsid w:val="004E09A6"/>
    <w:rsid w:val="004E3BC9"/>
    <w:rsid w:val="004F38DC"/>
    <w:rsid w:val="004F508E"/>
    <w:rsid w:val="004F64ED"/>
    <w:rsid w:val="005003EE"/>
    <w:rsid w:val="005026A3"/>
    <w:rsid w:val="005069F3"/>
    <w:rsid w:val="00507E44"/>
    <w:rsid w:val="00510E05"/>
    <w:rsid w:val="00521465"/>
    <w:rsid w:val="00525968"/>
    <w:rsid w:val="00533CF8"/>
    <w:rsid w:val="00534E76"/>
    <w:rsid w:val="00536B1D"/>
    <w:rsid w:val="005670EA"/>
    <w:rsid w:val="005747DB"/>
    <w:rsid w:val="00583184"/>
    <w:rsid w:val="005864F1"/>
    <w:rsid w:val="00591293"/>
    <w:rsid w:val="005915D2"/>
    <w:rsid w:val="005968BA"/>
    <w:rsid w:val="005A618F"/>
    <w:rsid w:val="005A7351"/>
    <w:rsid w:val="005C07A0"/>
    <w:rsid w:val="005C1196"/>
    <w:rsid w:val="005C1D2D"/>
    <w:rsid w:val="005C23CE"/>
    <w:rsid w:val="005C2BC1"/>
    <w:rsid w:val="005C2DC7"/>
    <w:rsid w:val="005D3913"/>
    <w:rsid w:val="005D7A16"/>
    <w:rsid w:val="005D7A3D"/>
    <w:rsid w:val="005E78C9"/>
    <w:rsid w:val="005F0F7C"/>
    <w:rsid w:val="005F33AA"/>
    <w:rsid w:val="005F3B8E"/>
    <w:rsid w:val="005F79B1"/>
    <w:rsid w:val="00606E29"/>
    <w:rsid w:val="00607343"/>
    <w:rsid w:val="00610ACC"/>
    <w:rsid w:val="00611A97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1DD5"/>
    <w:rsid w:val="006B2582"/>
    <w:rsid w:val="006B5B03"/>
    <w:rsid w:val="006B752B"/>
    <w:rsid w:val="006C0280"/>
    <w:rsid w:val="006C3816"/>
    <w:rsid w:val="006D74B4"/>
    <w:rsid w:val="006E4C38"/>
    <w:rsid w:val="006E5202"/>
    <w:rsid w:val="006E5B2C"/>
    <w:rsid w:val="006E7690"/>
    <w:rsid w:val="006F1F62"/>
    <w:rsid w:val="006F41EF"/>
    <w:rsid w:val="007003DF"/>
    <w:rsid w:val="007053E3"/>
    <w:rsid w:val="00712598"/>
    <w:rsid w:val="007128E9"/>
    <w:rsid w:val="0071347F"/>
    <w:rsid w:val="00736D00"/>
    <w:rsid w:val="0074226D"/>
    <w:rsid w:val="007429F8"/>
    <w:rsid w:val="0074608E"/>
    <w:rsid w:val="00752BEE"/>
    <w:rsid w:val="007557E9"/>
    <w:rsid w:val="00762557"/>
    <w:rsid w:val="00766513"/>
    <w:rsid w:val="00771CCD"/>
    <w:rsid w:val="00782F3A"/>
    <w:rsid w:val="007843B9"/>
    <w:rsid w:val="00786B09"/>
    <w:rsid w:val="00787128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67"/>
    <w:rsid w:val="007B1578"/>
    <w:rsid w:val="007B6C64"/>
    <w:rsid w:val="007B7461"/>
    <w:rsid w:val="007C54F0"/>
    <w:rsid w:val="007D48FB"/>
    <w:rsid w:val="007D5433"/>
    <w:rsid w:val="007D75B4"/>
    <w:rsid w:val="007E6A5A"/>
    <w:rsid w:val="007F05E8"/>
    <w:rsid w:val="007F1438"/>
    <w:rsid w:val="007F419F"/>
    <w:rsid w:val="007F558F"/>
    <w:rsid w:val="0080252C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80584"/>
    <w:rsid w:val="008805FA"/>
    <w:rsid w:val="00882E4E"/>
    <w:rsid w:val="00890C26"/>
    <w:rsid w:val="00891102"/>
    <w:rsid w:val="00896C13"/>
    <w:rsid w:val="00897575"/>
    <w:rsid w:val="0089785D"/>
    <w:rsid w:val="008A128A"/>
    <w:rsid w:val="008A20BA"/>
    <w:rsid w:val="008A3A5C"/>
    <w:rsid w:val="008A7067"/>
    <w:rsid w:val="008B08C8"/>
    <w:rsid w:val="008B163C"/>
    <w:rsid w:val="008B6BCB"/>
    <w:rsid w:val="008C0B8E"/>
    <w:rsid w:val="008C4453"/>
    <w:rsid w:val="008C522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3019F"/>
    <w:rsid w:val="0094356E"/>
    <w:rsid w:val="00944986"/>
    <w:rsid w:val="00946B2C"/>
    <w:rsid w:val="00956E8F"/>
    <w:rsid w:val="00962937"/>
    <w:rsid w:val="00966C95"/>
    <w:rsid w:val="00972159"/>
    <w:rsid w:val="00973CD7"/>
    <w:rsid w:val="00975BBA"/>
    <w:rsid w:val="0097604F"/>
    <w:rsid w:val="0097769C"/>
    <w:rsid w:val="00982B6E"/>
    <w:rsid w:val="009935D7"/>
    <w:rsid w:val="00994038"/>
    <w:rsid w:val="009954B3"/>
    <w:rsid w:val="009A109E"/>
    <w:rsid w:val="009A28DF"/>
    <w:rsid w:val="009A2B10"/>
    <w:rsid w:val="009A3BB2"/>
    <w:rsid w:val="009A5303"/>
    <w:rsid w:val="009A6578"/>
    <w:rsid w:val="009B214D"/>
    <w:rsid w:val="009B3A01"/>
    <w:rsid w:val="009B4204"/>
    <w:rsid w:val="009B680A"/>
    <w:rsid w:val="009C2D2E"/>
    <w:rsid w:val="009D087B"/>
    <w:rsid w:val="009D43D1"/>
    <w:rsid w:val="009D565C"/>
    <w:rsid w:val="009D69D0"/>
    <w:rsid w:val="009E03EB"/>
    <w:rsid w:val="009E7324"/>
    <w:rsid w:val="009F01A8"/>
    <w:rsid w:val="009F0F22"/>
    <w:rsid w:val="009F241C"/>
    <w:rsid w:val="00A0110F"/>
    <w:rsid w:val="00A05A57"/>
    <w:rsid w:val="00A06B5C"/>
    <w:rsid w:val="00A077DF"/>
    <w:rsid w:val="00A13BCA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9589F"/>
    <w:rsid w:val="00AB09B9"/>
    <w:rsid w:val="00AB0B17"/>
    <w:rsid w:val="00AB34CA"/>
    <w:rsid w:val="00AB47E1"/>
    <w:rsid w:val="00AB588A"/>
    <w:rsid w:val="00AB5C64"/>
    <w:rsid w:val="00AC22C9"/>
    <w:rsid w:val="00AC3AAB"/>
    <w:rsid w:val="00AD3C98"/>
    <w:rsid w:val="00AE33F3"/>
    <w:rsid w:val="00AE4659"/>
    <w:rsid w:val="00AE4C7F"/>
    <w:rsid w:val="00AE727E"/>
    <w:rsid w:val="00AF2250"/>
    <w:rsid w:val="00AF38FC"/>
    <w:rsid w:val="00AF541B"/>
    <w:rsid w:val="00B0221F"/>
    <w:rsid w:val="00B023F2"/>
    <w:rsid w:val="00B11469"/>
    <w:rsid w:val="00B11E2C"/>
    <w:rsid w:val="00B13D0B"/>
    <w:rsid w:val="00B14213"/>
    <w:rsid w:val="00B15834"/>
    <w:rsid w:val="00B20D58"/>
    <w:rsid w:val="00B254C4"/>
    <w:rsid w:val="00B300B2"/>
    <w:rsid w:val="00B417BE"/>
    <w:rsid w:val="00B61861"/>
    <w:rsid w:val="00B64AC2"/>
    <w:rsid w:val="00B71AA5"/>
    <w:rsid w:val="00B7598A"/>
    <w:rsid w:val="00B84349"/>
    <w:rsid w:val="00B91CE4"/>
    <w:rsid w:val="00B9370F"/>
    <w:rsid w:val="00BB49EF"/>
    <w:rsid w:val="00BC110A"/>
    <w:rsid w:val="00BC3134"/>
    <w:rsid w:val="00BC3D24"/>
    <w:rsid w:val="00BC3EE1"/>
    <w:rsid w:val="00BC422E"/>
    <w:rsid w:val="00BD211C"/>
    <w:rsid w:val="00BD246E"/>
    <w:rsid w:val="00BD424C"/>
    <w:rsid w:val="00BD5E38"/>
    <w:rsid w:val="00BE25E4"/>
    <w:rsid w:val="00BE2F8E"/>
    <w:rsid w:val="00BE4B09"/>
    <w:rsid w:val="00BE4F0E"/>
    <w:rsid w:val="00BE7BDA"/>
    <w:rsid w:val="00BF2E62"/>
    <w:rsid w:val="00BF376E"/>
    <w:rsid w:val="00BF7E4F"/>
    <w:rsid w:val="00C0343D"/>
    <w:rsid w:val="00C056BC"/>
    <w:rsid w:val="00C07672"/>
    <w:rsid w:val="00C23D06"/>
    <w:rsid w:val="00C24AB0"/>
    <w:rsid w:val="00C31DC5"/>
    <w:rsid w:val="00C34D4F"/>
    <w:rsid w:val="00C45D01"/>
    <w:rsid w:val="00C464F4"/>
    <w:rsid w:val="00C5086A"/>
    <w:rsid w:val="00C5177E"/>
    <w:rsid w:val="00C60B0F"/>
    <w:rsid w:val="00C63E76"/>
    <w:rsid w:val="00C6567D"/>
    <w:rsid w:val="00C66216"/>
    <w:rsid w:val="00C6711B"/>
    <w:rsid w:val="00C71BF1"/>
    <w:rsid w:val="00C8263B"/>
    <w:rsid w:val="00C9282E"/>
    <w:rsid w:val="00C92EFA"/>
    <w:rsid w:val="00CA156A"/>
    <w:rsid w:val="00CA1B17"/>
    <w:rsid w:val="00CA40C8"/>
    <w:rsid w:val="00CA55E3"/>
    <w:rsid w:val="00CB4A8D"/>
    <w:rsid w:val="00CB4F65"/>
    <w:rsid w:val="00CC0F67"/>
    <w:rsid w:val="00CC54F5"/>
    <w:rsid w:val="00CC7090"/>
    <w:rsid w:val="00CD18D4"/>
    <w:rsid w:val="00CD2350"/>
    <w:rsid w:val="00CD2B44"/>
    <w:rsid w:val="00CE61D7"/>
    <w:rsid w:val="00CF1FC8"/>
    <w:rsid w:val="00CF322E"/>
    <w:rsid w:val="00CF590C"/>
    <w:rsid w:val="00D01035"/>
    <w:rsid w:val="00D04176"/>
    <w:rsid w:val="00D20A53"/>
    <w:rsid w:val="00D26399"/>
    <w:rsid w:val="00D347CE"/>
    <w:rsid w:val="00D364C6"/>
    <w:rsid w:val="00D435D4"/>
    <w:rsid w:val="00D44BE1"/>
    <w:rsid w:val="00D45106"/>
    <w:rsid w:val="00D4724D"/>
    <w:rsid w:val="00D476DE"/>
    <w:rsid w:val="00D5640F"/>
    <w:rsid w:val="00D56FC9"/>
    <w:rsid w:val="00D618E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39EE"/>
    <w:rsid w:val="00DB42C8"/>
    <w:rsid w:val="00DB736E"/>
    <w:rsid w:val="00DC002F"/>
    <w:rsid w:val="00DC32A7"/>
    <w:rsid w:val="00DC4879"/>
    <w:rsid w:val="00DD05B8"/>
    <w:rsid w:val="00DD2B37"/>
    <w:rsid w:val="00DD30AE"/>
    <w:rsid w:val="00DE67B6"/>
    <w:rsid w:val="00DE7616"/>
    <w:rsid w:val="00DF2D03"/>
    <w:rsid w:val="00DF3C65"/>
    <w:rsid w:val="00DF599D"/>
    <w:rsid w:val="00DF7F79"/>
    <w:rsid w:val="00E0000D"/>
    <w:rsid w:val="00E00083"/>
    <w:rsid w:val="00E022D8"/>
    <w:rsid w:val="00E146D3"/>
    <w:rsid w:val="00E14B8C"/>
    <w:rsid w:val="00E307C9"/>
    <w:rsid w:val="00E30C2B"/>
    <w:rsid w:val="00E317C7"/>
    <w:rsid w:val="00E36B61"/>
    <w:rsid w:val="00E36CE9"/>
    <w:rsid w:val="00E37329"/>
    <w:rsid w:val="00E41768"/>
    <w:rsid w:val="00E44276"/>
    <w:rsid w:val="00E45D61"/>
    <w:rsid w:val="00E5316B"/>
    <w:rsid w:val="00E5343A"/>
    <w:rsid w:val="00E55CC6"/>
    <w:rsid w:val="00E55F5F"/>
    <w:rsid w:val="00E562CB"/>
    <w:rsid w:val="00E65D51"/>
    <w:rsid w:val="00E90628"/>
    <w:rsid w:val="00E959D2"/>
    <w:rsid w:val="00EA401D"/>
    <w:rsid w:val="00EB2453"/>
    <w:rsid w:val="00EB765C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2758"/>
    <w:rsid w:val="00F2654C"/>
    <w:rsid w:val="00F2678F"/>
    <w:rsid w:val="00F27F95"/>
    <w:rsid w:val="00F30FD6"/>
    <w:rsid w:val="00F310E8"/>
    <w:rsid w:val="00F37DE0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528F"/>
    <w:rsid w:val="00FA76CE"/>
    <w:rsid w:val="00FB24F3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4F63-9E9B-43EE-82EF-2CBDF6F1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E0EE59E6.dotm</Template>
  <TotalTime>0</TotalTime>
  <Pages>4</Pages>
  <Words>721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2017-09-15T08:11:00Z</dcterms:created>
  <dcterms:modified xsi:type="dcterms:W3CDTF">2017-09-15T08:11:00Z</dcterms:modified>
</cp:coreProperties>
</file>