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B7" w:rsidRPr="008025C5" w:rsidRDefault="00320C57" w:rsidP="00064E8E">
      <w:pPr>
        <w:widowControl w:val="0"/>
        <w:spacing w:line="360" w:lineRule="auto"/>
        <w:rPr>
          <w:rFonts w:ascii="Arial" w:hAnsi="Arial" w:cs="Arial"/>
          <w:b/>
        </w:rPr>
      </w:pPr>
      <w:r>
        <w:rPr>
          <w:rFonts w:ascii="Arial" w:hAnsi="Arial" w:cs="Arial"/>
          <w:b/>
        </w:rPr>
        <w:t>VdDK-Vors</w:t>
      </w:r>
      <w:r w:rsidR="00F11406">
        <w:rPr>
          <w:rFonts w:ascii="Arial" w:hAnsi="Arial" w:cs="Arial"/>
          <w:b/>
        </w:rPr>
        <w:t>tand zu Gast bei Schüller</w:t>
      </w:r>
    </w:p>
    <w:p w:rsidR="008025C5" w:rsidRPr="00EB2B38" w:rsidRDefault="008025C5" w:rsidP="00064E8E">
      <w:pPr>
        <w:widowControl w:val="0"/>
        <w:spacing w:line="360" w:lineRule="auto"/>
        <w:rPr>
          <w:rFonts w:ascii="Arial" w:hAnsi="Arial" w:cs="Arial"/>
          <w:b/>
          <w:sz w:val="16"/>
          <w:szCs w:val="16"/>
        </w:rPr>
      </w:pPr>
    </w:p>
    <w:p w:rsidR="008025C5" w:rsidRPr="008025C5" w:rsidRDefault="00F11406" w:rsidP="00064E8E">
      <w:pPr>
        <w:widowControl w:val="0"/>
        <w:spacing w:line="360" w:lineRule="auto"/>
        <w:rPr>
          <w:rFonts w:ascii="Arial" w:hAnsi="Arial" w:cs="Arial"/>
          <w:b/>
        </w:rPr>
      </w:pPr>
      <w:r>
        <w:rPr>
          <w:rFonts w:ascii="Arial" w:hAnsi="Arial" w:cs="Arial"/>
          <w:b/>
        </w:rPr>
        <w:t>Geschäftsbericht</w:t>
      </w:r>
      <w:r w:rsidR="004D1FB4">
        <w:rPr>
          <w:rFonts w:ascii="Arial" w:hAnsi="Arial" w:cs="Arial"/>
          <w:b/>
        </w:rPr>
        <w:t xml:space="preserve">, Datenaustausch </w:t>
      </w:r>
      <w:r>
        <w:rPr>
          <w:rFonts w:ascii="Arial" w:hAnsi="Arial" w:cs="Arial"/>
          <w:b/>
        </w:rPr>
        <w:t>und Rechtsfragen im Fokus</w:t>
      </w:r>
    </w:p>
    <w:p w:rsidR="008025C5" w:rsidRPr="00EB2B38" w:rsidRDefault="008025C5" w:rsidP="00064E8E">
      <w:pPr>
        <w:widowControl w:val="0"/>
        <w:spacing w:line="360" w:lineRule="auto"/>
        <w:rPr>
          <w:rFonts w:ascii="Arial" w:hAnsi="Arial" w:cs="Arial"/>
          <w:b/>
          <w:sz w:val="16"/>
          <w:szCs w:val="16"/>
        </w:rPr>
      </w:pPr>
    </w:p>
    <w:p w:rsidR="00F16C55" w:rsidRDefault="000B1450" w:rsidP="00064E8E">
      <w:pPr>
        <w:widowControl w:val="0"/>
        <w:spacing w:line="360" w:lineRule="auto"/>
        <w:rPr>
          <w:rFonts w:ascii="Arial" w:hAnsi="Arial" w:cs="Arial"/>
          <w:b/>
          <w:sz w:val="22"/>
          <w:szCs w:val="22"/>
        </w:rPr>
      </w:pPr>
      <w:r>
        <w:rPr>
          <w:rFonts w:ascii="Arial" w:hAnsi="Arial" w:cs="Arial"/>
          <w:b/>
          <w:sz w:val="22"/>
          <w:szCs w:val="22"/>
        </w:rPr>
        <w:t xml:space="preserve">Die </w:t>
      </w:r>
      <w:r w:rsidR="00F11406">
        <w:rPr>
          <w:rFonts w:ascii="Arial" w:hAnsi="Arial" w:cs="Arial"/>
          <w:b/>
          <w:sz w:val="22"/>
          <w:szCs w:val="22"/>
        </w:rPr>
        <w:t xml:space="preserve">Vorstandssitzung </w:t>
      </w:r>
      <w:r w:rsidR="008025C5">
        <w:rPr>
          <w:rFonts w:ascii="Arial" w:hAnsi="Arial" w:cs="Arial"/>
          <w:b/>
          <w:sz w:val="22"/>
          <w:szCs w:val="22"/>
        </w:rPr>
        <w:t xml:space="preserve">des </w:t>
      </w:r>
      <w:r w:rsidR="00F6038E">
        <w:rPr>
          <w:rFonts w:ascii="Arial" w:hAnsi="Arial" w:cs="Arial"/>
          <w:b/>
          <w:sz w:val="22"/>
          <w:szCs w:val="22"/>
        </w:rPr>
        <w:t xml:space="preserve">Verbands der Deutschen Küchenmöbelindustrie e.V., Herford, </w:t>
      </w:r>
      <w:r>
        <w:rPr>
          <w:rFonts w:ascii="Arial" w:hAnsi="Arial" w:cs="Arial"/>
          <w:b/>
          <w:sz w:val="22"/>
          <w:szCs w:val="22"/>
        </w:rPr>
        <w:t xml:space="preserve">fand am </w:t>
      </w:r>
      <w:r w:rsidR="00F11406">
        <w:rPr>
          <w:rFonts w:ascii="Arial" w:hAnsi="Arial" w:cs="Arial"/>
          <w:b/>
          <w:sz w:val="22"/>
          <w:szCs w:val="22"/>
        </w:rPr>
        <w:t>1</w:t>
      </w:r>
      <w:r>
        <w:rPr>
          <w:rFonts w:ascii="Arial" w:hAnsi="Arial" w:cs="Arial"/>
          <w:b/>
          <w:sz w:val="22"/>
          <w:szCs w:val="22"/>
        </w:rPr>
        <w:t xml:space="preserve">1. </w:t>
      </w:r>
      <w:r w:rsidR="00F11406">
        <w:rPr>
          <w:rFonts w:ascii="Arial" w:hAnsi="Arial" w:cs="Arial"/>
          <w:b/>
          <w:sz w:val="22"/>
          <w:szCs w:val="22"/>
        </w:rPr>
        <w:t>April in Herrieden statt. Etwa 25</w:t>
      </w:r>
      <w:r>
        <w:rPr>
          <w:rFonts w:ascii="Arial" w:hAnsi="Arial" w:cs="Arial"/>
          <w:b/>
          <w:sz w:val="22"/>
          <w:szCs w:val="22"/>
        </w:rPr>
        <w:t xml:space="preserve"> Unternehmens- und Verbandsvertreter waren </w:t>
      </w:r>
      <w:r w:rsidR="00F11406">
        <w:rPr>
          <w:rFonts w:ascii="Arial" w:hAnsi="Arial" w:cs="Arial"/>
          <w:b/>
          <w:sz w:val="22"/>
          <w:szCs w:val="22"/>
        </w:rPr>
        <w:t xml:space="preserve">der Einladung von Markus Schüller gefolgt, sich </w:t>
      </w:r>
      <w:r w:rsidR="004D1FB4">
        <w:rPr>
          <w:rFonts w:ascii="Arial" w:hAnsi="Arial" w:cs="Arial"/>
          <w:b/>
          <w:sz w:val="22"/>
          <w:szCs w:val="22"/>
        </w:rPr>
        <w:t xml:space="preserve">sowohl </w:t>
      </w:r>
      <w:r w:rsidR="00F11406">
        <w:rPr>
          <w:rFonts w:ascii="Arial" w:hAnsi="Arial" w:cs="Arial"/>
          <w:b/>
          <w:sz w:val="22"/>
          <w:szCs w:val="22"/>
        </w:rPr>
        <w:t xml:space="preserve">mit der mittelfränkischen Gastlichkeit </w:t>
      </w:r>
      <w:r w:rsidR="004D1FB4">
        <w:rPr>
          <w:rFonts w:ascii="Arial" w:hAnsi="Arial" w:cs="Arial"/>
          <w:b/>
          <w:sz w:val="22"/>
          <w:szCs w:val="22"/>
        </w:rPr>
        <w:t xml:space="preserve">als auch </w:t>
      </w:r>
      <w:r w:rsidR="00F11406">
        <w:rPr>
          <w:rFonts w:ascii="Arial" w:hAnsi="Arial" w:cs="Arial"/>
          <w:b/>
          <w:sz w:val="22"/>
          <w:szCs w:val="22"/>
        </w:rPr>
        <w:t xml:space="preserve">der modernen Fertigung von Küchen der Marken Schüller und </w:t>
      </w:r>
      <w:r w:rsidR="00D776CA">
        <w:rPr>
          <w:rFonts w:ascii="Arial" w:hAnsi="Arial" w:cs="Arial"/>
          <w:b/>
          <w:sz w:val="22"/>
          <w:szCs w:val="22"/>
        </w:rPr>
        <w:t>„</w:t>
      </w:r>
      <w:r w:rsidR="004D1FB4">
        <w:rPr>
          <w:rFonts w:ascii="Arial" w:hAnsi="Arial" w:cs="Arial"/>
          <w:b/>
          <w:sz w:val="22"/>
          <w:szCs w:val="22"/>
        </w:rPr>
        <w:t>n</w:t>
      </w:r>
      <w:r w:rsidR="00F11406">
        <w:rPr>
          <w:rFonts w:ascii="Arial" w:hAnsi="Arial" w:cs="Arial"/>
          <w:b/>
          <w:sz w:val="22"/>
          <w:szCs w:val="22"/>
        </w:rPr>
        <w:t>ext125</w:t>
      </w:r>
      <w:r w:rsidR="00D776CA">
        <w:rPr>
          <w:rFonts w:ascii="Arial" w:hAnsi="Arial" w:cs="Arial"/>
          <w:b/>
          <w:sz w:val="22"/>
          <w:szCs w:val="22"/>
        </w:rPr>
        <w:t>“</w:t>
      </w:r>
      <w:r w:rsidR="00F11406">
        <w:rPr>
          <w:rFonts w:ascii="Arial" w:hAnsi="Arial" w:cs="Arial"/>
          <w:b/>
          <w:sz w:val="22"/>
          <w:szCs w:val="22"/>
        </w:rPr>
        <w:t xml:space="preserve"> vertraut zu machen</w:t>
      </w:r>
      <w:r w:rsidR="00320C57">
        <w:rPr>
          <w:rFonts w:ascii="Arial" w:hAnsi="Arial" w:cs="Arial"/>
          <w:b/>
          <w:sz w:val="22"/>
          <w:szCs w:val="22"/>
        </w:rPr>
        <w:t xml:space="preserve">. </w:t>
      </w:r>
      <w:r w:rsidR="00F11406">
        <w:rPr>
          <w:rFonts w:ascii="Arial" w:hAnsi="Arial" w:cs="Arial"/>
          <w:b/>
          <w:sz w:val="22"/>
          <w:szCs w:val="22"/>
        </w:rPr>
        <w:t xml:space="preserve">Im Fokus </w:t>
      </w:r>
      <w:r w:rsidR="00320C57">
        <w:rPr>
          <w:rFonts w:ascii="Arial" w:hAnsi="Arial" w:cs="Arial"/>
          <w:b/>
          <w:sz w:val="22"/>
          <w:szCs w:val="22"/>
        </w:rPr>
        <w:t xml:space="preserve">der Sitzung standen der </w:t>
      </w:r>
      <w:r w:rsidR="00F11406">
        <w:rPr>
          <w:rFonts w:ascii="Arial" w:hAnsi="Arial" w:cs="Arial"/>
          <w:b/>
          <w:sz w:val="22"/>
          <w:szCs w:val="22"/>
        </w:rPr>
        <w:t>VdDK-</w:t>
      </w:r>
      <w:r w:rsidR="00320C57">
        <w:rPr>
          <w:rFonts w:ascii="Arial" w:hAnsi="Arial" w:cs="Arial"/>
          <w:b/>
          <w:sz w:val="22"/>
          <w:szCs w:val="22"/>
        </w:rPr>
        <w:t xml:space="preserve">Geschäftsbericht </w:t>
      </w:r>
      <w:r w:rsidR="00F11406">
        <w:rPr>
          <w:rFonts w:ascii="Arial" w:hAnsi="Arial" w:cs="Arial"/>
          <w:b/>
          <w:sz w:val="22"/>
          <w:szCs w:val="22"/>
        </w:rPr>
        <w:t>und die Arbeit des DCC, verschiedene juristische Fragestellungen sowie der Planungsstand von IMM cologne und Living Kitchen 2019.</w:t>
      </w:r>
    </w:p>
    <w:p w:rsidR="00F16C55" w:rsidRPr="008070A4" w:rsidRDefault="00F16C55" w:rsidP="00064E8E">
      <w:pPr>
        <w:widowControl w:val="0"/>
        <w:spacing w:line="360" w:lineRule="auto"/>
        <w:rPr>
          <w:rFonts w:ascii="Arial" w:hAnsi="Arial" w:cs="Arial"/>
          <w:sz w:val="16"/>
          <w:szCs w:val="16"/>
        </w:rPr>
      </w:pPr>
    </w:p>
    <w:p w:rsidR="003E70E1" w:rsidRDefault="004D1FB4" w:rsidP="006D62A5">
      <w:pPr>
        <w:widowControl w:val="0"/>
        <w:spacing w:line="360" w:lineRule="auto"/>
        <w:rPr>
          <w:rFonts w:ascii="Arial" w:hAnsi="Arial" w:cs="Arial"/>
          <w:sz w:val="22"/>
          <w:szCs w:val="22"/>
        </w:rPr>
      </w:pPr>
      <w:r>
        <w:rPr>
          <w:rFonts w:ascii="Arial" w:hAnsi="Arial" w:cs="Arial"/>
          <w:sz w:val="22"/>
          <w:szCs w:val="22"/>
        </w:rPr>
        <w:t>Das gastgebende Unternehmen</w:t>
      </w:r>
      <w:r w:rsidR="004B47C3">
        <w:rPr>
          <w:rFonts w:ascii="Arial" w:hAnsi="Arial" w:cs="Arial"/>
          <w:sz w:val="22"/>
          <w:szCs w:val="22"/>
        </w:rPr>
        <w:t xml:space="preserve"> </w:t>
      </w:r>
      <w:r w:rsidR="006D62A5" w:rsidRPr="006D62A5">
        <w:rPr>
          <w:rFonts w:ascii="Arial" w:hAnsi="Arial" w:cs="Arial"/>
          <w:sz w:val="22"/>
          <w:szCs w:val="22"/>
        </w:rPr>
        <w:t>Schüller Möbelwerk KG</w:t>
      </w:r>
      <w:r w:rsidR="006D62A5">
        <w:rPr>
          <w:rFonts w:ascii="Arial" w:hAnsi="Arial" w:cs="Arial"/>
          <w:sz w:val="22"/>
          <w:szCs w:val="22"/>
        </w:rPr>
        <w:t>, g</w:t>
      </w:r>
      <w:r w:rsidR="006D62A5" w:rsidRPr="006D62A5">
        <w:rPr>
          <w:rFonts w:ascii="Arial" w:hAnsi="Arial" w:cs="Arial"/>
          <w:sz w:val="22"/>
          <w:szCs w:val="22"/>
        </w:rPr>
        <w:t>egründet 1966 durch Otto Schüller</w:t>
      </w:r>
      <w:r w:rsidR="006D62A5">
        <w:rPr>
          <w:rFonts w:ascii="Arial" w:hAnsi="Arial" w:cs="Arial"/>
          <w:sz w:val="22"/>
          <w:szCs w:val="22"/>
        </w:rPr>
        <w:t>,</w:t>
      </w:r>
      <w:r w:rsidR="006D62A5" w:rsidRPr="006D62A5">
        <w:rPr>
          <w:rFonts w:ascii="Arial" w:hAnsi="Arial" w:cs="Arial"/>
          <w:sz w:val="22"/>
          <w:szCs w:val="22"/>
        </w:rPr>
        <w:t xml:space="preserve"> zählt zu den fünf größten Küchenherstellern in Deutschland.</w:t>
      </w:r>
      <w:r w:rsidR="006D62A5">
        <w:rPr>
          <w:rFonts w:ascii="Arial" w:hAnsi="Arial" w:cs="Arial"/>
          <w:sz w:val="22"/>
          <w:szCs w:val="22"/>
        </w:rPr>
        <w:t xml:space="preserve"> Seit 1971 werden Einbauküchen angeboten. </w:t>
      </w:r>
      <w:r w:rsidR="003E70E1">
        <w:rPr>
          <w:rFonts w:ascii="Arial" w:hAnsi="Arial" w:cs="Arial"/>
          <w:sz w:val="22"/>
          <w:szCs w:val="22"/>
        </w:rPr>
        <w:t>Heute fertigen ü</w:t>
      </w:r>
      <w:r w:rsidR="003E70E1" w:rsidRPr="006D62A5">
        <w:rPr>
          <w:rFonts w:ascii="Arial" w:hAnsi="Arial" w:cs="Arial"/>
          <w:sz w:val="22"/>
          <w:szCs w:val="22"/>
        </w:rPr>
        <w:t>ber 1.</w:t>
      </w:r>
      <w:r w:rsidR="003E70E1">
        <w:rPr>
          <w:rFonts w:ascii="Arial" w:hAnsi="Arial" w:cs="Arial"/>
          <w:sz w:val="22"/>
          <w:szCs w:val="22"/>
        </w:rPr>
        <w:t>6</w:t>
      </w:r>
      <w:r w:rsidR="003E70E1" w:rsidRPr="006D62A5">
        <w:rPr>
          <w:rFonts w:ascii="Arial" w:hAnsi="Arial" w:cs="Arial"/>
          <w:sz w:val="22"/>
          <w:szCs w:val="22"/>
        </w:rPr>
        <w:t xml:space="preserve">00 Mitarbeiter </w:t>
      </w:r>
      <w:r w:rsidR="003E70E1">
        <w:rPr>
          <w:rFonts w:ascii="Arial" w:hAnsi="Arial" w:cs="Arial"/>
          <w:sz w:val="22"/>
          <w:szCs w:val="22"/>
        </w:rPr>
        <w:t>zweischichtig rund 120</w:t>
      </w:r>
      <w:r w:rsidR="003E70E1" w:rsidRPr="006D62A5">
        <w:rPr>
          <w:rFonts w:ascii="Arial" w:hAnsi="Arial" w:cs="Arial"/>
          <w:sz w:val="22"/>
          <w:szCs w:val="22"/>
        </w:rPr>
        <w:t xml:space="preserve">.000 Küchen </w:t>
      </w:r>
      <w:r w:rsidR="004B47C3">
        <w:rPr>
          <w:rFonts w:ascii="Arial" w:hAnsi="Arial" w:cs="Arial"/>
          <w:sz w:val="22"/>
          <w:szCs w:val="22"/>
        </w:rPr>
        <w:t xml:space="preserve">pro Jahr </w:t>
      </w:r>
      <w:r w:rsidR="003E70E1" w:rsidRPr="006D62A5">
        <w:rPr>
          <w:rFonts w:ascii="Arial" w:hAnsi="Arial" w:cs="Arial"/>
          <w:sz w:val="22"/>
          <w:szCs w:val="22"/>
        </w:rPr>
        <w:t>– jede individuell auf den jeweiligen Kunden zugeschnitten</w:t>
      </w:r>
      <w:r w:rsidR="003E70E1">
        <w:rPr>
          <w:rFonts w:ascii="Arial" w:hAnsi="Arial" w:cs="Arial"/>
          <w:sz w:val="22"/>
          <w:szCs w:val="22"/>
        </w:rPr>
        <w:t>, kommissionsweise produziert und immer „M</w:t>
      </w:r>
      <w:r w:rsidR="003E70E1" w:rsidRPr="006D62A5">
        <w:rPr>
          <w:rFonts w:ascii="Arial" w:hAnsi="Arial" w:cs="Arial"/>
          <w:sz w:val="22"/>
          <w:szCs w:val="22"/>
        </w:rPr>
        <w:t>ade in Germany</w:t>
      </w:r>
      <w:r w:rsidR="003E70E1">
        <w:rPr>
          <w:rFonts w:ascii="Arial" w:hAnsi="Arial" w:cs="Arial"/>
          <w:sz w:val="22"/>
          <w:szCs w:val="22"/>
        </w:rPr>
        <w:t xml:space="preserve">“. </w:t>
      </w:r>
    </w:p>
    <w:p w:rsidR="008070A4" w:rsidRPr="008070A4" w:rsidRDefault="008070A4" w:rsidP="008070A4">
      <w:pPr>
        <w:widowControl w:val="0"/>
        <w:spacing w:line="360" w:lineRule="auto"/>
        <w:rPr>
          <w:rFonts w:ascii="Arial" w:hAnsi="Arial" w:cs="Arial"/>
          <w:sz w:val="16"/>
          <w:szCs w:val="16"/>
        </w:rPr>
      </w:pPr>
    </w:p>
    <w:p w:rsidR="004D1FB4" w:rsidRPr="004D1FB4" w:rsidRDefault="007D5734" w:rsidP="006D62A5">
      <w:pPr>
        <w:widowControl w:val="0"/>
        <w:spacing w:line="360" w:lineRule="auto"/>
        <w:rPr>
          <w:rFonts w:ascii="Arial" w:hAnsi="Arial" w:cs="Arial"/>
          <w:b/>
          <w:sz w:val="22"/>
          <w:szCs w:val="22"/>
        </w:rPr>
      </w:pPr>
      <w:r>
        <w:rPr>
          <w:rFonts w:ascii="Arial" w:hAnsi="Arial" w:cs="Arial"/>
          <w:b/>
          <w:sz w:val="22"/>
          <w:szCs w:val="22"/>
        </w:rPr>
        <w:t>D</w:t>
      </w:r>
      <w:r w:rsidR="004D1FB4" w:rsidRPr="004D1FB4">
        <w:rPr>
          <w:rFonts w:ascii="Arial" w:hAnsi="Arial" w:cs="Arial"/>
          <w:b/>
          <w:sz w:val="22"/>
          <w:szCs w:val="22"/>
        </w:rPr>
        <w:t>er Region verbunden – die Produkte weltläufig</w:t>
      </w:r>
      <w:r>
        <w:rPr>
          <w:rFonts w:ascii="Arial" w:hAnsi="Arial" w:cs="Arial"/>
          <w:b/>
          <w:sz w:val="22"/>
          <w:szCs w:val="22"/>
        </w:rPr>
        <w:t>: Schüller</w:t>
      </w:r>
    </w:p>
    <w:p w:rsidR="008070A4" w:rsidRPr="008070A4" w:rsidRDefault="008070A4" w:rsidP="008070A4">
      <w:pPr>
        <w:widowControl w:val="0"/>
        <w:spacing w:line="360" w:lineRule="auto"/>
        <w:rPr>
          <w:rFonts w:ascii="Arial" w:hAnsi="Arial" w:cs="Arial"/>
          <w:sz w:val="16"/>
          <w:szCs w:val="16"/>
        </w:rPr>
      </w:pPr>
    </w:p>
    <w:p w:rsidR="003E70E1" w:rsidRDefault="004B47C3" w:rsidP="006D62A5">
      <w:pPr>
        <w:widowControl w:val="0"/>
        <w:spacing w:line="360" w:lineRule="auto"/>
        <w:rPr>
          <w:rFonts w:ascii="Arial" w:hAnsi="Arial" w:cs="Arial"/>
          <w:sz w:val="22"/>
          <w:szCs w:val="22"/>
        </w:rPr>
      </w:pPr>
      <w:r>
        <w:rPr>
          <w:rFonts w:ascii="Arial" w:hAnsi="Arial" w:cs="Arial"/>
          <w:sz w:val="22"/>
          <w:szCs w:val="22"/>
        </w:rPr>
        <w:t xml:space="preserve">Dieser Anspruch führt dann beinahe </w:t>
      </w:r>
      <w:r w:rsidR="004D1FB4">
        <w:rPr>
          <w:rFonts w:ascii="Arial" w:hAnsi="Arial" w:cs="Arial"/>
          <w:sz w:val="22"/>
          <w:szCs w:val="22"/>
        </w:rPr>
        <w:t>‚</w:t>
      </w:r>
      <w:r>
        <w:rPr>
          <w:rFonts w:ascii="Arial" w:hAnsi="Arial" w:cs="Arial"/>
          <w:sz w:val="22"/>
          <w:szCs w:val="22"/>
        </w:rPr>
        <w:t>zwangsläufig</w:t>
      </w:r>
      <w:r w:rsidR="004D1FB4">
        <w:rPr>
          <w:rFonts w:ascii="Arial" w:hAnsi="Arial" w:cs="Arial"/>
          <w:sz w:val="22"/>
          <w:szCs w:val="22"/>
        </w:rPr>
        <w:t>‘</w:t>
      </w:r>
      <w:r>
        <w:rPr>
          <w:rFonts w:ascii="Arial" w:hAnsi="Arial" w:cs="Arial"/>
          <w:sz w:val="22"/>
          <w:szCs w:val="22"/>
        </w:rPr>
        <w:t xml:space="preserve"> zu einer </w:t>
      </w:r>
      <w:r w:rsidR="004D1FB4">
        <w:rPr>
          <w:rFonts w:ascii="Arial" w:hAnsi="Arial" w:cs="Arial"/>
          <w:sz w:val="22"/>
          <w:szCs w:val="22"/>
        </w:rPr>
        <w:t xml:space="preserve">bodenständigen </w:t>
      </w:r>
      <w:r w:rsidR="003E70E1">
        <w:rPr>
          <w:rFonts w:ascii="Arial" w:hAnsi="Arial" w:cs="Arial"/>
          <w:sz w:val="22"/>
          <w:szCs w:val="22"/>
        </w:rPr>
        <w:t xml:space="preserve">Treue </w:t>
      </w:r>
      <w:r w:rsidR="003E70E1" w:rsidRPr="006D62A5">
        <w:rPr>
          <w:rFonts w:ascii="Arial" w:hAnsi="Arial" w:cs="Arial"/>
          <w:sz w:val="22"/>
          <w:szCs w:val="22"/>
        </w:rPr>
        <w:t>zum Produktionsstandort Deutschland</w:t>
      </w:r>
      <w:r w:rsidR="003E70E1">
        <w:rPr>
          <w:rFonts w:ascii="Arial" w:hAnsi="Arial" w:cs="Arial"/>
          <w:sz w:val="22"/>
          <w:szCs w:val="22"/>
        </w:rPr>
        <w:t xml:space="preserve">. Dieses Bekenntnis widerspiegelt sich </w:t>
      </w:r>
      <w:r>
        <w:rPr>
          <w:rFonts w:ascii="Arial" w:hAnsi="Arial" w:cs="Arial"/>
          <w:sz w:val="22"/>
          <w:szCs w:val="22"/>
        </w:rPr>
        <w:t xml:space="preserve">konsequenterweise </w:t>
      </w:r>
      <w:r w:rsidR="003E70E1">
        <w:rPr>
          <w:rFonts w:ascii="Arial" w:hAnsi="Arial" w:cs="Arial"/>
          <w:sz w:val="22"/>
          <w:szCs w:val="22"/>
        </w:rPr>
        <w:t>auch in den Investments bei</w:t>
      </w:r>
      <w:r>
        <w:rPr>
          <w:rFonts w:ascii="Arial" w:hAnsi="Arial" w:cs="Arial"/>
          <w:sz w:val="22"/>
          <w:szCs w:val="22"/>
        </w:rPr>
        <w:t xml:space="preserve"> der Entwicklung </w:t>
      </w:r>
      <w:r w:rsidR="003E70E1">
        <w:rPr>
          <w:rFonts w:ascii="Arial" w:hAnsi="Arial" w:cs="Arial"/>
          <w:sz w:val="22"/>
          <w:szCs w:val="22"/>
        </w:rPr>
        <w:t xml:space="preserve">des Firmensitzes: </w:t>
      </w:r>
      <w:r>
        <w:rPr>
          <w:rFonts w:ascii="Arial" w:hAnsi="Arial" w:cs="Arial"/>
          <w:sz w:val="22"/>
          <w:szCs w:val="22"/>
        </w:rPr>
        <w:t>Aktuell umfasst d</w:t>
      </w:r>
      <w:r w:rsidRPr="006D62A5">
        <w:rPr>
          <w:rFonts w:ascii="Arial" w:hAnsi="Arial" w:cs="Arial"/>
          <w:sz w:val="22"/>
          <w:szCs w:val="22"/>
        </w:rPr>
        <w:t xml:space="preserve">as Werksgelände </w:t>
      </w:r>
      <w:r w:rsidR="003E70E1" w:rsidRPr="006D62A5">
        <w:rPr>
          <w:rFonts w:ascii="Arial" w:hAnsi="Arial" w:cs="Arial"/>
          <w:sz w:val="22"/>
          <w:szCs w:val="22"/>
        </w:rPr>
        <w:t>230.000 m</w:t>
      </w:r>
      <w:r w:rsidR="003E70E1">
        <w:rPr>
          <w:rFonts w:ascii="Arial" w:hAnsi="Arial" w:cs="Arial"/>
          <w:sz w:val="22"/>
          <w:szCs w:val="22"/>
        </w:rPr>
        <w:t xml:space="preserve">², davon sind </w:t>
      </w:r>
      <w:r w:rsidR="003E70E1" w:rsidRPr="006D62A5">
        <w:rPr>
          <w:rFonts w:ascii="Arial" w:hAnsi="Arial" w:cs="Arial"/>
          <w:sz w:val="22"/>
          <w:szCs w:val="22"/>
        </w:rPr>
        <w:t xml:space="preserve">141.000 </w:t>
      </w:r>
      <w:r w:rsidR="003E70E1">
        <w:rPr>
          <w:rFonts w:ascii="Arial" w:hAnsi="Arial" w:cs="Arial"/>
          <w:sz w:val="22"/>
          <w:szCs w:val="22"/>
        </w:rPr>
        <w:t xml:space="preserve">m² </w:t>
      </w:r>
      <w:r w:rsidR="003E70E1" w:rsidRPr="006D62A5">
        <w:rPr>
          <w:rFonts w:ascii="Arial" w:hAnsi="Arial" w:cs="Arial"/>
          <w:sz w:val="22"/>
          <w:szCs w:val="22"/>
        </w:rPr>
        <w:t>überbaut.</w:t>
      </w:r>
    </w:p>
    <w:p w:rsidR="008070A4" w:rsidRPr="008070A4" w:rsidRDefault="008070A4" w:rsidP="008070A4">
      <w:pPr>
        <w:widowControl w:val="0"/>
        <w:spacing w:line="360" w:lineRule="auto"/>
        <w:rPr>
          <w:rFonts w:ascii="Arial" w:hAnsi="Arial" w:cs="Arial"/>
          <w:sz w:val="16"/>
          <w:szCs w:val="16"/>
        </w:rPr>
      </w:pPr>
    </w:p>
    <w:p w:rsidR="006D62A5" w:rsidRDefault="006D62A5" w:rsidP="006D62A5">
      <w:pPr>
        <w:widowControl w:val="0"/>
        <w:spacing w:line="360" w:lineRule="auto"/>
        <w:rPr>
          <w:rFonts w:ascii="Arial" w:hAnsi="Arial" w:cs="Arial"/>
          <w:sz w:val="22"/>
          <w:szCs w:val="22"/>
        </w:rPr>
      </w:pPr>
      <w:r w:rsidRPr="006D62A5">
        <w:rPr>
          <w:rFonts w:ascii="Arial" w:hAnsi="Arial" w:cs="Arial"/>
          <w:sz w:val="22"/>
          <w:szCs w:val="22"/>
        </w:rPr>
        <w:t>Seit 2003 wird das familiengeführte Unternehmen durch Markus Schüller, Max Heller und Manfred Niederauer geleitet.</w:t>
      </w:r>
      <w:r>
        <w:rPr>
          <w:rFonts w:ascii="Arial" w:hAnsi="Arial" w:cs="Arial"/>
          <w:sz w:val="22"/>
          <w:szCs w:val="22"/>
        </w:rPr>
        <w:t xml:space="preserve"> </w:t>
      </w:r>
      <w:r w:rsidR="003E70E1">
        <w:rPr>
          <w:rFonts w:ascii="Arial" w:hAnsi="Arial" w:cs="Arial"/>
          <w:sz w:val="22"/>
          <w:szCs w:val="22"/>
        </w:rPr>
        <w:t xml:space="preserve">Ein besonders auffälliges Merkmal des Mittelstandsbetriebs ist </w:t>
      </w:r>
      <w:r w:rsidR="004B47C3">
        <w:rPr>
          <w:rFonts w:ascii="Arial" w:hAnsi="Arial" w:cs="Arial"/>
          <w:sz w:val="22"/>
          <w:szCs w:val="22"/>
        </w:rPr>
        <w:t>die außergewöhnlich große</w:t>
      </w:r>
      <w:r w:rsidR="003E70E1">
        <w:rPr>
          <w:rFonts w:ascii="Arial" w:hAnsi="Arial" w:cs="Arial"/>
          <w:sz w:val="22"/>
          <w:szCs w:val="22"/>
        </w:rPr>
        <w:t xml:space="preserve"> Fertigungstiefe. </w:t>
      </w:r>
      <w:r w:rsidR="004B47C3">
        <w:rPr>
          <w:rFonts w:ascii="Arial" w:hAnsi="Arial" w:cs="Arial"/>
          <w:sz w:val="22"/>
          <w:szCs w:val="22"/>
        </w:rPr>
        <w:t xml:space="preserve">Zudem glänzen die Herriedener </w:t>
      </w:r>
      <w:r w:rsidR="004D1FB4">
        <w:rPr>
          <w:rFonts w:ascii="Arial" w:hAnsi="Arial" w:cs="Arial"/>
          <w:sz w:val="22"/>
          <w:szCs w:val="22"/>
        </w:rPr>
        <w:t xml:space="preserve">– </w:t>
      </w:r>
      <w:r w:rsidR="004B47C3">
        <w:rPr>
          <w:rFonts w:ascii="Arial" w:hAnsi="Arial" w:cs="Arial"/>
          <w:sz w:val="22"/>
          <w:szCs w:val="22"/>
        </w:rPr>
        <w:t>n</w:t>
      </w:r>
      <w:r w:rsidR="003E70E1">
        <w:rPr>
          <w:rFonts w:ascii="Arial" w:hAnsi="Arial" w:cs="Arial"/>
          <w:sz w:val="22"/>
          <w:szCs w:val="22"/>
        </w:rPr>
        <w:t xml:space="preserve">eben den </w:t>
      </w:r>
      <w:r w:rsidR="004B47C3">
        <w:rPr>
          <w:rFonts w:ascii="Arial" w:hAnsi="Arial" w:cs="Arial"/>
          <w:sz w:val="22"/>
          <w:szCs w:val="22"/>
        </w:rPr>
        <w:t xml:space="preserve">inzwischen </w:t>
      </w:r>
      <w:r w:rsidR="004B47C3">
        <w:rPr>
          <w:rFonts w:ascii="Arial" w:hAnsi="Arial" w:cs="Arial"/>
          <w:sz w:val="22"/>
          <w:szCs w:val="22"/>
        </w:rPr>
        <w:lastRenderedPageBreak/>
        <w:t xml:space="preserve">an viele Firmen </w:t>
      </w:r>
      <w:r w:rsidR="003E70E1">
        <w:rPr>
          <w:rFonts w:ascii="Arial" w:hAnsi="Arial" w:cs="Arial"/>
          <w:sz w:val="22"/>
          <w:szCs w:val="22"/>
        </w:rPr>
        <w:t xml:space="preserve">vergebenen Zertifikaten für Qualität und Umwelt </w:t>
      </w:r>
      <w:r w:rsidR="004D1FB4">
        <w:rPr>
          <w:rFonts w:ascii="Arial" w:hAnsi="Arial" w:cs="Arial"/>
          <w:sz w:val="22"/>
          <w:szCs w:val="22"/>
        </w:rPr>
        <w:t xml:space="preserve">– </w:t>
      </w:r>
      <w:r w:rsidR="003E70E1">
        <w:rPr>
          <w:rFonts w:ascii="Arial" w:hAnsi="Arial" w:cs="Arial"/>
          <w:sz w:val="22"/>
          <w:szCs w:val="22"/>
        </w:rPr>
        <w:t>mit dem Prädikat für Energieeffizienz (ISO 50.001).</w:t>
      </w:r>
    </w:p>
    <w:p w:rsidR="008070A4" w:rsidRPr="008070A4" w:rsidRDefault="008070A4" w:rsidP="008070A4">
      <w:pPr>
        <w:widowControl w:val="0"/>
        <w:spacing w:line="360" w:lineRule="auto"/>
        <w:rPr>
          <w:rFonts w:ascii="Arial" w:hAnsi="Arial" w:cs="Arial"/>
          <w:sz w:val="16"/>
          <w:szCs w:val="16"/>
        </w:rPr>
      </w:pPr>
    </w:p>
    <w:p w:rsidR="004D1FB4" w:rsidRPr="004D1FB4" w:rsidRDefault="004D1FB4" w:rsidP="000B1450">
      <w:pPr>
        <w:widowControl w:val="0"/>
        <w:spacing w:line="360" w:lineRule="auto"/>
        <w:rPr>
          <w:rFonts w:ascii="Arial" w:hAnsi="Arial" w:cs="Arial"/>
          <w:b/>
          <w:sz w:val="22"/>
          <w:szCs w:val="22"/>
        </w:rPr>
      </w:pPr>
      <w:r w:rsidRPr="004D1FB4">
        <w:rPr>
          <w:rFonts w:ascii="Arial" w:hAnsi="Arial" w:cs="Arial"/>
          <w:b/>
          <w:sz w:val="22"/>
          <w:szCs w:val="22"/>
        </w:rPr>
        <w:t>Die Branche bleibt auf Wachstum</w:t>
      </w:r>
      <w:r>
        <w:rPr>
          <w:rFonts w:ascii="Arial" w:hAnsi="Arial" w:cs="Arial"/>
          <w:b/>
          <w:sz w:val="22"/>
          <w:szCs w:val="22"/>
        </w:rPr>
        <w:t>s</w:t>
      </w:r>
      <w:r w:rsidRPr="004D1FB4">
        <w:rPr>
          <w:rFonts w:ascii="Arial" w:hAnsi="Arial" w:cs="Arial"/>
          <w:b/>
          <w:sz w:val="22"/>
          <w:szCs w:val="22"/>
        </w:rPr>
        <w:t>kurs</w:t>
      </w:r>
    </w:p>
    <w:p w:rsidR="008070A4" w:rsidRPr="008070A4" w:rsidRDefault="008070A4" w:rsidP="008070A4">
      <w:pPr>
        <w:widowControl w:val="0"/>
        <w:spacing w:line="360" w:lineRule="auto"/>
        <w:rPr>
          <w:rFonts w:ascii="Arial" w:hAnsi="Arial" w:cs="Arial"/>
          <w:sz w:val="16"/>
          <w:szCs w:val="16"/>
        </w:rPr>
      </w:pPr>
    </w:p>
    <w:p w:rsidR="006D62A5" w:rsidRDefault="004B47C3" w:rsidP="000B1450">
      <w:pPr>
        <w:widowControl w:val="0"/>
        <w:spacing w:line="360" w:lineRule="auto"/>
        <w:rPr>
          <w:rFonts w:ascii="Arial" w:hAnsi="Arial" w:cs="Arial"/>
          <w:sz w:val="22"/>
          <w:szCs w:val="22"/>
        </w:rPr>
      </w:pPr>
      <w:r>
        <w:rPr>
          <w:rFonts w:ascii="Arial" w:hAnsi="Arial" w:cs="Arial"/>
          <w:sz w:val="22"/>
          <w:szCs w:val="22"/>
        </w:rPr>
        <w:t xml:space="preserve">Firmeninhaber und </w:t>
      </w:r>
      <w:r w:rsidR="006D62A5">
        <w:rPr>
          <w:rFonts w:ascii="Arial" w:hAnsi="Arial" w:cs="Arial"/>
          <w:sz w:val="22"/>
          <w:szCs w:val="22"/>
        </w:rPr>
        <w:t xml:space="preserve">Gastgeber Markus Schüller </w:t>
      </w:r>
      <w:r>
        <w:rPr>
          <w:rFonts w:ascii="Arial" w:hAnsi="Arial" w:cs="Arial"/>
          <w:sz w:val="22"/>
          <w:szCs w:val="22"/>
        </w:rPr>
        <w:t xml:space="preserve">begrüßte die angereisten VdDK-Vorstandsmitglieder mit einer anschaulichen </w:t>
      </w:r>
      <w:r w:rsidR="002913E5">
        <w:rPr>
          <w:rFonts w:ascii="Arial" w:hAnsi="Arial" w:cs="Arial"/>
          <w:sz w:val="22"/>
          <w:szCs w:val="22"/>
        </w:rPr>
        <w:t>Präsentation im Schüller-</w:t>
      </w:r>
      <w:r w:rsidR="006D62A5">
        <w:rPr>
          <w:rFonts w:ascii="Arial" w:hAnsi="Arial" w:cs="Arial"/>
          <w:sz w:val="22"/>
          <w:szCs w:val="22"/>
        </w:rPr>
        <w:t>Ausstellungs</w:t>
      </w:r>
      <w:r w:rsidR="002913E5">
        <w:rPr>
          <w:rFonts w:ascii="Arial" w:hAnsi="Arial" w:cs="Arial"/>
          <w:sz w:val="22"/>
          <w:szCs w:val="22"/>
        </w:rPr>
        <w:t>-C</w:t>
      </w:r>
      <w:r w:rsidR="006D62A5">
        <w:rPr>
          <w:rFonts w:ascii="Arial" w:hAnsi="Arial" w:cs="Arial"/>
          <w:sz w:val="22"/>
          <w:szCs w:val="22"/>
        </w:rPr>
        <w:t>enter</w:t>
      </w:r>
      <w:r w:rsidR="00F43B45">
        <w:rPr>
          <w:rFonts w:ascii="Arial" w:hAnsi="Arial" w:cs="Arial"/>
          <w:sz w:val="22"/>
          <w:szCs w:val="22"/>
        </w:rPr>
        <w:t xml:space="preserve"> SAC</w:t>
      </w:r>
      <w:r w:rsidR="006D62A5">
        <w:rPr>
          <w:rFonts w:ascii="Arial" w:hAnsi="Arial" w:cs="Arial"/>
          <w:sz w:val="22"/>
          <w:szCs w:val="22"/>
        </w:rPr>
        <w:t xml:space="preserve">. </w:t>
      </w:r>
      <w:r>
        <w:rPr>
          <w:rFonts w:ascii="Arial" w:hAnsi="Arial" w:cs="Arial"/>
          <w:sz w:val="22"/>
          <w:szCs w:val="22"/>
        </w:rPr>
        <w:t xml:space="preserve">Anschließend dankte </w:t>
      </w:r>
      <w:r w:rsidR="003E70E1">
        <w:rPr>
          <w:rFonts w:ascii="Arial" w:hAnsi="Arial" w:cs="Arial"/>
          <w:sz w:val="22"/>
          <w:szCs w:val="22"/>
        </w:rPr>
        <w:t xml:space="preserve">Stefan Waldenmaier ihm und seiner Mannschaft für </w:t>
      </w:r>
      <w:r>
        <w:rPr>
          <w:rFonts w:ascii="Arial" w:hAnsi="Arial" w:cs="Arial"/>
          <w:sz w:val="22"/>
          <w:szCs w:val="22"/>
        </w:rPr>
        <w:t xml:space="preserve">Einladung und </w:t>
      </w:r>
      <w:r w:rsidR="003E70E1">
        <w:rPr>
          <w:rFonts w:ascii="Arial" w:hAnsi="Arial" w:cs="Arial"/>
          <w:sz w:val="22"/>
          <w:szCs w:val="22"/>
        </w:rPr>
        <w:t>Ausrichtung d</w:t>
      </w:r>
      <w:r w:rsidR="00F43B45">
        <w:rPr>
          <w:rFonts w:ascii="Arial" w:hAnsi="Arial" w:cs="Arial"/>
          <w:sz w:val="22"/>
          <w:szCs w:val="22"/>
        </w:rPr>
        <w:t>ies</w:t>
      </w:r>
      <w:r w:rsidR="003E70E1">
        <w:rPr>
          <w:rFonts w:ascii="Arial" w:hAnsi="Arial" w:cs="Arial"/>
          <w:sz w:val="22"/>
          <w:szCs w:val="22"/>
        </w:rPr>
        <w:t xml:space="preserve">er </w:t>
      </w:r>
      <w:r w:rsidR="00F43B45">
        <w:rPr>
          <w:rFonts w:ascii="Arial" w:hAnsi="Arial" w:cs="Arial"/>
          <w:sz w:val="22"/>
          <w:szCs w:val="22"/>
        </w:rPr>
        <w:t>T</w:t>
      </w:r>
      <w:r w:rsidR="003E70E1">
        <w:rPr>
          <w:rFonts w:ascii="Arial" w:hAnsi="Arial" w:cs="Arial"/>
          <w:sz w:val="22"/>
          <w:szCs w:val="22"/>
        </w:rPr>
        <w:t xml:space="preserve">agung, ehe </w:t>
      </w:r>
      <w:r w:rsidR="00F43B45">
        <w:rPr>
          <w:rFonts w:ascii="Arial" w:hAnsi="Arial" w:cs="Arial"/>
          <w:sz w:val="22"/>
          <w:szCs w:val="22"/>
        </w:rPr>
        <w:t xml:space="preserve">Hauptgeschäftsführer </w:t>
      </w:r>
      <w:r w:rsidR="003E70E1">
        <w:rPr>
          <w:rFonts w:ascii="Arial" w:hAnsi="Arial" w:cs="Arial"/>
          <w:sz w:val="22"/>
          <w:szCs w:val="22"/>
        </w:rPr>
        <w:t>Dr. Lucas Heumann mit dem Geschäftsbericht des VdDK für 2017 das Wort ergriff.</w:t>
      </w:r>
    </w:p>
    <w:p w:rsidR="008070A4" w:rsidRPr="008070A4" w:rsidRDefault="008070A4" w:rsidP="008070A4">
      <w:pPr>
        <w:widowControl w:val="0"/>
        <w:spacing w:line="360" w:lineRule="auto"/>
        <w:rPr>
          <w:rFonts w:ascii="Arial" w:hAnsi="Arial" w:cs="Arial"/>
          <w:sz w:val="16"/>
          <w:szCs w:val="16"/>
        </w:rPr>
      </w:pPr>
    </w:p>
    <w:p w:rsidR="000B1450" w:rsidRDefault="00734CE7" w:rsidP="000B1450">
      <w:pPr>
        <w:widowControl w:val="0"/>
        <w:spacing w:line="360" w:lineRule="auto"/>
        <w:rPr>
          <w:rFonts w:ascii="Arial" w:hAnsi="Arial" w:cs="Arial"/>
          <w:sz w:val="22"/>
          <w:szCs w:val="22"/>
        </w:rPr>
      </w:pPr>
      <w:r>
        <w:rPr>
          <w:rFonts w:ascii="Arial" w:hAnsi="Arial" w:cs="Arial"/>
          <w:sz w:val="22"/>
          <w:szCs w:val="22"/>
        </w:rPr>
        <w:t>Die Analyse der wirtschaftlichen Lage des Branchenzweigs, seit vielen Jahren erstmals im Gesamtumsatz 2017 nach Bundesstatistik rückläufig, dominierte den Einstieg des Vortrags. Hier schlägt sich natürlich die Insolvenz der Alno AG nieder</w:t>
      </w:r>
      <w:r w:rsidR="00114CF9">
        <w:rPr>
          <w:rFonts w:ascii="Arial" w:hAnsi="Arial" w:cs="Arial"/>
          <w:sz w:val="22"/>
          <w:szCs w:val="22"/>
        </w:rPr>
        <w:t>, deren Marktausfall im 4. Quartal inzwischen teilweise durch den deutschen Wettbewerb kompensiert wurde. Die Auftragseingänge der VdDK-Erhebung widerspiegeln diese Entwicklung mit teilweisen Zuwächsen um 25 % – wohlbemerkt unter der Maßgabe, dass hier nicht meldende bzw. ausfallende Hersteller komplett aus den Jahresvergleichen genommen werden.</w:t>
      </w:r>
    </w:p>
    <w:p w:rsidR="008070A4" w:rsidRPr="008070A4" w:rsidRDefault="008070A4" w:rsidP="008070A4">
      <w:pPr>
        <w:widowControl w:val="0"/>
        <w:spacing w:line="360" w:lineRule="auto"/>
        <w:rPr>
          <w:rFonts w:ascii="Arial" w:hAnsi="Arial" w:cs="Arial"/>
          <w:sz w:val="16"/>
          <w:szCs w:val="16"/>
        </w:rPr>
      </w:pPr>
    </w:p>
    <w:p w:rsidR="004D1FB4" w:rsidRPr="004D1FB4" w:rsidRDefault="004D1FB4" w:rsidP="006531A5">
      <w:pPr>
        <w:widowControl w:val="0"/>
        <w:spacing w:line="360" w:lineRule="auto"/>
        <w:rPr>
          <w:rFonts w:ascii="Arial" w:hAnsi="Arial" w:cs="Arial"/>
          <w:b/>
          <w:sz w:val="22"/>
          <w:szCs w:val="22"/>
        </w:rPr>
      </w:pPr>
      <w:r w:rsidRPr="004D1FB4">
        <w:rPr>
          <w:rFonts w:ascii="Arial" w:hAnsi="Arial" w:cs="Arial"/>
          <w:b/>
          <w:sz w:val="22"/>
          <w:szCs w:val="22"/>
        </w:rPr>
        <w:t>Auslandsmärkte bleiben Motor der Geschäftsentwicklung</w:t>
      </w:r>
    </w:p>
    <w:p w:rsidR="008070A4" w:rsidRPr="008070A4" w:rsidRDefault="008070A4" w:rsidP="008070A4">
      <w:pPr>
        <w:widowControl w:val="0"/>
        <w:spacing w:line="360" w:lineRule="auto"/>
        <w:rPr>
          <w:rFonts w:ascii="Arial" w:hAnsi="Arial" w:cs="Arial"/>
          <w:sz w:val="16"/>
          <w:szCs w:val="16"/>
        </w:rPr>
      </w:pPr>
    </w:p>
    <w:p w:rsidR="00114CF9" w:rsidRDefault="007D5734" w:rsidP="006531A5">
      <w:pPr>
        <w:widowControl w:val="0"/>
        <w:spacing w:line="360" w:lineRule="auto"/>
        <w:rPr>
          <w:rFonts w:ascii="Arial" w:hAnsi="Arial" w:cs="Arial"/>
          <w:sz w:val="22"/>
          <w:szCs w:val="22"/>
        </w:rPr>
      </w:pPr>
      <w:r>
        <w:rPr>
          <w:rFonts w:ascii="Arial" w:hAnsi="Arial" w:cs="Arial"/>
          <w:sz w:val="22"/>
          <w:szCs w:val="22"/>
        </w:rPr>
        <w:t xml:space="preserve">Aktuell </w:t>
      </w:r>
      <w:r w:rsidR="00114CF9" w:rsidRPr="00114CF9">
        <w:rPr>
          <w:rFonts w:ascii="Arial" w:hAnsi="Arial" w:cs="Arial"/>
          <w:sz w:val="22"/>
          <w:szCs w:val="22"/>
        </w:rPr>
        <w:t>zeichnet sich ab, da</w:t>
      </w:r>
      <w:r>
        <w:rPr>
          <w:rFonts w:ascii="Arial" w:hAnsi="Arial" w:cs="Arial"/>
          <w:sz w:val="22"/>
          <w:szCs w:val="22"/>
        </w:rPr>
        <w:t>ss</w:t>
      </w:r>
      <w:r w:rsidR="00114CF9">
        <w:rPr>
          <w:rFonts w:ascii="Arial" w:hAnsi="Arial" w:cs="Arial"/>
          <w:sz w:val="22"/>
          <w:szCs w:val="22"/>
        </w:rPr>
        <w:t xml:space="preserve"> 2018 wieder </w:t>
      </w:r>
      <w:r>
        <w:rPr>
          <w:rFonts w:ascii="Arial" w:hAnsi="Arial" w:cs="Arial"/>
          <w:sz w:val="22"/>
          <w:szCs w:val="22"/>
        </w:rPr>
        <w:t xml:space="preserve">ein </w:t>
      </w:r>
      <w:r w:rsidR="00114CF9">
        <w:rPr>
          <w:rFonts w:ascii="Arial" w:hAnsi="Arial" w:cs="Arial"/>
          <w:sz w:val="22"/>
          <w:szCs w:val="22"/>
        </w:rPr>
        <w:t xml:space="preserve">erfolgreiches Jahr für die deutsche Küchenmöbelindustrie werden </w:t>
      </w:r>
      <w:r>
        <w:rPr>
          <w:rFonts w:ascii="Arial" w:hAnsi="Arial" w:cs="Arial"/>
          <w:sz w:val="22"/>
          <w:szCs w:val="22"/>
        </w:rPr>
        <w:t>kann</w:t>
      </w:r>
      <w:r w:rsidR="00114CF9">
        <w:rPr>
          <w:rFonts w:ascii="Arial" w:hAnsi="Arial" w:cs="Arial"/>
          <w:sz w:val="22"/>
          <w:szCs w:val="22"/>
        </w:rPr>
        <w:t xml:space="preserve">. Dazu tragen vor allem die auf „Vorkrisenniveau“ </w:t>
      </w:r>
      <w:r>
        <w:rPr>
          <w:rFonts w:ascii="Arial" w:hAnsi="Arial" w:cs="Arial"/>
          <w:sz w:val="22"/>
          <w:szCs w:val="22"/>
        </w:rPr>
        <w:t xml:space="preserve">gesundeten </w:t>
      </w:r>
      <w:r w:rsidR="00114CF9">
        <w:rPr>
          <w:rFonts w:ascii="Arial" w:hAnsi="Arial" w:cs="Arial"/>
          <w:sz w:val="22"/>
          <w:szCs w:val="22"/>
        </w:rPr>
        <w:t xml:space="preserve">Auslandsmärkte bei: So liegen die entscheidenden </w:t>
      </w:r>
      <w:r w:rsidR="00D776CA">
        <w:rPr>
          <w:rFonts w:ascii="Arial" w:hAnsi="Arial" w:cs="Arial"/>
          <w:sz w:val="22"/>
          <w:szCs w:val="22"/>
        </w:rPr>
        <w:t xml:space="preserve">Länder </w:t>
      </w:r>
      <w:r w:rsidR="00114CF9">
        <w:rPr>
          <w:rFonts w:ascii="Arial" w:hAnsi="Arial" w:cs="Arial"/>
          <w:sz w:val="22"/>
          <w:szCs w:val="22"/>
        </w:rPr>
        <w:t xml:space="preserve">Frankreich mit 7,5 % und die Niederlande mit 11,3 % Zuwachs wieder stabil auf Wachstumskurs. </w:t>
      </w:r>
    </w:p>
    <w:p w:rsidR="008070A4" w:rsidRPr="008070A4" w:rsidRDefault="008070A4" w:rsidP="008070A4">
      <w:pPr>
        <w:widowControl w:val="0"/>
        <w:spacing w:line="360" w:lineRule="auto"/>
        <w:rPr>
          <w:rFonts w:ascii="Arial" w:hAnsi="Arial" w:cs="Arial"/>
          <w:sz w:val="16"/>
          <w:szCs w:val="16"/>
        </w:rPr>
      </w:pPr>
    </w:p>
    <w:p w:rsidR="00114CF9" w:rsidRPr="00114CF9" w:rsidRDefault="00114CF9" w:rsidP="006531A5">
      <w:pPr>
        <w:widowControl w:val="0"/>
        <w:spacing w:line="360" w:lineRule="auto"/>
        <w:rPr>
          <w:rFonts w:ascii="Arial" w:hAnsi="Arial" w:cs="Arial"/>
          <w:sz w:val="22"/>
          <w:szCs w:val="22"/>
        </w:rPr>
      </w:pPr>
      <w:r>
        <w:rPr>
          <w:rFonts w:ascii="Arial" w:hAnsi="Arial" w:cs="Arial"/>
          <w:sz w:val="22"/>
          <w:szCs w:val="22"/>
        </w:rPr>
        <w:t xml:space="preserve">Die sich deutlich ins Positive wandelnde Anschaffungsneigung in ganz Europa sollte den Branchenzweig beflügeln – ganz im Unterschied zum mutmaßlich stagnierenden Inlandsmarkt mit hoher Sättigung und rückläufigen Baugenehmigungszahlen. Optimistisch stimmt hingegen für </w:t>
      </w:r>
      <w:r>
        <w:rPr>
          <w:rFonts w:ascii="Arial" w:hAnsi="Arial" w:cs="Arial"/>
          <w:sz w:val="22"/>
          <w:szCs w:val="22"/>
        </w:rPr>
        <w:lastRenderedPageBreak/>
        <w:t>Deutschland der erwartete Urbanisierungsdruck mit entsprechendem Ausstattungsbedarf.</w:t>
      </w:r>
    </w:p>
    <w:p w:rsidR="008070A4" w:rsidRPr="008070A4" w:rsidRDefault="008070A4" w:rsidP="008070A4">
      <w:pPr>
        <w:widowControl w:val="0"/>
        <w:spacing w:line="360" w:lineRule="auto"/>
        <w:rPr>
          <w:rFonts w:ascii="Arial" w:hAnsi="Arial" w:cs="Arial"/>
          <w:sz w:val="16"/>
          <w:szCs w:val="16"/>
        </w:rPr>
      </w:pPr>
    </w:p>
    <w:p w:rsidR="005B55DD" w:rsidRPr="005B55DD" w:rsidRDefault="005B55DD" w:rsidP="000B1450">
      <w:pPr>
        <w:widowControl w:val="0"/>
        <w:spacing w:line="360" w:lineRule="auto"/>
        <w:rPr>
          <w:rFonts w:ascii="Arial" w:hAnsi="Arial" w:cs="Arial"/>
          <w:b/>
          <w:sz w:val="22"/>
          <w:szCs w:val="22"/>
        </w:rPr>
      </w:pPr>
      <w:r w:rsidRPr="005B55DD">
        <w:rPr>
          <w:rFonts w:ascii="Arial" w:hAnsi="Arial" w:cs="Arial"/>
          <w:b/>
          <w:sz w:val="22"/>
          <w:szCs w:val="22"/>
        </w:rPr>
        <w:t>VdDK sieht vielerlei ordnungsrechtlichen Handlungsbedarf</w:t>
      </w:r>
    </w:p>
    <w:p w:rsidR="008070A4" w:rsidRPr="008070A4" w:rsidRDefault="008070A4" w:rsidP="008070A4">
      <w:pPr>
        <w:widowControl w:val="0"/>
        <w:spacing w:line="360" w:lineRule="auto"/>
        <w:rPr>
          <w:rFonts w:ascii="Arial" w:hAnsi="Arial" w:cs="Arial"/>
          <w:sz w:val="16"/>
          <w:szCs w:val="16"/>
        </w:rPr>
      </w:pPr>
    </w:p>
    <w:p w:rsidR="009E24AE" w:rsidRDefault="00114CF9" w:rsidP="000B1450">
      <w:pPr>
        <w:widowControl w:val="0"/>
        <w:spacing w:line="360" w:lineRule="auto"/>
        <w:rPr>
          <w:rFonts w:ascii="Arial" w:hAnsi="Arial" w:cs="Arial"/>
          <w:sz w:val="22"/>
          <w:szCs w:val="22"/>
        </w:rPr>
      </w:pPr>
      <w:r>
        <w:rPr>
          <w:rFonts w:ascii="Arial" w:hAnsi="Arial" w:cs="Arial"/>
          <w:sz w:val="22"/>
          <w:szCs w:val="22"/>
        </w:rPr>
        <w:t xml:space="preserve">Spannende weitere Themen im Geschäftsbericht, u.a. vorgetragen von Dr. Olaf Plümer, Christian Langwald und Andreas Ruf, waren eher rechtlicher Natur. </w:t>
      </w:r>
      <w:r w:rsidR="00486BA0">
        <w:rPr>
          <w:rFonts w:ascii="Arial" w:hAnsi="Arial" w:cs="Arial"/>
          <w:sz w:val="22"/>
          <w:szCs w:val="22"/>
        </w:rPr>
        <w:t>Dazu gehörte das ab 15. August auch für entsprechend ausgestattete Küchen greifende Elektro-Gesetz, die Kennzeichnungspflicht für Holzwerkstoffe ab 1. Juni entsprechend den US-Forderungen nach CARB oder TSCA Title VI und die bis 25. Mai anscheinend nur in Deutschland mit dem nötigen Ernst umzusetzende Datenschutz-Grundverordnung der EU.</w:t>
      </w:r>
    </w:p>
    <w:p w:rsidR="008070A4" w:rsidRPr="008070A4" w:rsidRDefault="008070A4" w:rsidP="008070A4">
      <w:pPr>
        <w:widowControl w:val="0"/>
        <w:spacing w:line="360" w:lineRule="auto"/>
        <w:rPr>
          <w:rFonts w:ascii="Arial" w:hAnsi="Arial" w:cs="Arial"/>
          <w:sz w:val="16"/>
          <w:szCs w:val="16"/>
        </w:rPr>
      </w:pPr>
    </w:p>
    <w:p w:rsidR="00486BA0" w:rsidRDefault="00D776CA" w:rsidP="000B1450">
      <w:pPr>
        <w:widowControl w:val="0"/>
        <w:spacing w:line="360" w:lineRule="auto"/>
        <w:rPr>
          <w:rFonts w:ascii="Arial" w:hAnsi="Arial" w:cs="Arial"/>
          <w:sz w:val="22"/>
          <w:szCs w:val="22"/>
        </w:rPr>
      </w:pPr>
      <w:r>
        <w:rPr>
          <w:rFonts w:ascii="Arial" w:hAnsi="Arial" w:cs="Arial"/>
          <w:sz w:val="22"/>
          <w:szCs w:val="22"/>
        </w:rPr>
        <w:t xml:space="preserve">Andere </w:t>
      </w:r>
      <w:r w:rsidR="00486BA0">
        <w:rPr>
          <w:rFonts w:ascii="Arial" w:hAnsi="Arial" w:cs="Arial"/>
          <w:sz w:val="22"/>
          <w:szCs w:val="22"/>
        </w:rPr>
        <w:t xml:space="preserve">juristische Themen dominierten den weiteren Austausch. So beispielsweise zum brancheneigenen Compliance-Managementsystem, an dem </w:t>
      </w:r>
      <w:r>
        <w:rPr>
          <w:rFonts w:ascii="Arial" w:hAnsi="Arial" w:cs="Arial"/>
          <w:sz w:val="22"/>
          <w:szCs w:val="22"/>
        </w:rPr>
        <w:t xml:space="preserve">zwölf </w:t>
      </w:r>
      <w:r w:rsidR="00486BA0">
        <w:rPr>
          <w:rFonts w:ascii="Arial" w:hAnsi="Arial" w:cs="Arial"/>
          <w:sz w:val="22"/>
          <w:szCs w:val="22"/>
        </w:rPr>
        <w:t xml:space="preserve">Mitglieder </w:t>
      </w:r>
      <w:r>
        <w:rPr>
          <w:rFonts w:ascii="Arial" w:hAnsi="Arial" w:cs="Arial"/>
          <w:sz w:val="22"/>
          <w:szCs w:val="22"/>
        </w:rPr>
        <w:t xml:space="preserve">der Herforder Verbändegemeinschaft, u.a aus dem VdDK, </w:t>
      </w:r>
      <w:r w:rsidR="00486BA0">
        <w:rPr>
          <w:rFonts w:ascii="Arial" w:hAnsi="Arial" w:cs="Arial"/>
          <w:sz w:val="22"/>
          <w:szCs w:val="22"/>
        </w:rPr>
        <w:t>teilnehmen. Die rechtlich einwandfreie Formulierung von Allgemeinen Geschäftsbedingungen stand ebenso auf der Agenda wie Informationen zum AK Unternehmensjuristen, zur kommenden OWL-Möb</w:t>
      </w:r>
      <w:r w:rsidR="007D5734">
        <w:rPr>
          <w:rFonts w:ascii="Arial" w:hAnsi="Arial" w:cs="Arial"/>
          <w:sz w:val="22"/>
          <w:szCs w:val="22"/>
        </w:rPr>
        <w:t>elrunde mit Ehrengast und NRW-Ministerpräsident</w:t>
      </w:r>
      <w:r w:rsidR="00486BA0">
        <w:rPr>
          <w:rFonts w:ascii="Arial" w:hAnsi="Arial" w:cs="Arial"/>
          <w:sz w:val="22"/>
          <w:szCs w:val="22"/>
        </w:rPr>
        <w:t xml:space="preserve"> Armin Laschet am 7. Juni oder zum Kooperationsnetzwerk Möbelindustrie e.V.</w:t>
      </w:r>
    </w:p>
    <w:p w:rsidR="008070A4" w:rsidRPr="008070A4" w:rsidRDefault="008070A4" w:rsidP="008070A4">
      <w:pPr>
        <w:widowControl w:val="0"/>
        <w:spacing w:line="360" w:lineRule="auto"/>
        <w:rPr>
          <w:rFonts w:ascii="Arial" w:hAnsi="Arial" w:cs="Arial"/>
          <w:sz w:val="16"/>
          <w:szCs w:val="16"/>
        </w:rPr>
      </w:pPr>
    </w:p>
    <w:p w:rsidR="005B55DD" w:rsidRPr="005B55DD" w:rsidRDefault="005B55DD" w:rsidP="004A3A33">
      <w:pPr>
        <w:spacing w:line="360" w:lineRule="auto"/>
        <w:rPr>
          <w:rFonts w:ascii="Arial" w:hAnsi="Arial" w:cs="Arial"/>
          <w:b/>
          <w:sz w:val="22"/>
          <w:szCs w:val="22"/>
        </w:rPr>
      </w:pPr>
      <w:r w:rsidRPr="005B55DD">
        <w:rPr>
          <w:rFonts w:ascii="Arial" w:hAnsi="Arial" w:cs="Arial"/>
          <w:b/>
          <w:sz w:val="22"/>
          <w:szCs w:val="22"/>
        </w:rPr>
        <w:t>Vormalige</w:t>
      </w:r>
      <w:r w:rsidR="002913E5">
        <w:rPr>
          <w:rFonts w:ascii="Arial" w:hAnsi="Arial" w:cs="Arial"/>
          <w:b/>
          <w:sz w:val="22"/>
          <w:szCs w:val="22"/>
        </w:rPr>
        <w:t>r</w:t>
      </w:r>
      <w:r w:rsidRPr="005B55DD">
        <w:rPr>
          <w:rFonts w:ascii="Arial" w:hAnsi="Arial" w:cs="Arial"/>
          <w:b/>
          <w:sz w:val="22"/>
          <w:szCs w:val="22"/>
        </w:rPr>
        <w:t xml:space="preserve"> „</w:t>
      </w:r>
      <w:r>
        <w:rPr>
          <w:rFonts w:ascii="Arial" w:hAnsi="Arial" w:cs="Arial"/>
          <w:b/>
          <w:sz w:val="22"/>
          <w:szCs w:val="22"/>
        </w:rPr>
        <w:t>VdDK-</w:t>
      </w:r>
      <w:r w:rsidR="002913E5">
        <w:rPr>
          <w:rFonts w:ascii="Arial" w:hAnsi="Arial" w:cs="Arial"/>
          <w:b/>
          <w:sz w:val="22"/>
          <w:szCs w:val="22"/>
        </w:rPr>
        <w:t>Spin-off</w:t>
      </w:r>
      <w:r w:rsidRPr="005B55DD">
        <w:rPr>
          <w:rFonts w:ascii="Arial" w:hAnsi="Arial" w:cs="Arial"/>
          <w:b/>
          <w:sz w:val="22"/>
          <w:szCs w:val="22"/>
        </w:rPr>
        <w:t>“ DCC auf weltweitem Erfolgskurs</w:t>
      </w:r>
    </w:p>
    <w:p w:rsidR="008070A4" w:rsidRPr="008070A4" w:rsidRDefault="008070A4" w:rsidP="008070A4">
      <w:pPr>
        <w:widowControl w:val="0"/>
        <w:spacing w:line="360" w:lineRule="auto"/>
        <w:rPr>
          <w:rFonts w:ascii="Arial" w:hAnsi="Arial" w:cs="Arial"/>
          <w:sz w:val="16"/>
          <w:szCs w:val="16"/>
        </w:rPr>
      </w:pPr>
    </w:p>
    <w:p w:rsidR="003465A0" w:rsidRDefault="004C000A" w:rsidP="004A3A33">
      <w:pPr>
        <w:spacing w:line="360" w:lineRule="auto"/>
        <w:rPr>
          <w:rFonts w:ascii="Arial" w:hAnsi="Arial" w:cs="Arial"/>
          <w:sz w:val="22"/>
          <w:szCs w:val="22"/>
        </w:rPr>
      </w:pPr>
      <w:r>
        <w:rPr>
          <w:rFonts w:ascii="Arial" w:hAnsi="Arial" w:cs="Arial"/>
          <w:sz w:val="22"/>
          <w:szCs w:val="22"/>
        </w:rPr>
        <w:t xml:space="preserve">Dr. Plümer berichtete als Geschäftsführer des Daten Competence Centers e.V. (DCC) zu den jüngsten strukturellen Entwicklungen des Datendienstleisters der Branche. Dazu gehören die Erweiterung des Beisitzerkreises anlässlich der Vorstandswahl am 15. November um einen Vertreter der Logistikbranche in Person von Dr. Martin Ahnefeld ebenso wie die Stärkung der Geschäftsstelle in Herford um die bereits bestens in den Gremien des DCC </w:t>
      </w:r>
      <w:r w:rsidR="003465A0">
        <w:rPr>
          <w:rFonts w:ascii="Arial" w:hAnsi="Arial" w:cs="Arial"/>
          <w:sz w:val="22"/>
          <w:szCs w:val="22"/>
        </w:rPr>
        <w:t xml:space="preserve">eingeführte </w:t>
      </w:r>
      <w:r>
        <w:rPr>
          <w:rFonts w:ascii="Arial" w:hAnsi="Arial" w:cs="Arial"/>
          <w:sz w:val="22"/>
          <w:szCs w:val="22"/>
        </w:rPr>
        <w:t xml:space="preserve">Mitarbeiterin </w:t>
      </w:r>
      <w:r w:rsidR="003465A0">
        <w:rPr>
          <w:rFonts w:ascii="Arial" w:hAnsi="Arial" w:cs="Arial"/>
          <w:sz w:val="22"/>
          <w:szCs w:val="22"/>
        </w:rPr>
        <w:t>Kerstin Richter.</w:t>
      </w:r>
    </w:p>
    <w:p w:rsidR="008070A4" w:rsidRPr="008070A4" w:rsidRDefault="008070A4" w:rsidP="008070A4">
      <w:pPr>
        <w:widowControl w:val="0"/>
        <w:spacing w:line="360" w:lineRule="auto"/>
        <w:rPr>
          <w:rFonts w:ascii="Arial" w:hAnsi="Arial" w:cs="Arial"/>
          <w:sz w:val="16"/>
          <w:szCs w:val="16"/>
        </w:rPr>
      </w:pPr>
    </w:p>
    <w:p w:rsidR="00F23498" w:rsidRDefault="003465A0" w:rsidP="004A3A33">
      <w:pPr>
        <w:spacing w:line="360" w:lineRule="auto"/>
        <w:rPr>
          <w:rFonts w:ascii="Arial" w:hAnsi="Arial" w:cs="Arial"/>
          <w:sz w:val="22"/>
          <w:szCs w:val="22"/>
        </w:rPr>
      </w:pPr>
      <w:r>
        <w:rPr>
          <w:rFonts w:ascii="Arial" w:hAnsi="Arial" w:cs="Arial"/>
          <w:sz w:val="22"/>
          <w:szCs w:val="22"/>
        </w:rPr>
        <w:lastRenderedPageBreak/>
        <w:t xml:space="preserve">Das </w:t>
      </w:r>
      <w:r w:rsidR="00F43B45">
        <w:rPr>
          <w:rFonts w:ascii="Arial" w:hAnsi="Arial" w:cs="Arial"/>
          <w:sz w:val="22"/>
          <w:szCs w:val="22"/>
        </w:rPr>
        <w:t xml:space="preserve">rund 100 Mitglieder starke </w:t>
      </w:r>
      <w:r>
        <w:rPr>
          <w:rFonts w:ascii="Arial" w:hAnsi="Arial" w:cs="Arial"/>
          <w:sz w:val="22"/>
          <w:szCs w:val="22"/>
        </w:rPr>
        <w:t>DCC</w:t>
      </w:r>
      <w:r w:rsidR="00F43B45">
        <w:rPr>
          <w:rFonts w:ascii="Arial" w:hAnsi="Arial" w:cs="Arial"/>
          <w:sz w:val="22"/>
          <w:szCs w:val="22"/>
        </w:rPr>
        <w:t xml:space="preserve"> </w:t>
      </w:r>
      <w:r w:rsidR="007D5734">
        <w:rPr>
          <w:rFonts w:ascii="Arial" w:hAnsi="Arial" w:cs="Arial"/>
          <w:sz w:val="22"/>
          <w:szCs w:val="22"/>
        </w:rPr>
        <w:t xml:space="preserve">konzentriert </w:t>
      </w:r>
      <w:r>
        <w:rPr>
          <w:rFonts w:ascii="Arial" w:hAnsi="Arial" w:cs="Arial"/>
          <w:sz w:val="22"/>
          <w:szCs w:val="22"/>
        </w:rPr>
        <w:t xml:space="preserve">sich – </w:t>
      </w:r>
      <w:r w:rsidR="007D5734">
        <w:rPr>
          <w:rFonts w:ascii="Arial" w:hAnsi="Arial" w:cs="Arial"/>
          <w:sz w:val="22"/>
          <w:szCs w:val="22"/>
        </w:rPr>
        <w:t xml:space="preserve">auch </w:t>
      </w:r>
      <w:r>
        <w:rPr>
          <w:rFonts w:ascii="Arial" w:hAnsi="Arial" w:cs="Arial"/>
          <w:sz w:val="22"/>
          <w:szCs w:val="22"/>
        </w:rPr>
        <w:t>über die Initiative ZIMLog –</w:t>
      </w:r>
      <w:r w:rsidR="007D5734">
        <w:rPr>
          <w:rFonts w:ascii="Arial" w:hAnsi="Arial" w:cs="Arial"/>
          <w:sz w:val="22"/>
          <w:szCs w:val="22"/>
        </w:rPr>
        <w:t xml:space="preserve"> </w:t>
      </w:r>
      <w:r>
        <w:rPr>
          <w:rFonts w:ascii="Arial" w:hAnsi="Arial" w:cs="Arial"/>
          <w:sz w:val="22"/>
          <w:szCs w:val="22"/>
        </w:rPr>
        <w:t xml:space="preserve">auf </w:t>
      </w:r>
      <w:r w:rsidR="007D5734">
        <w:rPr>
          <w:rFonts w:ascii="Arial" w:hAnsi="Arial" w:cs="Arial"/>
          <w:sz w:val="22"/>
          <w:szCs w:val="22"/>
        </w:rPr>
        <w:t xml:space="preserve">die </w:t>
      </w:r>
      <w:r>
        <w:rPr>
          <w:rFonts w:ascii="Arial" w:hAnsi="Arial" w:cs="Arial"/>
          <w:sz w:val="22"/>
          <w:szCs w:val="22"/>
        </w:rPr>
        <w:t xml:space="preserve">elektronische Auftragsabwicklung. In Bezug auf das von mehreren VdDK-Vorstandsmitgliedern kritisch angemerkte </w:t>
      </w:r>
      <w:r w:rsidR="00744B72">
        <w:rPr>
          <w:rFonts w:ascii="Arial" w:hAnsi="Arial" w:cs="Arial"/>
          <w:sz w:val="22"/>
          <w:szCs w:val="22"/>
        </w:rPr>
        <w:t>„</w:t>
      </w:r>
      <w:r>
        <w:rPr>
          <w:rFonts w:ascii="Arial" w:hAnsi="Arial" w:cs="Arial"/>
          <w:sz w:val="22"/>
          <w:szCs w:val="22"/>
        </w:rPr>
        <w:t>Beharrungsvermögen</w:t>
      </w:r>
      <w:r w:rsidR="00744B72">
        <w:rPr>
          <w:rFonts w:ascii="Arial" w:hAnsi="Arial" w:cs="Arial"/>
          <w:sz w:val="22"/>
          <w:szCs w:val="22"/>
        </w:rPr>
        <w:t>“</w:t>
      </w:r>
      <w:r>
        <w:rPr>
          <w:rFonts w:ascii="Arial" w:hAnsi="Arial" w:cs="Arial"/>
          <w:sz w:val="22"/>
          <w:szCs w:val="22"/>
        </w:rPr>
        <w:t xml:space="preserve"> des Handel</w:t>
      </w:r>
      <w:r w:rsidR="001A6288">
        <w:rPr>
          <w:rFonts w:ascii="Arial" w:hAnsi="Arial" w:cs="Arial"/>
          <w:sz w:val="22"/>
          <w:szCs w:val="22"/>
        </w:rPr>
        <w:t>s</w:t>
      </w:r>
      <w:r>
        <w:rPr>
          <w:rFonts w:ascii="Arial" w:hAnsi="Arial" w:cs="Arial"/>
          <w:sz w:val="22"/>
          <w:szCs w:val="22"/>
        </w:rPr>
        <w:t xml:space="preserve"> b</w:t>
      </w:r>
      <w:r w:rsidR="00744B72">
        <w:rPr>
          <w:rFonts w:ascii="Arial" w:hAnsi="Arial" w:cs="Arial"/>
          <w:sz w:val="22"/>
          <w:szCs w:val="22"/>
        </w:rPr>
        <w:t xml:space="preserve">ei der Umsetzung gemeinsam abgestimmter Projekte wird das DCC </w:t>
      </w:r>
      <w:r w:rsidR="007D5734">
        <w:rPr>
          <w:rFonts w:ascii="Arial" w:hAnsi="Arial" w:cs="Arial"/>
          <w:sz w:val="22"/>
          <w:szCs w:val="22"/>
        </w:rPr>
        <w:t xml:space="preserve">zügig </w:t>
      </w:r>
      <w:r w:rsidR="00744B72">
        <w:rPr>
          <w:rFonts w:ascii="Arial" w:hAnsi="Arial" w:cs="Arial"/>
          <w:sz w:val="22"/>
          <w:szCs w:val="22"/>
        </w:rPr>
        <w:t xml:space="preserve">mit </w:t>
      </w:r>
      <w:r w:rsidR="007D5734">
        <w:rPr>
          <w:rFonts w:ascii="Arial" w:hAnsi="Arial" w:cs="Arial"/>
          <w:sz w:val="22"/>
          <w:szCs w:val="22"/>
        </w:rPr>
        <w:t>ver</w:t>
      </w:r>
      <w:r w:rsidR="00744B72">
        <w:rPr>
          <w:rFonts w:ascii="Arial" w:hAnsi="Arial" w:cs="Arial"/>
          <w:sz w:val="22"/>
          <w:szCs w:val="22"/>
        </w:rPr>
        <w:t>einheitlich</w:t>
      </w:r>
      <w:r w:rsidR="007D5734">
        <w:rPr>
          <w:rFonts w:ascii="Arial" w:hAnsi="Arial" w:cs="Arial"/>
          <w:sz w:val="22"/>
          <w:szCs w:val="22"/>
        </w:rPr>
        <w:t>t</w:t>
      </w:r>
      <w:r w:rsidR="00744B72">
        <w:rPr>
          <w:rFonts w:ascii="Arial" w:hAnsi="Arial" w:cs="Arial"/>
          <w:sz w:val="22"/>
          <w:szCs w:val="22"/>
        </w:rPr>
        <w:t>en Standards antworten</w:t>
      </w:r>
      <w:r w:rsidR="007D5734">
        <w:rPr>
          <w:rFonts w:ascii="Arial" w:hAnsi="Arial" w:cs="Arial"/>
          <w:sz w:val="22"/>
          <w:szCs w:val="22"/>
        </w:rPr>
        <w:t xml:space="preserve"> – im Interesse der Wiederherstellung gesetzlich erwünschter Leitbilder, wie es im „Juristen-Deutsch“ wohl heißen würde</w:t>
      </w:r>
      <w:r w:rsidR="000477F6">
        <w:rPr>
          <w:rFonts w:ascii="Arial" w:hAnsi="Arial" w:cs="Arial"/>
          <w:sz w:val="22"/>
          <w:szCs w:val="22"/>
        </w:rPr>
        <w:t>.</w:t>
      </w:r>
    </w:p>
    <w:p w:rsidR="008070A4" w:rsidRPr="008070A4" w:rsidRDefault="008070A4" w:rsidP="008070A4">
      <w:pPr>
        <w:widowControl w:val="0"/>
        <w:spacing w:line="360" w:lineRule="auto"/>
        <w:rPr>
          <w:rFonts w:ascii="Arial" w:hAnsi="Arial" w:cs="Arial"/>
          <w:sz w:val="16"/>
          <w:szCs w:val="16"/>
        </w:rPr>
      </w:pPr>
    </w:p>
    <w:p w:rsidR="005B55DD" w:rsidRPr="005B55DD" w:rsidRDefault="005B55DD" w:rsidP="004A3A33">
      <w:pPr>
        <w:spacing w:line="360" w:lineRule="auto"/>
        <w:rPr>
          <w:rFonts w:ascii="Arial" w:hAnsi="Arial" w:cs="Arial"/>
          <w:b/>
          <w:sz w:val="22"/>
          <w:szCs w:val="22"/>
        </w:rPr>
      </w:pPr>
      <w:r>
        <w:rPr>
          <w:rFonts w:ascii="Arial" w:hAnsi="Arial" w:cs="Arial"/>
          <w:b/>
          <w:sz w:val="22"/>
          <w:szCs w:val="22"/>
        </w:rPr>
        <w:t xml:space="preserve">Küchenindustrie </w:t>
      </w:r>
      <w:r w:rsidRPr="005B55DD">
        <w:rPr>
          <w:rFonts w:ascii="Arial" w:hAnsi="Arial" w:cs="Arial"/>
          <w:b/>
          <w:sz w:val="22"/>
          <w:szCs w:val="22"/>
        </w:rPr>
        <w:t>sieht weiter Handlungsbedarf für Koelnmesse</w:t>
      </w:r>
    </w:p>
    <w:p w:rsidR="008070A4" w:rsidRPr="008070A4" w:rsidRDefault="008070A4" w:rsidP="008070A4">
      <w:pPr>
        <w:widowControl w:val="0"/>
        <w:spacing w:line="360" w:lineRule="auto"/>
        <w:rPr>
          <w:rFonts w:ascii="Arial" w:hAnsi="Arial" w:cs="Arial"/>
          <w:sz w:val="16"/>
          <w:szCs w:val="16"/>
        </w:rPr>
      </w:pPr>
    </w:p>
    <w:p w:rsidR="003E2662" w:rsidRDefault="00F23498" w:rsidP="004A3A33">
      <w:pPr>
        <w:spacing w:line="360" w:lineRule="auto"/>
        <w:rPr>
          <w:rFonts w:ascii="Arial" w:hAnsi="Arial" w:cs="Arial"/>
          <w:sz w:val="22"/>
          <w:szCs w:val="22"/>
        </w:rPr>
      </w:pPr>
      <w:r>
        <w:rPr>
          <w:rFonts w:ascii="Arial" w:hAnsi="Arial" w:cs="Arial"/>
          <w:sz w:val="22"/>
          <w:szCs w:val="22"/>
        </w:rPr>
        <w:t>Nach intensiv diskutierten Beiträgen von Dr. Heumann zum Thema Vertragsstrafen und von Corinna Kronsbein zu Änderungen im Gewährleistungsrecht stellten Koelnmesse-</w:t>
      </w:r>
      <w:r w:rsidR="001A6288">
        <w:rPr>
          <w:rFonts w:ascii="Arial" w:hAnsi="Arial" w:cs="Arial"/>
          <w:sz w:val="22"/>
          <w:szCs w:val="22"/>
        </w:rPr>
        <w:t xml:space="preserve">Geschäftsbereichsleiter </w:t>
      </w:r>
      <w:r>
        <w:rPr>
          <w:rFonts w:ascii="Arial" w:hAnsi="Arial" w:cs="Arial"/>
          <w:sz w:val="22"/>
          <w:szCs w:val="22"/>
        </w:rPr>
        <w:t xml:space="preserve">Matthias Pollmann und </w:t>
      </w:r>
      <w:r w:rsidR="001A6288">
        <w:rPr>
          <w:rFonts w:ascii="Arial" w:hAnsi="Arial" w:cs="Arial"/>
          <w:sz w:val="22"/>
          <w:szCs w:val="22"/>
        </w:rPr>
        <w:t xml:space="preserve">Direktor Bernd </w:t>
      </w:r>
      <w:r>
        <w:rPr>
          <w:rFonts w:ascii="Arial" w:hAnsi="Arial" w:cs="Arial"/>
          <w:sz w:val="22"/>
          <w:szCs w:val="22"/>
        </w:rPr>
        <w:t>Sanden die Planungen zur IMM col</w:t>
      </w:r>
      <w:r w:rsidR="001A6288">
        <w:rPr>
          <w:rFonts w:ascii="Arial" w:hAnsi="Arial" w:cs="Arial"/>
          <w:sz w:val="22"/>
          <w:szCs w:val="22"/>
        </w:rPr>
        <w:t>o</w:t>
      </w:r>
      <w:r>
        <w:rPr>
          <w:rFonts w:ascii="Arial" w:hAnsi="Arial" w:cs="Arial"/>
          <w:sz w:val="22"/>
          <w:szCs w:val="22"/>
        </w:rPr>
        <w:t xml:space="preserve">gne und Living Kitchen 2019 vor. </w:t>
      </w:r>
      <w:r w:rsidR="003E2662">
        <w:rPr>
          <w:rFonts w:ascii="Arial" w:hAnsi="Arial" w:cs="Arial"/>
          <w:sz w:val="22"/>
          <w:szCs w:val="22"/>
        </w:rPr>
        <w:t>Bekanntermaßen liegen einige Absagen vor, dennoch sind bisher 141 Anmeldungen für die Living Kitchen eingegangen. Neu wird in Passage 4-5 ein sogenannter „Foodmarket“ sein, der sich primär an Endkunden richten wird.</w:t>
      </w:r>
    </w:p>
    <w:p w:rsidR="008070A4" w:rsidRPr="008070A4" w:rsidRDefault="008070A4" w:rsidP="008070A4">
      <w:pPr>
        <w:widowControl w:val="0"/>
        <w:spacing w:line="360" w:lineRule="auto"/>
        <w:rPr>
          <w:rFonts w:ascii="Arial" w:hAnsi="Arial" w:cs="Arial"/>
          <w:sz w:val="16"/>
          <w:szCs w:val="16"/>
        </w:rPr>
      </w:pPr>
    </w:p>
    <w:p w:rsidR="003E2662" w:rsidRDefault="003E2662" w:rsidP="004A3A33">
      <w:pPr>
        <w:spacing w:line="360" w:lineRule="auto"/>
        <w:rPr>
          <w:rFonts w:ascii="Arial" w:hAnsi="Arial" w:cs="Arial"/>
          <w:sz w:val="22"/>
          <w:szCs w:val="22"/>
        </w:rPr>
      </w:pPr>
      <w:r>
        <w:rPr>
          <w:rFonts w:ascii="Arial" w:hAnsi="Arial" w:cs="Arial"/>
          <w:sz w:val="22"/>
          <w:szCs w:val="22"/>
        </w:rPr>
        <w:t>Im Diskurs mit dem VdDK-Vorstand zeigten sich dann Gräben, was insbesondere die Berechenbarkeit der kaufmännischen Entscheidungen der Koelnmesse betrifft. Die Frage „Warum ändert sich jedes Jahr irgendetwas – kann den niemand in der Geschäftsführung ein Paket für Aussteller schnüren, das vielleicht mal fünf Jahre Bestand hat?“ von Dr. Lucas Heumann brachte die Unzufriedenheit wohl treffend auf den Punkt.</w:t>
      </w:r>
    </w:p>
    <w:p w:rsidR="008070A4" w:rsidRPr="008070A4" w:rsidRDefault="008070A4" w:rsidP="008070A4">
      <w:pPr>
        <w:widowControl w:val="0"/>
        <w:spacing w:line="360" w:lineRule="auto"/>
        <w:rPr>
          <w:rFonts w:ascii="Arial" w:hAnsi="Arial" w:cs="Arial"/>
          <w:sz w:val="16"/>
          <w:szCs w:val="16"/>
        </w:rPr>
      </w:pPr>
    </w:p>
    <w:p w:rsidR="005B55DD" w:rsidRPr="005B55DD" w:rsidRDefault="005B55DD" w:rsidP="004A3A33">
      <w:pPr>
        <w:spacing w:line="360" w:lineRule="auto"/>
        <w:rPr>
          <w:rFonts w:ascii="Arial" w:hAnsi="Arial" w:cs="Arial"/>
          <w:b/>
          <w:sz w:val="22"/>
          <w:szCs w:val="22"/>
        </w:rPr>
      </w:pPr>
      <w:r w:rsidRPr="005B55DD">
        <w:rPr>
          <w:rFonts w:ascii="Arial" w:hAnsi="Arial" w:cs="Arial"/>
          <w:b/>
          <w:sz w:val="22"/>
          <w:szCs w:val="22"/>
        </w:rPr>
        <w:t>Erfolgreiche Vorstandstagung mit beeindruckendem Werksrundgang</w:t>
      </w:r>
    </w:p>
    <w:p w:rsidR="008070A4" w:rsidRPr="008070A4" w:rsidRDefault="008070A4" w:rsidP="008070A4">
      <w:pPr>
        <w:widowControl w:val="0"/>
        <w:spacing w:line="360" w:lineRule="auto"/>
        <w:rPr>
          <w:rFonts w:ascii="Arial" w:hAnsi="Arial" w:cs="Arial"/>
          <w:sz w:val="16"/>
          <w:szCs w:val="16"/>
        </w:rPr>
      </w:pPr>
    </w:p>
    <w:p w:rsidR="003E2662" w:rsidRDefault="003E2662" w:rsidP="007D5734">
      <w:pPr>
        <w:widowControl w:val="0"/>
        <w:spacing w:line="360" w:lineRule="auto"/>
        <w:rPr>
          <w:rFonts w:ascii="Arial" w:hAnsi="Arial" w:cs="Arial"/>
          <w:sz w:val="22"/>
          <w:szCs w:val="22"/>
        </w:rPr>
      </w:pPr>
      <w:r>
        <w:rPr>
          <w:rFonts w:ascii="Arial" w:hAnsi="Arial" w:cs="Arial"/>
          <w:sz w:val="22"/>
          <w:szCs w:val="22"/>
        </w:rPr>
        <w:t xml:space="preserve">Ein nicht unbeträchtlicher Teil des Vorstands wies die beiden Messemacher eindringlich und </w:t>
      </w:r>
      <w:r w:rsidR="007D5734">
        <w:rPr>
          <w:rFonts w:ascii="Arial" w:hAnsi="Arial" w:cs="Arial"/>
          <w:sz w:val="22"/>
          <w:szCs w:val="22"/>
        </w:rPr>
        <w:t xml:space="preserve">wiederholt </w:t>
      </w:r>
      <w:r>
        <w:rPr>
          <w:rFonts w:ascii="Arial" w:hAnsi="Arial" w:cs="Arial"/>
          <w:sz w:val="22"/>
          <w:szCs w:val="22"/>
        </w:rPr>
        <w:t xml:space="preserve">auf die Bedeutung einer hohen Besucherinternationalität hin. Ergänzt um den Zusatz, dass damit weniger Messegäste aus Übersee gemeint seien, sondern vor allem aus Europa. Also gewissermaßen den Märkten vor der Haustür, in denen noch </w:t>
      </w:r>
      <w:r>
        <w:rPr>
          <w:rFonts w:ascii="Arial" w:hAnsi="Arial" w:cs="Arial"/>
          <w:sz w:val="22"/>
          <w:szCs w:val="22"/>
        </w:rPr>
        <w:lastRenderedPageBreak/>
        <w:t>gewaltige Potenziale schlummern – und die gerade für kleinere und Nischenanbieter fast nur durch Messen erschlossen werden können!</w:t>
      </w:r>
    </w:p>
    <w:p w:rsidR="008070A4" w:rsidRPr="008070A4" w:rsidRDefault="008070A4" w:rsidP="008070A4">
      <w:pPr>
        <w:widowControl w:val="0"/>
        <w:spacing w:line="360" w:lineRule="auto"/>
        <w:rPr>
          <w:rFonts w:ascii="Arial" w:hAnsi="Arial" w:cs="Arial"/>
          <w:sz w:val="16"/>
          <w:szCs w:val="16"/>
        </w:rPr>
      </w:pPr>
    </w:p>
    <w:p w:rsidR="004A3A33" w:rsidRDefault="003E2662" w:rsidP="00A107D2">
      <w:pPr>
        <w:spacing w:line="360" w:lineRule="auto"/>
        <w:rPr>
          <w:rFonts w:ascii="Arial" w:hAnsi="Arial" w:cs="Arial"/>
          <w:sz w:val="22"/>
          <w:szCs w:val="22"/>
        </w:rPr>
      </w:pPr>
      <w:r>
        <w:rPr>
          <w:rFonts w:ascii="Arial" w:hAnsi="Arial" w:cs="Arial"/>
          <w:sz w:val="22"/>
          <w:szCs w:val="22"/>
        </w:rPr>
        <w:t>Die durchgängig interessante, spannende und abwechslungsreiche Tagung endete mit einem Rundgang durch das hauseigene Ausstellungszentrum SAC</w:t>
      </w:r>
      <w:r w:rsidR="00744B72">
        <w:rPr>
          <w:rFonts w:ascii="Arial" w:hAnsi="Arial" w:cs="Arial"/>
          <w:sz w:val="22"/>
          <w:szCs w:val="22"/>
        </w:rPr>
        <w:t xml:space="preserve"> </w:t>
      </w:r>
      <w:r>
        <w:rPr>
          <w:rFonts w:ascii="Arial" w:hAnsi="Arial" w:cs="Arial"/>
          <w:sz w:val="22"/>
          <w:szCs w:val="22"/>
        </w:rPr>
        <w:t xml:space="preserve">mit den beiden Präsentationsebenen für Küchen der </w:t>
      </w:r>
      <w:r w:rsidR="00D776CA">
        <w:rPr>
          <w:rFonts w:ascii="Arial" w:hAnsi="Arial" w:cs="Arial"/>
          <w:sz w:val="22"/>
          <w:szCs w:val="22"/>
        </w:rPr>
        <w:t>Marke Schüller sowie der Marke „n</w:t>
      </w:r>
      <w:r>
        <w:rPr>
          <w:rFonts w:ascii="Arial" w:hAnsi="Arial" w:cs="Arial"/>
          <w:sz w:val="22"/>
          <w:szCs w:val="22"/>
        </w:rPr>
        <w:t>ext125</w:t>
      </w:r>
      <w:r w:rsidR="00D776CA">
        <w:rPr>
          <w:rFonts w:ascii="Arial" w:hAnsi="Arial" w:cs="Arial"/>
          <w:sz w:val="22"/>
          <w:szCs w:val="22"/>
        </w:rPr>
        <w:t>“</w:t>
      </w:r>
      <w:r>
        <w:rPr>
          <w:rFonts w:ascii="Arial" w:hAnsi="Arial" w:cs="Arial"/>
          <w:sz w:val="22"/>
          <w:szCs w:val="22"/>
        </w:rPr>
        <w:t xml:space="preserve">. </w:t>
      </w:r>
      <w:r w:rsidR="006A7BEE">
        <w:rPr>
          <w:rFonts w:ascii="Arial" w:hAnsi="Arial" w:cs="Arial"/>
          <w:sz w:val="22"/>
          <w:szCs w:val="22"/>
        </w:rPr>
        <w:t>Besonders beeindruckt zeigen sich jedoch die Gäste von der Führung über das gesamte Werksgelände und die moderne Fertigung des gastgebenden Unternehmens.</w:t>
      </w:r>
      <w:r w:rsidR="005B55DD">
        <w:rPr>
          <w:rFonts w:ascii="Arial" w:hAnsi="Arial" w:cs="Arial"/>
          <w:sz w:val="22"/>
          <w:szCs w:val="22"/>
        </w:rPr>
        <w:t xml:space="preserve"> Der VdDK-Vorstand trifft sich wieder am 27. November 2018 in Brilon.</w:t>
      </w:r>
      <w:bookmarkStart w:id="0" w:name="_GoBack"/>
      <w:bookmarkEnd w:id="0"/>
    </w:p>
    <w:sectPr w:rsidR="004A3A33" w:rsidSect="007D5734">
      <w:headerReference w:type="default" r:id="rId7"/>
      <w:footerReference w:type="default" r:id="rId8"/>
      <w:pgSz w:w="11906" w:h="16838"/>
      <w:pgMar w:top="3403" w:right="3259" w:bottom="1276" w:left="1417" w:header="851"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1CD11A1" wp14:editId="632A4825">
              <wp:simplePos x="0" y="0"/>
              <wp:positionH relativeFrom="column">
                <wp:posOffset>4796155</wp:posOffset>
              </wp:positionH>
              <wp:positionV relativeFrom="paragraph">
                <wp:posOffset>-1595755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r w:rsidRPr="00782590">
                            <w:rPr>
                              <w:rFonts w:ascii="Arial" w:hAnsi="Arial" w:cs="Arial"/>
                              <w:b/>
                              <w:bCs/>
                              <w:color w:val="FF0000"/>
                              <w:sz w:val="18"/>
                              <w:lang w:val="fr-FR"/>
                            </w:rPr>
                            <w:t>Download</w:t>
                          </w:r>
                          <w:r w:rsidR="00782590">
                            <w:rPr>
                              <w:rFonts w:ascii="Arial" w:hAnsi="Arial" w:cs="Arial"/>
                              <w:b/>
                              <w:bCs/>
                              <w:color w:val="FF0000"/>
                              <w:sz w:val="18"/>
                              <w:lang w:val="fr-FR"/>
                            </w:rPr>
                            <w:t xml:space="preserve"> (Text/ Bilder)</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F11406">
                            <w:rPr>
                              <w:b w:val="0"/>
                              <w:color w:val="FF0000"/>
                            </w:rPr>
                            <w:t>806</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11A1" id="_x0000_t202" coordsize="21600,21600" o:spt="202" path="m,l,21600r21600,l21600,xe">
              <v:stroke joinstyle="miter"/>
              <v:path gradientshapeok="t" o:connecttype="rect"/>
            </v:shapetype>
            <v:shape id="Text Box 14" o:spid="_x0000_s1027" type="#_x0000_t202" style="position:absolute;margin-left:377.65pt;margin-top:-125.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&#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proofErr w:type="spellStart"/>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roofErr w:type="spellEnd"/>
                  </w:p>
                  <w:p w:rsidR="000676B7" w:rsidRPr="00782590" w:rsidRDefault="007C6B53" w:rsidP="00BD5E38">
                    <w:pPr>
                      <w:pStyle w:val="berschrift6"/>
                      <w:rPr>
                        <w:b w:val="0"/>
                        <w:color w:val="FF0000"/>
                      </w:rPr>
                    </w:pPr>
                    <w:r w:rsidRPr="00782590">
                      <w:rPr>
                        <w:b w:val="0"/>
                        <w:color w:val="FF0000"/>
                      </w:rPr>
                      <w:t>(</w:t>
                    </w:r>
                    <w:proofErr w:type="spellStart"/>
                    <w:r w:rsidR="000676B7" w:rsidRPr="00782590">
                      <w:rPr>
                        <w:b w:val="0"/>
                        <w:color w:val="FF0000"/>
                      </w:rPr>
                      <w:t>vhnd1</w:t>
                    </w:r>
                    <w:r w:rsidR="00F11406">
                      <w:rPr>
                        <w:b w:val="0"/>
                        <w:color w:val="FF0000"/>
                      </w:rPr>
                      <w:t>806</w:t>
                    </w:r>
                    <w:proofErr w:type="spellEnd"/>
                    <w:r w:rsidRPr="00782590">
                      <w:rPr>
                        <w:b w:val="0"/>
                        <w:color w:val="FF000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3B1C5066" wp14:editId="48452BA0">
          <wp:simplePos x="0" y="0"/>
          <wp:positionH relativeFrom="margin">
            <wp:posOffset>3960495</wp:posOffset>
          </wp:positionH>
          <wp:positionV relativeFrom="margin">
            <wp:posOffset>-1558925</wp:posOffset>
          </wp:positionV>
          <wp:extent cx="2339340" cy="678180"/>
          <wp:effectExtent l="19050" t="0" r="3810" b="0"/>
          <wp:wrapSquare wrapText="bothSides"/>
          <wp:docPr id="13"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0A77969" wp14:editId="53E97448">
          <wp:simplePos x="0" y="0"/>
          <wp:positionH relativeFrom="page">
            <wp:posOffset>-900430</wp:posOffset>
          </wp:positionH>
          <wp:positionV relativeFrom="page">
            <wp:posOffset>-1584325</wp:posOffset>
          </wp:positionV>
          <wp:extent cx="2339975" cy="676275"/>
          <wp:effectExtent l="19050" t="0" r="3175" b="0"/>
          <wp:wrapSquare wrapText="bothSides"/>
          <wp:docPr id="14"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F22866"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Mai </w:t>
    </w:r>
    <w:r w:rsidR="00BB1B99">
      <w:rPr>
        <w:rFonts w:ascii="Arial" w:hAnsi="Arial" w:cs="Arial"/>
        <w:color w:val="808080"/>
      </w:rPr>
      <w:t>201</w:t>
    </w:r>
    <w:r w:rsidR="00F11406">
      <w:rPr>
        <w:rFonts w:ascii="Arial" w:hAnsi="Arial" w:cs="Arial"/>
        <w:color w:val="808080"/>
      </w:rPr>
      <w:t>8</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A107D2">
      <w:rPr>
        <w:rFonts w:ascii="Arial" w:hAnsi="Arial" w:cs="Arial"/>
        <w:noProof/>
        <w:color w:val="808080"/>
      </w:rPr>
      <w:t>5</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78C261AA" wp14:editId="54299E02">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61AA"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7216" behindDoc="0" locked="0" layoutInCell="1" allowOverlap="1" wp14:anchorId="5B9F9841" wp14:editId="14A0D42D">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EAF7"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6D3A"/>
    <w:rsid w:val="0002111F"/>
    <w:rsid w:val="00021293"/>
    <w:rsid w:val="00021BE5"/>
    <w:rsid w:val="000318DE"/>
    <w:rsid w:val="000400EA"/>
    <w:rsid w:val="00040C94"/>
    <w:rsid w:val="0004573A"/>
    <w:rsid w:val="000477F6"/>
    <w:rsid w:val="00051C07"/>
    <w:rsid w:val="000569ED"/>
    <w:rsid w:val="00056ABA"/>
    <w:rsid w:val="00061060"/>
    <w:rsid w:val="00064938"/>
    <w:rsid w:val="00064A38"/>
    <w:rsid w:val="00064E8E"/>
    <w:rsid w:val="000676B7"/>
    <w:rsid w:val="000709D8"/>
    <w:rsid w:val="00075B99"/>
    <w:rsid w:val="000779BD"/>
    <w:rsid w:val="00083B0D"/>
    <w:rsid w:val="000873B1"/>
    <w:rsid w:val="000878B7"/>
    <w:rsid w:val="000A2E96"/>
    <w:rsid w:val="000A305E"/>
    <w:rsid w:val="000A3EB0"/>
    <w:rsid w:val="000A77CE"/>
    <w:rsid w:val="000A7D2B"/>
    <w:rsid w:val="000A7EDA"/>
    <w:rsid w:val="000B0024"/>
    <w:rsid w:val="000B1450"/>
    <w:rsid w:val="000B364A"/>
    <w:rsid w:val="000B5D83"/>
    <w:rsid w:val="000C2BEC"/>
    <w:rsid w:val="000C5660"/>
    <w:rsid w:val="000C64A4"/>
    <w:rsid w:val="000C793F"/>
    <w:rsid w:val="000D26F0"/>
    <w:rsid w:val="000D6227"/>
    <w:rsid w:val="000D65E1"/>
    <w:rsid w:val="000D68FF"/>
    <w:rsid w:val="000E2222"/>
    <w:rsid w:val="000E29A4"/>
    <w:rsid w:val="000E29BB"/>
    <w:rsid w:val="000E658B"/>
    <w:rsid w:val="000F7F4D"/>
    <w:rsid w:val="001015F1"/>
    <w:rsid w:val="00101FE6"/>
    <w:rsid w:val="00110D84"/>
    <w:rsid w:val="00114CF9"/>
    <w:rsid w:val="001160E1"/>
    <w:rsid w:val="00116176"/>
    <w:rsid w:val="00116FDF"/>
    <w:rsid w:val="0013203E"/>
    <w:rsid w:val="001358CC"/>
    <w:rsid w:val="001425B2"/>
    <w:rsid w:val="001477E4"/>
    <w:rsid w:val="00150B7C"/>
    <w:rsid w:val="00154E2D"/>
    <w:rsid w:val="001559F1"/>
    <w:rsid w:val="00156C18"/>
    <w:rsid w:val="00160A07"/>
    <w:rsid w:val="00163F99"/>
    <w:rsid w:val="00164765"/>
    <w:rsid w:val="00164CD9"/>
    <w:rsid w:val="00170345"/>
    <w:rsid w:val="00171F4F"/>
    <w:rsid w:val="00173975"/>
    <w:rsid w:val="00174C8B"/>
    <w:rsid w:val="00176FA2"/>
    <w:rsid w:val="00181B4C"/>
    <w:rsid w:val="00183265"/>
    <w:rsid w:val="00183DAB"/>
    <w:rsid w:val="00186B7D"/>
    <w:rsid w:val="00187F96"/>
    <w:rsid w:val="0019542A"/>
    <w:rsid w:val="0019775C"/>
    <w:rsid w:val="001A0E97"/>
    <w:rsid w:val="001A47DC"/>
    <w:rsid w:val="001A6288"/>
    <w:rsid w:val="001C0287"/>
    <w:rsid w:val="001C132C"/>
    <w:rsid w:val="001C1B7E"/>
    <w:rsid w:val="001C4C99"/>
    <w:rsid w:val="001C550C"/>
    <w:rsid w:val="001D29D5"/>
    <w:rsid w:val="001D352E"/>
    <w:rsid w:val="001D426D"/>
    <w:rsid w:val="001E0C4E"/>
    <w:rsid w:val="001E4ADC"/>
    <w:rsid w:val="001E5EB5"/>
    <w:rsid w:val="001F2DE0"/>
    <w:rsid w:val="001F3E07"/>
    <w:rsid w:val="001F4738"/>
    <w:rsid w:val="001F6148"/>
    <w:rsid w:val="00200523"/>
    <w:rsid w:val="00201EBC"/>
    <w:rsid w:val="00215FBB"/>
    <w:rsid w:val="00221056"/>
    <w:rsid w:val="0022660D"/>
    <w:rsid w:val="002307DE"/>
    <w:rsid w:val="00237B54"/>
    <w:rsid w:val="002400F9"/>
    <w:rsid w:val="00246FA3"/>
    <w:rsid w:val="002477B2"/>
    <w:rsid w:val="00260923"/>
    <w:rsid w:val="00260DDC"/>
    <w:rsid w:val="00260EA3"/>
    <w:rsid w:val="0026360A"/>
    <w:rsid w:val="0026380D"/>
    <w:rsid w:val="002643EA"/>
    <w:rsid w:val="002650BE"/>
    <w:rsid w:val="00266748"/>
    <w:rsid w:val="002767BC"/>
    <w:rsid w:val="00276B6E"/>
    <w:rsid w:val="0028004E"/>
    <w:rsid w:val="002800FB"/>
    <w:rsid w:val="002825E3"/>
    <w:rsid w:val="00282EA1"/>
    <w:rsid w:val="00283873"/>
    <w:rsid w:val="002913E5"/>
    <w:rsid w:val="00292E05"/>
    <w:rsid w:val="00296C2B"/>
    <w:rsid w:val="002A07A8"/>
    <w:rsid w:val="002A2D87"/>
    <w:rsid w:val="002A6F4E"/>
    <w:rsid w:val="002B05EE"/>
    <w:rsid w:val="002B4447"/>
    <w:rsid w:val="002B47DA"/>
    <w:rsid w:val="002B661F"/>
    <w:rsid w:val="002B751F"/>
    <w:rsid w:val="002B7701"/>
    <w:rsid w:val="002C1A6D"/>
    <w:rsid w:val="002C2739"/>
    <w:rsid w:val="002C3166"/>
    <w:rsid w:val="002C4CC2"/>
    <w:rsid w:val="002C6148"/>
    <w:rsid w:val="002C7BBA"/>
    <w:rsid w:val="002D20E1"/>
    <w:rsid w:val="002D412B"/>
    <w:rsid w:val="002D69B4"/>
    <w:rsid w:val="002D7F6E"/>
    <w:rsid w:val="002E6C8E"/>
    <w:rsid w:val="002F17D9"/>
    <w:rsid w:val="002F470D"/>
    <w:rsid w:val="002F4D3A"/>
    <w:rsid w:val="002F518A"/>
    <w:rsid w:val="00306F90"/>
    <w:rsid w:val="00307536"/>
    <w:rsid w:val="003137BE"/>
    <w:rsid w:val="00317781"/>
    <w:rsid w:val="00320410"/>
    <w:rsid w:val="00320C57"/>
    <w:rsid w:val="0033013B"/>
    <w:rsid w:val="0033108C"/>
    <w:rsid w:val="003317CF"/>
    <w:rsid w:val="00335248"/>
    <w:rsid w:val="003357CA"/>
    <w:rsid w:val="00345597"/>
    <w:rsid w:val="003462E9"/>
    <w:rsid w:val="003465A0"/>
    <w:rsid w:val="00360B37"/>
    <w:rsid w:val="00364689"/>
    <w:rsid w:val="00367572"/>
    <w:rsid w:val="00375902"/>
    <w:rsid w:val="00376314"/>
    <w:rsid w:val="0038228D"/>
    <w:rsid w:val="00385BF4"/>
    <w:rsid w:val="0038632E"/>
    <w:rsid w:val="00392AA0"/>
    <w:rsid w:val="00393DF3"/>
    <w:rsid w:val="00396BD3"/>
    <w:rsid w:val="003A11BB"/>
    <w:rsid w:val="003A24BB"/>
    <w:rsid w:val="003A34AA"/>
    <w:rsid w:val="003B72F8"/>
    <w:rsid w:val="003C24FD"/>
    <w:rsid w:val="003C3B9B"/>
    <w:rsid w:val="003C6161"/>
    <w:rsid w:val="003D2B45"/>
    <w:rsid w:val="003D47E9"/>
    <w:rsid w:val="003D5600"/>
    <w:rsid w:val="003D7AC3"/>
    <w:rsid w:val="003E154E"/>
    <w:rsid w:val="003E1F72"/>
    <w:rsid w:val="003E2139"/>
    <w:rsid w:val="003E2662"/>
    <w:rsid w:val="003E70E1"/>
    <w:rsid w:val="003E7B3D"/>
    <w:rsid w:val="00405058"/>
    <w:rsid w:val="004054E1"/>
    <w:rsid w:val="00406A58"/>
    <w:rsid w:val="00413B65"/>
    <w:rsid w:val="00414FE9"/>
    <w:rsid w:val="004173DB"/>
    <w:rsid w:val="0042515B"/>
    <w:rsid w:val="004267A3"/>
    <w:rsid w:val="00427DAB"/>
    <w:rsid w:val="00427DE5"/>
    <w:rsid w:val="004310C5"/>
    <w:rsid w:val="00440971"/>
    <w:rsid w:val="004409B5"/>
    <w:rsid w:val="00444B46"/>
    <w:rsid w:val="00445618"/>
    <w:rsid w:val="004465E4"/>
    <w:rsid w:val="00447F16"/>
    <w:rsid w:val="00452BA2"/>
    <w:rsid w:val="00470DFE"/>
    <w:rsid w:val="00471D27"/>
    <w:rsid w:val="0047453C"/>
    <w:rsid w:val="00475213"/>
    <w:rsid w:val="00477F9D"/>
    <w:rsid w:val="004841C6"/>
    <w:rsid w:val="00486BA0"/>
    <w:rsid w:val="0049018B"/>
    <w:rsid w:val="00490379"/>
    <w:rsid w:val="00491811"/>
    <w:rsid w:val="00496DC8"/>
    <w:rsid w:val="00497306"/>
    <w:rsid w:val="004A037F"/>
    <w:rsid w:val="004A0734"/>
    <w:rsid w:val="004A3A33"/>
    <w:rsid w:val="004A4319"/>
    <w:rsid w:val="004B1D7F"/>
    <w:rsid w:val="004B259C"/>
    <w:rsid w:val="004B47C3"/>
    <w:rsid w:val="004C000A"/>
    <w:rsid w:val="004C2119"/>
    <w:rsid w:val="004C326C"/>
    <w:rsid w:val="004C7903"/>
    <w:rsid w:val="004D1FB4"/>
    <w:rsid w:val="004D31D8"/>
    <w:rsid w:val="004D7B13"/>
    <w:rsid w:val="004E09A6"/>
    <w:rsid w:val="004E3BC9"/>
    <w:rsid w:val="004F38DC"/>
    <w:rsid w:val="004F508E"/>
    <w:rsid w:val="005029A6"/>
    <w:rsid w:val="00507D08"/>
    <w:rsid w:val="005158A3"/>
    <w:rsid w:val="00523040"/>
    <w:rsid w:val="00525968"/>
    <w:rsid w:val="005276A7"/>
    <w:rsid w:val="005303B9"/>
    <w:rsid w:val="00533500"/>
    <w:rsid w:val="00533CF8"/>
    <w:rsid w:val="00536B1D"/>
    <w:rsid w:val="005445CB"/>
    <w:rsid w:val="0055200F"/>
    <w:rsid w:val="00553D05"/>
    <w:rsid w:val="00561C26"/>
    <w:rsid w:val="005633B3"/>
    <w:rsid w:val="00576C9A"/>
    <w:rsid w:val="00590188"/>
    <w:rsid w:val="00590A85"/>
    <w:rsid w:val="00591293"/>
    <w:rsid w:val="005915D2"/>
    <w:rsid w:val="00595844"/>
    <w:rsid w:val="0059761B"/>
    <w:rsid w:val="005A618F"/>
    <w:rsid w:val="005A6C01"/>
    <w:rsid w:val="005A7351"/>
    <w:rsid w:val="005B46B4"/>
    <w:rsid w:val="005B55DD"/>
    <w:rsid w:val="005B5E19"/>
    <w:rsid w:val="005C07A0"/>
    <w:rsid w:val="005C11F1"/>
    <w:rsid w:val="005C74AB"/>
    <w:rsid w:val="005C74C1"/>
    <w:rsid w:val="005D3913"/>
    <w:rsid w:val="005D5397"/>
    <w:rsid w:val="005D68BD"/>
    <w:rsid w:val="005D7A16"/>
    <w:rsid w:val="005D7A3D"/>
    <w:rsid w:val="005E055F"/>
    <w:rsid w:val="005F0710"/>
    <w:rsid w:val="005F0F7C"/>
    <w:rsid w:val="005F21C1"/>
    <w:rsid w:val="005F33AA"/>
    <w:rsid w:val="005F374D"/>
    <w:rsid w:val="005F3B8E"/>
    <w:rsid w:val="00607343"/>
    <w:rsid w:val="00610FF1"/>
    <w:rsid w:val="006137BA"/>
    <w:rsid w:val="006259C1"/>
    <w:rsid w:val="00625A91"/>
    <w:rsid w:val="00625DCA"/>
    <w:rsid w:val="00635A31"/>
    <w:rsid w:val="00643597"/>
    <w:rsid w:val="00646627"/>
    <w:rsid w:val="00646FDE"/>
    <w:rsid w:val="006531A5"/>
    <w:rsid w:val="0065519F"/>
    <w:rsid w:val="00660C7A"/>
    <w:rsid w:val="00661918"/>
    <w:rsid w:val="0066290F"/>
    <w:rsid w:val="00664562"/>
    <w:rsid w:val="006675E8"/>
    <w:rsid w:val="00670C44"/>
    <w:rsid w:val="00670CD2"/>
    <w:rsid w:val="00677C4C"/>
    <w:rsid w:val="006874EB"/>
    <w:rsid w:val="006875B8"/>
    <w:rsid w:val="00687FDE"/>
    <w:rsid w:val="00690912"/>
    <w:rsid w:val="006A320E"/>
    <w:rsid w:val="006A4C02"/>
    <w:rsid w:val="006A7BEE"/>
    <w:rsid w:val="006B24A2"/>
    <w:rsid w:val="006B24DE"/>
    <w:rsid w:val="006B2582"/>
    <w:rsid w:val="006B48CA"/>
    <w:rsid w:val="006B752B"/>
    <w:rsid w:val="006C1916"/>
    <w:rsid w:val="006C7B90"/>
    <w:rsid w:val="006D1700"/>
    <w:rsid w:val="006D62A5"/>
    <w:rsid w:val="006D74B4"/>
    <w:rsid w:val="006E100D"/>
    <w:rsid w:val="006E1894"/>
    <w:rsid w:val="006E5B2C"/>
    <w:rsid w:val="006F1F62"/>
    <w:rsid w:val="006F2EBC"/>
    <w:rsid w:val="006F62E7"/>
    <w:rsid w:val="00707284"/>
    <w:rsid w:val="007128E9"/>
    <w:rsid w:val="0071347F"/>
    <w:rsid w:val="00714733"/>
    <w:rsid w:val="0071787F"/>
    <w:rsid w:val="007240DC"/>
    <w:rsid w:val="00727545"/>
    <w:rsid w:val="00734CE7"/>
    <w:rsid w:val="00744B72"/>
    <w:rsid w:val="0074608E"/>
    <w:rsid w:val="00750003"/>
    <w:rsid w:val="0075283E"/>
    <w:rsid w:val="00752BEE"/>
    <w:rsid w:val="007557E9"/>
    <w:rsid w:val="00762693"/>
    <w:rsid w:val="00762C76"/>
    <w:rsid w:val="00766513"/>
    <w:rsid w:val="00771C6B"/>
    <w:rsid w:val="00777883"/>
    <w:rsid w:val="00782590"/>
    <w:rsid w:val="0079245D"/>
    <w:rsid w:val="0079288E"/>
    <w:rsid w:val="007A02D4"/>
    <w:rsid w:val="007A118B"/>
    <w:rsid w:val="007A3962"/>
    <w:rsid w:val="007A4BF3"/>
    <w:rsid w:val="007A4D17"/>
    <w:rsid w:val="007A72C0"/>
    <w:rsid w:val="007B7461"/>
    <w:rsid w:val="007B7D3D"/>
    <w:rsid w:val="007C2B9A"/>
    <w:rsid w:val="007C6B53"/>
    <w:rsid w:val="007D5433"/>
    <w:rsid w:val="007D5734"/>
    <w:rsid w:val="007D6A63"/>
    <w:rsid w:val="007D7A52"/>
    <w:rsid w:val="007F1438"/>
    <w:rsid w:val="007F558F"/>
    <w:rsid w:val="007F6C19"/>
    <w:rsid w:val="007F7CD2"/>
    <w:rsid w:val="008025C5"/>
    <w:rsid w:val="008070A4"/>
    <w:rsid w:val="00807C80"/>
    <w:rsid w:val="008155A0"/>
    <w:rsid w:val="00820AD1"/>
    <w:rsid w:val="00824E2B"/>
    <w:rsid w:val="00835984"/>
    <w:rsid w:val="00835A40"/>
    <w:rsid w:val="00844BF1"/>
    <w:rsid w:val="008456E5"/>
    <w:rsid w:val="00846DBA"/>
    <w:rsid w:val="00853783"/>
    <w:rsid w:val="00853B58"/>
    <w:rsid w:val="00853BE7"/>
    <w:rsid w:val="00855D87"/>
    <w:rsid w:val="00860784"/>
    <w:rsid w:val="00863641"/>
    <w:rsid w:val="0086592D"/>
    <w:rsid w:val="00866CF8"/>
    <w:rsid w:val="00875AAB"/>
    <w:rsid w:val="00880EDC"/>
    <w:rsid w:val="00882E4E"/>
    <w:rsid w:val="0088503F"/>
    <w:rsid w:val="00886B52"/>
    <w:rsid w:val="00887504"/>
    <w:rsid w:val="00896C13"/>
    <w:rsid w:val="0089785D"/>
    <w:rsid w:val="008A128A"/>
    <w:rsid w:val="008A3A5C"/>
    <w:rsid w:val="008A4CDF"/>
    <w:rsid w:val="008B163C"/>
    <w:rsid w:val="008B75AF"/>
    <w:rsid w:val="008C2E31"/>
    <w:rsid w:val="008C4453"/>
    <w:rsid w:val="008D5A76"/>
    <w:rsid w:val="008D5CAA"/>
    <w:rsid w:val="008E3BE6"/>
    <w:rsid w:val="008E5EDB"/>
    <w:rsid w:val="008E6ABF"/>
    <w:rsid w:val="008F1346"/>
    <w:rsid w:val="008F4069"/>
    <w:rsid w:val="008F56BC"/>
    <w:rsid w:val="00904D65"/>
    <w:rsid w:val="00905884"/>
    <w:rsid w:val="00905E23"/>
    <w:rsid w:val="0091128C"/>
    <w:rsid w:val="00912B4C"/>
    <w:rsid w:val="00915B2E"/>
    <w:rsid w:val="00917FB8"/>
    <w:rsid w:val="00920262"/>
    <w:rsid w:val="0093019F"/>
    <w:rsid w:val="00932FFC"/>
    <w:rsid w:val="00933F0B"/>
    <w:rsid w:val="00937E61"/>
    <w:rsid w:val="00941918"/>
    <w:rsid w:val="00942BD5"/>
    <w:rsid w:val="00956B27"/>
    <w:rsid w:val="00956E8F"/>
    <w:rsid w:val="00960BDE"/>
    <w:rsid w:val="00962937"/>
    <w:rsid w:val="00971345"/>
    <w:rsid w:val="00975BBA"/>
    <w:rsid w:val="00991F35"/>
    <w:rsid w:val="0099205F"/>
    <w:rsid w:val="00994038"/>
    <w:rsid w:val="00994818"/>
    <w:rsid w:val="009A109E"/>
    <w:rsid w:val="009A2B10"/>
    <w:rsid w:val="009A7D8A"/>
    <w:rsid w:val="009B1F8B"/>
    <w:rsid w:val="009B3A01"/>
    <w:rsid w:val="009B4204"/>
    <w:rsid w:val="009C0E4C"/>
    <w:rsid w:val="009C1572"/>
    <w:rsid w:val="009C2D2E"/>
    <w:rsid w:val="009D270F"/>
    <w:rsid w:val="009D43D1"/>
    <w:rsid w:val="009D565C"/>
    <w:rsid w:val="009D69D0"/>
    <w:rsid w:val="009E24AE"/>
    <w:rsid w:val="009F01A8"/>
    <w:rsid w:val="009F0F22"/>
    <w:rsid w:val="009F2C0F"/>
    <w:rsid w:val="009F6452"/>
    <w:rsid w:val="00A0110F"/>
    <w:rsid w:val="00A05A57"/>
    <w:rsid w:val="00A05FAD"/>
    <w:rsid w:val="00A061AF"/>
    <w:rsid w:val="00A107D2"/>
    <w:rsid w:val="00A1248C"/>
    <w:rsid w:val="00A128B7"/>
    <w:rsid w:val="00A15F2F"/>
    <w:rsid w:val="00A201DD"/>
    <w:rsid w:val="00A2230C"/>
    <w:rsid w:val="00A26925"/>
    <w:rsid w:val="00A30886"/>
    <w:rsid w:val="00A421EA"/>
    <w:rsid w:val="00A42860"/>
    <w:rsid w:val="00A445B8"/>
    <w:rsid w:val="00A455D6"/>
    <w:rsid w:val="00A46405"/>
    <w:rsid w:val="00A4798E"/>
    <w:rsid w:val="00A527EA"/>
    <w:rsid w:val="00A627BA"/>
    <w:rsid w:val="00A64222"/>
    <w:rsid w:val="00A6779B"/>
    <w:rsid w:val="00A71FA0"/>
    <w:rsid w:val="00A72078"/>
    <w:rsid w:val="00A73972"/>
    <w:rsid w:val="00A80289"/>
    <w:rsid w:val="00A81C49"/>
    <w:rsid w:val="00A859B9"/>
    <w:rsid w:val="00A9102F"/>
    <w:rsid w:val="00A94ECC"/>
    <w:rsid w:val="00AA5A7E"/>
    <w:rsid w:val="00AA5ECF"/>
    <w:rsid w:val="00AA6B98"/>
    <w:rsid w:val="00AB0838"/>
    <w:rsid w:val="00AB09B9"/>
    <w:rsid w:val="00AB47E1"/>
    <w:rsid w:val="00AB588A"/>
    <w:rsid w:val="00AB5C64"/>
    <w:rsid w:val="00AC22C9"/>
    <w:rsid w:val="00AD0DA0"/>
    <w:rsid w:val="00AD38B7"/>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436B2"/>
    <w:rsid w:val="00B452CF"/>
    <w:rsid w:val="00B505C0"/>
    <w:rsid w:val="00B53F2F"/>
    <w:rsid w:val="00B56CA6"/>
    <w:rsid w:val="00B61861"/>
    <w:rsid w:val="00B619E0"/>
    <w:rsid w:val="00B71AA5"/>
    <w:rsid w:val="00B75A4E"/>
    <w:rsid w:val="00B910D3"/>
    <w:rsid w:val="00B9516B"/>
    <w:rsid w:val="00BB1B99"/>
    <w:rsid w:val="00BB3286"/>
    <w:rsid w:val="00BC110A"/>
    <w:rsid w:val="00BC3134"/>
    <w:rsid w:val="00BC4FEA"/>
    <w:rsid w:val="00BC7011"/>
    <w:rsid w:val="00BD13AE"/>
    <w:rsid w:val="00BD211C"/>
    <w:rsid w:val="00BD246E"/>
    <w:rsid w:val="00BD424C"/>
    <w:rsid w:val="00BD5E38"/>
    <w:rsid w:val="00BE01C5"/>
    <w:rsid w:val="00BE25B0"/>
    <w:rsid w:val="00BE4F0E"/>
    <w:rsid w:val="00BE5E14"/>
    <w:rsid w:val="00BF376E"/>
    <w:rsid w:val="00BF3A84"/>
    <w:rsid w:val="00BF7E4F"/>
    <w:rsid w:val="00C01290"/>
    <w:rsid w:val="00C0343D"/>
    <w:rsid w:val="00C04210"/>
    <w:rsid w:val="00C056BC"/>
    <w:rsid w:val="00C06C3F"/>
    <w:rsid w:val="00C06E16"/>
    <w:rsid w:val="00C1509E"/>
    <w:rsid w:val="00C24AB0"/>
    <w:rsid w:val="00C30222"/>
    <w:rsid w:val="00C33300"/>
    <w:rsid w:val="00C33D2B"/>
    <w:rsid w:val="00C45D01"/>
    <w:rsid w:val="00C464F4"/>
    <w:rsid w:val="00C5177E"/>
    <w:rsid w:val="00C51D81"/>
    <w:rsid w:val="00C5282F"/>
    <w:rsid w:val="00C60B0F"/>
    <w:rsid w:val="00C61162"/>
    <w:rsid w:val="00C63E76"/>
    <w:rsid w:val="00C66216"/>
    <w:rsid w:val="00C71BF1"/>
    <w:rsid w:val="00C74EC3"/>
    <w:rsid w:val="00C805B8"/>
    <w:rsid w:val="00C8263B"/>
    <w:rsid w:val="00C83111"/>
    <w:rsid w:val="00C86267"/>
    <w:rsid w:val="00C91540"/>
    <w:rsid w:val="00C97E08"/>
    <w:rsid w:val="00CA40C8"/>
    <w:rsid w:val="00CA55E3"/>
    <w:rsid w:val="00CB4CEE"/>
    <w:rsid w:val="00CB4F65"/>
    <w:rsid w:val="00CB72DF"/>
    <w:rsid w:val="00CC0F1C"/>
    <w:rsid w:val="00CC7090"/>
    <w:rsid w:val="00CD18D4"/>
    <w:rsid w:val="00CD2DE4"/>
    <w:rsid w:val="00CD43EB"/>
    <w:rsid w:val="00CD4DE1"/>
    <w:rsid w:val="00CE09CA"/>
    <w:rsid w:val="00CE3765"/>
    <w:rsid w:val="00CE61D7"/>
    <w:rsid w:val="00CF04B4"/>
    <w:rsid w:val="00CF1FC8"/>
    <w:rsid w:val="00CF3937"/>
    <w:rsid w:val="00CF590C"/>
    <w:rsid w:val="00D034A4"/>
    <w:rsid w:val="00D04176"/>
    <w:rsid w:val="00D0594D"/>
    <w:rsid w:val="00D14038"/>
    <w:rsid w:val="00D26399"/>
    <w:rsid w:val="00D364C6"/>
    <w:rsid w:val="00D44BE1"/>
    <w:rsid w:val="00D45106"/>
    <w:rsid w:val="00D476DE"/>
    <w:rsid w:val="00D557DE"/>
    <w:rsid w:val="00D5640F"/>
    <w:rsid w:val="00D56FC9"/>
    <w:rsid w:val="00D654A0"/>
    <w:rsid w:val="00D67CF2"/>
    <w:rsid w:val="00D704AD"/>
    <w:rsid w:val="00D743B1"/>
    <w:rsid w:val="00D776CA"/>
    <w:rsid w:val="00D80237"/>
    <w:rsid w:val="00D80A9B"/>
    <w:rsid w:val="00D81478"/>
    <w:rsid w:val="00D82745"/>
    <w:rsid w:val="00D828A5"/>
    <w:rsid w:val="00D90FC8"/>
    <w:rsid w:val="00D92316"/>
    <w:rsid w:val="00D9508C"/>
    <w:rsid w:val="00DA1B18"/>
    <w:rsid w:val="00DA4754"/>
    <w:rsid w:val="00DA7120"/>
    <w:rsid w:val="00DB0E62"/>
    <w:rsid w:val="00DB42C8"/>
    <w:rsid w:val="00DB736E"/>
    <w:rsid w:val="00DC002F"/>
    <w:rsid w:val="00DC2100"/>
    <w:rsid w:val="00DC32A7"/>
    <w:rsid w:val="00DC4879"/>
    <w:rsid w:val="00DC5A9C"/>
    <w:rsid w:val="00DC6E1D"/>
    <w:rsid w:val="00DD003B"/>
    <w:rsid w:val="00DD72A2"/>
    <w:rsid w:val="00DD72E8"/>
    <w:rsid w:val="00DD732A"/>
    <w:rsid w:val="00DF09AB"/>
    <w:rsid w:val="00DF1F95"/>
    <w:rsid w:val="00DF2B4D"/>
    <w:rsid w:val="00DF3C65"/>
    <w:rsid w:val="00DF5D7E"/>
    <w:rsid w:val="00DF6623"/>
    <w:rsid w:val="00E0000D"/>
    <w:rsid w:val="00E13730"/>
    <w:rsid w:val="00E146D3"/>
    <w:rsid w:val="00E14B8C"/>
    <w:rsid w:val="00E317C7"/>
    <w:rsid w:val="00E32AFB"/>
    <w:rsid w:val="00E37329"/>
    <w:rsid w:val="00E40139"/>
    <w:rsid w:val="00E40BDE"/>
    <w:rsid w:val="00E41768"/>
    <w:rsid w:val="00E425E3"/>
    <w:rsid w:val="00E5316B"/>
    <w:rsid w:val="00E5343A"/>
    <w:rsid w:val="00E55CC6"/>
    <w:rsid w:val="00E55F5F"/>
    <w:rsid w:val="00E8124C"/>
    <w:rsid w:val="00E842A5"/>
    <w:rsid w:val="00E953F8"/>
    <w:rsid w:val="00E959D2"/>
    <w:rsid w:val="00EA390F"/>
    <w:rsid w:val="00EA401D"/>
    <w:rsid w:val="00EA58F6"/>
    <w:rsid w:val="00EB2453"/>
    <w:rsid w:val="00EB2B38"/>
    <w:rsid w:val="00EB34AF"/>
    <w:rsid w:val="00EB765C"/>
    <w:rsid w:val="00EC3C5A"/>
    <w:rsid w:val="00EC4BE3"/>
    <w:rsid w:val="00EC5423"/>
    <w:rsid w:val="00EC7168"/>
    <w:rsid w:val="00ED4B4E"/>
    <w:rsid w:val="00ED6626"/>
    <w:rsid w:val="00ED7D8F"/>
    <w:rsid w:val="00EE11A0"/>
    <w:rsid w:val="00EE260B"/>
    <w:rsid w:val="00EE4485"/>
    <w:rsid w:val="00EE4F06"/>
    <w:rsid w:val="00EF0D00"/>
    <w:rsid w:val="00F0055D"/>
    <w:rsid w:val="00F024C1"/>
    <w:rsid w:val="00F0402F"/>
    <w:rsid w:val="00F04DA4"/>
    <w:rsid w:val="00F058F5"/>
    <w:rsid w:val="00F06455"/>
    <w:rsid w:val="00F11406"/>
    <w:rsid w:val="00F1390C"/>
    <w:rsid w:val="00F156B9"/>
    <w:rsid w:val="00F16C55"/>
    <w:rsid w:val="00F16D5A"/>
    <w:rsid w:val="00F17364"/>
    <w:rsid w:val="00F22866"/>
    <w:rsid w:val="00F22EE3"/>
    <w:rsid w:val="00F23498"/>
    <w:rsid w:val="00F2678F"/>
    <w:rsid w:val="00F27F95"/>
    <w:rsid w:val="00F30FD6"/>
    <w:rsid w:val="00F310E8"/>
    <w:rsid w:val="00F43B45"/>
    <w:rsid w:val="00F50BF4"/>
    <w:rsid w:val="00F5198E"/>
    <w:rsid w:val="00F56139"/>
    <w:rsid w:val="00F6038E"/>
    <w:rsid w:val="00F61369"/>
    <w:rsid w:val="00F62813"/>
    <w:rsid w:val="00F64148"/>
    <w:rsid w:val="00F76E02"/>
    <w:rsid w:val="00F77E2D"/>
    <w:rsid w:val="00F84A0D"/>
    <w:rsid w:val="00F85B57"/>
    <w:rsid w:val="00F85BAC"/>
    <w:rsid w:val="00F87FEA"/>
    <w:rsid w:val="00F960AF"/>
    <w:rsid w:val="00F96246"/>
    <w:rsid w:val="00FA5E68"/>
    <w:rsid w:val="00FA6A3D"/>
    <w:rsid w:val="00FA6D3F"/>
    <w:rsid w:val="00FB3467"/>
    <w:rsid w:val="00FB56BD"/>
    <w:rsid w:val="00FC03D5"/>
    <w:rsid w:val="00FC2827"/>
    <w:rsid w:val="00FC2866"/>
    <w:rsid w:val="00FC6059"/>
    <w:rsid w:val="00FC7FC0"/>
    <w:rsid w:val="00FD4D9D"/>
    <w:rsid w:val="00FD55B9"/>
    <w:rsid w:val="00FE23CE"/>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C8B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C64DE205.dotm</Template>
  <TotalTime>0</TotalTime>
  <Pages>5</Pages>
  <Words>958</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2018-05-02T09:33:00Z</dcterms:created>
  <dcterms:modified xsi:type="dcterms:W3CDTF">2018-05-02T09:33:00Z</dcterms:modified>
</cp:coreProperties>
</file>