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22115F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Erste Logistikplattform für Möbelindustrie gestartet</w:t>
      </w:r>
    </w:p>
    <w:p w:rsidR="007F47D3" w:rsidRPr="00322F98" w:rsidRDefault="007F47D3" w:rsidP="006013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F47D3" w:rsidRPr="000D13BE" w:rsidRDefault="0022115F" w:rsidP="0022115F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Frachtoptimierung für Verlader und Spediteure via move-hub.eu</w:t>
      </w:r>
    </w:p>
    <w:p w:rsidR="007F47D3" w:rsidRPr="00322F98" w:rsidRDefault="007F47D3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5B2C" w:rsidRDefault="0022115F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 „Move-Hub“ (www.move-hub.eu) ist kürzlich die erste </w:t>
      </w:r>
      <w:r w:rsidR="009D6BD7">
        <w:rPr>
          <w:rFonts w:ascii="Arial" w:hAnsi="Arial" w:cs="Arial"/>
          <w:b/>
          <w:sz w:val="22"/>
          <w:szCs w:val="22"/>
        </w:rPr>
        <w:t>Online-P</w:t>
      </w:r>
      <w:r>
        <w:rPr>
          <w:rFonts w:ascii="Arial" w:hAnsi="Arial" w:cs="Arial"/>
          <w:b/>
          <w:sz w:val="22"/>
          <w:szCs w:val="22"/>
        </w:rPr>
        <w:t xml:space="preserve">lattform für </w:t>
      </w:r>
      <w:r w:rsidR="009D6BD7">
        <w:rPr>
          <w:rFonts w:ascii="Arial" w:hAnsi="Arial" w:cs="Arial"/>
          <w:b/>
          <w:sz w:val="22"/>
          <w:szCs w:val="22"/>
        </w:rPr>
        <w:t>Möbelhersteller</w:t>
      </w:r>
      <w:r>
        <w:rPr>
          <w:rFonts w:ascii="Arial" w:hAnsi="Arial" w:cs="Arial"/>
          <w:b/>
          <w:sz w:val="22"/>
          <w:szCs w:val="22"/>
        </w:rPr>
        <w:t xml:space="preserve"> und Transportdienstleister </w:t>
      </w:r>
      <w:r w:rsidR="009D6BD7">
        <w:rPr>
          <w:rFonts w:ascii="Arial" w:hAnsi="Arial" w:cs="Arial"/>
          <w:b/>
          <w:sz w:val="22"/>
          <w:szCs w:val="22"/>
        </w:rPr>
        <w:t xml:space="preserve">zur Optimierung logistischer Prozesse </w:t>
      </w:r>
      <w:r>
        <w:rPr>
          <w:rFonts w:ascii="Arial" w:hAnsi="Arial" w:cs="Arial"/>
          <w:b/>
          <w:sz w:val="22"/>
          <w:szCs w:val="22"/>
        </w:rPr>
        <w:t>ans Netz gegangen. Ziel ist die smarte Organisation von Transportaufträgen, die Erhöhung der Auslastung von Ladefläche</w:t>
      </w:r>
      <w:r w:rsidR="009D6BD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und das Vermeiden von Leerfahrten </w:t>
      </w:r>
      <w:r w:rsidR="009D6BD7">
        <w:rPr>
          <w:rFonts w:ascii="Arial" w:hAnsi="Arial" w:cs="Arial"/>
          <w:b/>
          <w:sz w:val="22"/>
          <w:szCs w:val="22"/>
        </w:rPr>
        <w:t xml:space="preserve">sowie </w:t>
      </w:r>
      <w:r w:rsidR="00D918BA">
        <w:rPr>
          <w:rFonts w:ascii="Arial" w:hAnsi="Arial" w:cs="Arial"/>
          <w:b/>
          <w:sz w:val="22"/>
          <w:szCs w:val="22"/>
        </w:rPr>
        <w:t xml:space="preserve">Standzeiten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84D1F">
        <w:rPr>
          <w:rFonts w:ascii="Arial" w:hAnsi="Arial" w:cs="Arial"/>
          <w:b/>
          <w:sz w:val="22"/>
          <w:szCs w:val="22"/>
        </w:rPr>
        <w:t xml:space="preserve">somit die </w:t>
      </w:r>
      <w:r w:rsidR="00C84D1F" w:rsidRPr="00C84D1F">
        <w:rPr>
          <w:rFonts w:ascii="Arial" w:hAnsi="Arial" w:cs="Arial"/>
          <w:b/>
          <w:sz w:val="22"/>
          <w:szCs w:val="22"/>
        </w:rPr>
        <w:t xml:space="preserve">Erhöhung der Produktivität in der Logistikkette </w:t>
      </w:r>
      <w:r w:rsidR="00C84D1F">
        <w:rPr>
          <w:rFonts w:ascii="Arial" w:hAnsi="Arial" w:cs="Arial"/>
          <w:b/>
          <w:sz w:val="22"/>
          <w:szCs w:val="22"/>
        </w:rPr>
        <w:t xml:space="preserve">insgesamt </w:t>
      </w:r>
      <w:r w:rsidR="00C84D1F" w:rsidRPr="00C84D1F">
        <w:rPr>
          <w:rFonts w:ascii="Arial" w:hAnsi="Arial" w:cs="Arial"/>
          <w:b/>
          <w:sz w:val="22"/>
          <w:szCs w:val="22"/>
        </w:rPr>
        <w:t xml:space="preserve">und </w:t>
      </w:r>
      <w:r w:rsidR="008A5B2C">
        <w:rPr>
          <w:rFonts w:ascii="Arial" w:hAnsi="Arial" w:cs="Arial"/>
          <w:b/>
          <w:sz w:val="22"/>
          <w:szCs w:val="22"/>
        </w:rPr>
        <w:t>der optimale</w:t>
      </w:r>
      <w:r w:rsidR="00C84D1F" w:rsidRPr="00C84D1F">
        <w:rPr>
          <w:rFonts w:ascii="Arial" w:hAnsi="Arial" w:cs="Arial"/>
          <w:b/>
          <w:sz w:val="22"/>
          <w:szCs w:val="22"/>
        </w:rPr>
        <w:t xml:space="preserve"> Einsatz der </w:t>
      </w:r>
      <w:r w:rsidR="008A5B2C">
        <w:rPr>
          <w:rFonts w:ascii="Arial" w:hAnsi="Arial" w:cs="Arial"/>
          <w:b/>
          <w:sz w:val="22"/>
          <w:szCs w:val="22"/>
        </w:rPr>
        <w:t xml:space="preserve">bekannt </w:t>
      </w:r>
      <w:r w:rsidR="00C84D1F" w:rsidRPr="00C84D1F">
        <w:rPr>
          <w:rFonts w:ascii="Arial" w:hAnsi="Arial" w:cs="Arial"/>
          <w:b/>
          <w:sz w:val="22"/>
          <w:szCs w:val="22"/>
        </w:rPr>
        <w:t>knappen Ressource LKW-Fahrer</w:t>
      </w:r>
      <w:r w:rsidR="00D918BA">
        <w:rPr>
          <w:rFonts w:ascii="Arial" w:hAnsi="Arial" w:cs="Arial"/>
          <w:b/>
          <w:sz w:val="22"/>
          <w:szCs w:val="22"/>
        </w:rPr>
        <w:t xml:space="preserve">. </w:t>
      </w:r>
    </w:p>
    <w:p w:rsidR="008A5B2C" w:rsidRPr="008A5B2C" w:rsidRDefault="008A5B2C" w:rsidP="006013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113F1" w:rsidRPr="002B2718" w:rsidRDefault="00D918BA" w:rsidP="00601394">
      <w:pPr>
        <w:spacing w:line="360" w:lineRule="auto"/>
        <w:rPr>
          <w:rFonts w:ascii="Arial" w:hAnsi="Arial" w:cs="Arial"/>
          <w:sz w:val="22"/>
          <w:szCs w:val="22"/>
        </w:rPr>
      </w:pPr>
      <w:r w:rsidRPr="008A5B2C">
        <w:rPr>
          <w:rFonts w:ascii="Arial" w:hAnsi="Arial" w:cs="Arial"/>
          <w:sz w:val="22"/>
          <w:szCs w:val="22"/>
        </w:rPr>
        <w:t xml:space="preserve">Das nach intensiver </w:t>
      </w:r>
      <w:r w:rsidRPr="002B2718">
        <w:rPr>
          <w:rFonts w:ascii="Arial" w:hAnsi="Arial" w:cs="Arial"/>
          <w:sz w:val="22"/>
          <w:szCs w:val="22"/>
        </w:rPr>
        <w:t xml:space="preserve">Testphase </w:t>
      </w:r>
      <w:r w:rsidR="000F7CB6" w:rsidRPr="002B2718">
        <w:rPr>
          <w:rFonts w:ascii="Arial" w:hAnsi="Arial" w:cs="Arial"/>
          <w:sz w:val="22"/>
          <w:szCs w:val="22"/>
        </w:rPr>
        <w:t xml:space="preserve">gestartete </w:t>
      </w:r>
      <w:r w:rsidRPr="002B2718">
        <w:rPr>
          <w:rFonts w:ascii="Arial" w:hAnsi="Arial" w:cs="Arial"/>
          <w:sz w:val="22"/>
          <w:szCs w:val="22"/>
        </w:rPr>
        <w:t xml:space="preserve">Projekt ist ein wichtiges Vorhaben der </w:t>
      </w:r>
      <w:r w:rsidR="008A5B2C" w:rsidRPr="002B2718">
        <w:rPr>
          <w:rFonts w:ascii="Arial" w:hAnsi="Arial" w:cs="Arial"/>
          <w:sz w:val="22"/>
          <w:szCs w:val="22"/>
        </w:rPr>
        <w:t xml:space="preserve">unternehmensübergreifenden </w:t>
      </w:r>
      <w:r w:rsidRPr="002B2718">
        <w:rPr>
          <w:rFonts w:ascii="Arial" w:hAnsi="Arial" w:cs="Arial"/>
          <w:sz w:val="22"/>
          <w:szCs w:val="22"/>
        </w:rPr>
        <w:t xml:space="preserve">Logistikinitiative </w:t>
      </w:r>
      <w:r w:rsidR="00D74BA0" w:rsidRPr="002B2718">
        <w:rPr>
          <w:rFonts w:ascii="Arial" w:hAnsi="Arial" w:cs="Arial"/>
          <w:sz w:val="22"/>
          <w:szCs w:val="22"/>
        </w:rPr>
        <w:t>der Möbelbranche „</w:t>
      </w:r>
      <w:r w:rsidRPr="002B2718">
        <w:rPr>
          <w:rFonts w:ascii="Arial" w:hAnsi="Arial" w:cs="Arial"/>
          <w:sz w:val="22"/>
          <w:szCs w:val="22"/>
        </w:rPr>
        <w:t>Z</w:t>
      </w:r>
      <w:r w:rsidR="007353F0">
        <w:rPr>
          <w:rFonts w:ascii="Arial" w:hAnsi="Arial" w:cs="Arial"/>
          <w:sz w:val="22"/>
          <w:szCs w:val="22"/>
        </w:rPr>
        <w:t>IML</w:t>
      </w:r>
      <w:r w:rsidRPr="002B2718">
        <w:rPr>
          <w:rFonts w:ascii="Arial" w:hAnsi="Arial" w:cs="Arial"/>
          <w:sz w:val="22"/>
          <w:szCs w:val="22"/>
        </w:rPr>
        <w:t>og</w:t>
      </w:r>
      <w:r w:rsidR="00D74BA0" w:rsidRPr="002B2718">
        <w:rPr>
          <w:rFonts w:ascii="Arial" w:hAnsi="Arial" w:cs="Arial"/>
          <w:sz w:val="22"/>
          <w:szCs w:val="22"/>
        </w:rPr>
        <w:t>“</w:t>
      </w:r>
      <w:r w:rsidRPr="002B2718">
        <w:rPr>
          <w:rFonts w:ascii="Arial" w:hAnsi="Arial" w:cs="Arial"/>
          <w:sz w:val="22"/>
          <w:szCs w:val="22"/>
        </w:rPr>
        <w:t xml:space="preserve"> unter dem Dach des D</w:t>
      </w:r>
      <w:r w:rsidR="00A63962" w:rsidRPr="002B2718">
        <w:rPr>
          <w:rFonts w:ascii="Arial" w:hAnsi="Arial" w:cs="Arial"/>
          <w:sz w:val="22"/>
          <w:szCs w:val="22"/>
        </w:rPr>
        <w:t>aten Competence Centers</w:t>
      </w:r>
      <w:r w:rsidR="00D74BA0" w:rsidRPr="002B2718">
        <w:rPr>
          <w:rFonts w:ascii="Arial" w:hAnsi="Arial" w:cs="Arial"/>
          <w:sz w:val="22"/>
          <w:szCs w:val="22"/>
        </w:rPr>
        <w:t xml:space="preserve"> (DCC e.V.)</w:t>
      </w:r>
      <w:r w:rsidRPr="002B2718">
        <w:rPr>
          <w:rFonts w:ascii="Arial" w:hAnsi="Arial" w:cs="Arial"/>
          <w:sz w:val="22"/>
          <w:szCs w:val="22"/>
        </w:rPr>
        <w:t>, Herford.</w:t>
      </w:r>
    </w:p>
    <w:p w:rsidR="00D918BA" w:rsidRPr="002B2718" w:rsidRDefault="00D918BA" w:rsidP="00F85769">
      <w:pPr>
        <w:spacing w:line="360" w:lineRule="auto"/>
        <w:rPr>
          <w:rFonts w:ascii="Arial" w:hAnsi="Arial" w:cs="Arial"/>
          <w:sz w:val="16"/>
          <w:szCs w:val="16"/>
        </w:rPr>
      </w:pPr>
    </w:p>
    <w:p w:rsidR="00D74BA0" w:rsidRPr="002B2718" w:rsidRDefault="00A812F6" w:rsidP="00F857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2718">
        <w:rPr>
          <w:rFonts w:ascii="Arial" w:hAnsi="Arial" w:cs="Arial"/>
          <w:b/>
          <w:sz w:val="22"/>
          <w:szCs w:val="22"/>
        </w:rPr>
        <w:t>Nur branchenspezifische Lösungen sind maßgeschneidert</w:t>
      </w:r>
    </w:p>
    <w:p w:rsidR="00D74BA0" w:rsidRPr="002B2718" w:rsidRDefault="00D74BA0" w:rsidP="00F85769">
      <w:pPr>
        <w:spacing w:line="360" w:lineRule="auto"/>
        <w:rPr>
          <w:rFonts w:ascii="Arial" w:hAnsi="Arial" w:cs="Arial"/>
          <w:sz w:val="16"/>
          <w:szCs w:val="16"/>
        </w:rPr>
      </w:pPr>
    </w:p>
    <w:p w:rsidR="00A63962" w:rsidRPr="002B2718" w:rsidRDefault="00A63962" w:rsidP="00A63962">
      <w:pPr>
        <w:spacing w:line="360" w:lineRule="auto"/>
        <w:rPr>
          <w:rFonts w:ascii="Arial" w:hAnsi="Arial" w:cs="Arial"/>
          <w:sz w:val="22"/>
          <w:szCs w:val="22"/>
        </w:rPr>
      </w:pPr>
      <w:r w:rsidRPr="002B2718">
        <w:rPr>
          <w:rFonts w:ascii="Arial" w:hAnsi="Arial" w:cs="Arial"/>
          <w:sz w:val="22"/>
          <w:szCs w:val="22"/>
        </w:rPr>
        <w:t>Unternehmensberater Harald Zoller (</w:t>
      </w:r>
      <w:r w:rsidR="009D6BD7" w:rsidRPr="002B2718">
        <w:rPr>
          <w:rFonts w:ascii="Arial" w:hAnsi="Arial" w:cs="Arial"/>
          <w:sz w:val="22"/>
          <w:szCs w:val="22"/>
        </w:rPr>
        <w:t xml:space="preserve">DCC-Mitglied </w:t>
      </w:r>
      <w:r w:rsidR="00E93765" w:rsidRPr="002B2718">
        <w:rPr>
          <w:rFonts w:ascii="Arial" w:hAnsi="Arial" w:cs="Arial"/>
          <w:sz w:val="22"/>
          <w:szCs w:val="22"/>
        </w:rPr>
        <w:t>Zoller Consulting</w:t>
      </w:r>
      <w:r w:rsidRPr="002B2718">
        <w:rPr>
          <w:rFonts w:ascii="Arial" w:hAnsi="Arial" w:cs="Arial"/>
          <w:sz w:val="22"/>
          <w:szCs w:val="22"/>
        </w:rPr>
        <w:t xml:space="preserve"> GmbH, Bad Waldsee)</w:t>
      </w:r>
      <w:r w:rsidR="00E93765" w:rsidRPr="002B2718">
        <w:rPr>
          <w:rFonts w:ascii="Arial" w:hAnsi="Arial" w:cs="Arial"/>
          <w:sz w:val="22"/>
          <w:szCs w:val="22"/>
        </w:rPr>
        <w:t xml:space="preserve"> </w:t>
      </w:r>
      <w:r w:rsidRPr="002B2718">
        <w:rPr>
          <w:rFonts w:ascii="Arial" w:hAnsi="Arial" w:cs="Arial"/>
          <w:sz w:val="22"/>
          <w:szCs w:val="22"/>
        </w:rPr>
        <w:t xml:space="preserve">greift als Logistikpartner </w:t>
      </w:r>
      <w:r w:rsidR="009D6BD7" w:rsidRPr="002B2718">
        <w:rPr>
          <w:rFonts w:ascii="Arial" w:hAnsi="Arial" w:cs="Arial"/>
          <w:sz w:val="22"/>
          <w:szCs w:val="22"/>
        </w:rPr>
        <w:t>ein</w:t>
      </w:r>
      <w:r w:rsidRPr="002B2718">
        <w:rPr>
          <w:rFonts w:ascii="Arial" w:hAnsi="Arial" w:cs="Arial"/>
          <w:sz w:val="22"/>
          <w:szCs w:val="22"/>
        </w:rPr>
        <w:t xml:space="preserve">es </w:t>
      </w:r>
      <w:r w:rsidR="009D6BD7" w:rsidRPr="002B2718">
        <w:rPr>
          <w:rFonts w:ascii="Arial" w:hAnsi="Arial" w:cs="Arial"/>
          <w:sz w:val="22"/>
          <w:szCs w:val="22"/>
        </w:rPr>
        <w:t xml:space="preserve">bekannten </w:t>
      </w:r>
      <w:r w:rsidRPr="002B2718">
        <w:rPr>
          <w:rFonts w:ascii="Arial" w:hAnsi="Arial" w:cs="Arial"/>
          <w:sz w:val="22"/>
          <w:szCs w:val="22"/>
        </w:rPr>
        <w:t xml:space="preserve">Möbelherstellers auf langjährige und umfassende Erfahrungen im Möbeltransport zurück. Ihm sind sowohl die Unzulänglichkeiten </w:t>
      </w:r>
      <w:r w:rsidR="009D6BD7" w:rsidRPr="002B2718">
        <w:rPr>
          <w:rFonts w:ascii="Arial" w:hAnsi="Arial" w:cs="Arial"/>
          <w:sz w:val="22"/>
          <w:szCs w:val="22"/>
        </w:rPr>
        <w:t>nicht branchenspezifisch angelegter L</w:t>
      </w:r>
      <w:r w:rsidRPr="002B2718">
        <w:rPr>
          <w:rFonts w:ascii="Arial" w:hAnsi="Arial" w:cs="Arial"/>
          <w:sz w:val="22"/>
          <w:szCs w:val="22"/>
        </w:rPr>
        <w:t xml:space="preserve">ösungen zur Transportoptimierung als auch die </w:t>
      </w:r>
      <w:r w:rsidR="009D6BD7" w:rsidRPr="002B2718">
        <w:rPr>
          <w:rFonts w:ascii="Arial" w:hAnsi="Arial" w:cs="Arial"/>
          <w:sz w:val="22"/>
          <w:szCs w:val="22"/>
        </w:rPr>
        <w:t xml:space="preserve">logistischen </w:t>
      </w:r>
      <w:r w:rsidRPr="002B2718">
        <w:rPr>
          <w:rFonts w:ascii="Arial" w:hAnsi="Arial" w:cs="Arial"/>
          <w:sz w:val="22"/>
          <w:szCs w:val="22"/>
        </w:rPr>
        <w:t xml:space="preserve">Besonderheiten </w:t>
      </w:r>
      <w:r w:rsidR="009D6BD7" w:rsidRPr="002B2718">
        <w:rPr>
          <w:rFonts w:ascii="Arial" w:hAnsi="Arial" w:cs="Arial"/>
          <w:sz w:val="22"/>
          <w:szCs w:val="22"/>
        </w:rPr>
        <w:t xml:space="preserve">beim </w:t>
      </w:r>
      <w:r w:rsidRPr="002B2718">
        <w:rPr>
          <w:rFonts w:ascii="Arial" w:hAnsi="Arial" w:cs="Arial"/>
          <w:sz w:val="22"/>
          <w:szCs w:val="22"/>
        </w:rPr>
        <w:t>Möbel</w:t>
      </w:r>
      <w:r w:rsidR="009D6BD7" w:rsidRPr="002B2718">
        <w:rPr>
          <w:rFonts w:ascii="Arial" w:hAnsi="Arial" w:cs="Arial"/>
          <w:sz w:val="22"/>
          <w:szCs w:val="22"/>
        </w:rPr>
        <w:t>transport</w:t>
      </w:r>
      <w:r w:rsidRPr="002B2718">
        <w:rPr>
          <w:rFonts w:ascii="Arial" w:hAnsi="Arial" w:cs="Arial"/>
          <w:sz w:val="22"/>
          <w:szCs w:val="22"/>
        </w:rPr>
        <w:t xml:space="preserve"> bekannt.</w:t>
      </w:r>
    </w:p>
    <w:p w:rsidR="00F6504C" w:rsidRPr="002B2718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A63962" w:rsidRDefault="00A63962" w:rsidP="00035FD3">
      <w:pPr>
        <w:spacing w:line="360" w:lineRule="auto"/>
        <w:rPr>
          <w:rFonts w:ascii="Arial" w:hAnsi="Arial" w:cs="Arial"/>
          <w:sz w:val="22"/>
          <w:szCs w:val="22"/>
        </w:rPr>
      </w:pPr>
      <w:r w:rsidRPr="002B2718">
        <w:rPr>
          <w:rFonts w:ascii="Arial" w:hAnsi="Arial" w:cs="Arial"/>
          <w:sz w:val="22"/>
          <w:szCs w:val="22"/>
        </w:rPr>
        <w:t xml:space="preserve">Gemeinsam mit Geschäftsführer Gerhard Hänel vom Berliner Start-up Impargo GmbH hat er </w:t>
      </w:r>
      <w:r w:rsidR="00035FD3" w:rsidRPr="002B2718">
        <w:rPr>
          <w:rFonts w:ascii="Arial" w:hAnsi="Arial" w:cs="Arial"/>
          <w:sz w:val="22"/>
          <w:szCs w:val="22"/>
        </w:rPr>
        <w:t xml:space="preserve">eine </w:t>
      </w:r>
      <w:r w:rsidR="00E93765" w:rsidRPr="002B2718">
        <w:rPr>
          <w:rFonts w:ascii="Arial" w:hAnsi="Arial" w:cs="Arial"/>
          <w:sz w:val="22"/>
          <w:szCs w:val="22"/>
        </w:rPr>
        <w:t xml:space="preserve">„Ladungs- und Transportbörse“ </w:t>
      </w:r>
      <w:r w:rsidR="009D6BD7" w:rsidRPr="002B2718">
        <w:rPr>
          <w:rFonts w:ascii="Arial" w:hAnsi="Arial" w:cs="Arial"/>
          <w:sz w:val="22"/>
          <w:szCs w:val="22"/>
        </w:rPr>
        <w:t>entwickelt und</w:t>
      </w:r>
      <w:r w:rsidR="00035FD3" w:rsidRPr="002B2718">
        <w:rPr>
          <w:rFonts w:ascii="Arial" w:hAnsi="Arial" w:cs="Arial"/>
          <w:sz w:val="22"/>
          <w:szCs w:val="22"/>
        </w:rPr>
        <w:t xml:space="preserve"> nach erfolgreich absolvierten Test</w:t>
      </w:r>
      <w:r w:rsidR="00153C3B" w:rsidRPr="002B2718">
        <w:rPr>
          <w:rFonts w:ascii="Arial" w:hAnsi="Arial" w:cs="Arial"/>
          <w:sz w:val="22"/>
          <w:szCs w:val="22"/>
        </w:rPr>
        <w:t>s</w:t>
      </w:r>
      <w:r w:rsidR="00035FD3" w:rsidRPr="002B2718">
        <w:rPr>
          <w:rFonts w:ascii="Arial" w:hAnsi="Arial" w:cs="Arial"/>
          <w:sz w:val="22"/>
          <w:szCs w:val="22"/>
        </w:rPr>
        <w:t xml:space="preserve"> </w:t>
      </w:r>
      <w:r w:rsidR="00153C3B" w:rsidRPr="002B2718">
        <w:rPr>
          <w:rFonts w:ascii="Arial" w:hAnsi="Arial" w:cs="Arial"/>
          <w:sz w:val="22"/>
          <w:szCs w:val="22"/>
        </w:rPr>
        <w:t xml:space="preserve">jetzt </w:t>
      </w:r>
      <w:r w:rsidR="00035FD3" w:rsidRPr="002B2718">
        <w:rPr>
          <w:rFonts w:ascii="Arial" w:hAnsi="Arial" w:cs="Arial"/>
          <w:sz w:val="22"/>
          <w:szCs w:val="22"/>
        </w:rPr>
        <w:t xml:space="preserve">öffentlich zugänglich gemacht. Unter der URL „move-hub.eu“ haben </w:t>
      </w:r>
      <w:r w:rsidR="000F7CB6" w:rsidRPr="002B2718">
        <w:rPr>
          <w:rFonts w:ascii="Arial" w:hAnsi="Arial" w:cs="Arial"/>
          <w:sz w:val="22"/>
          <w:szCs w:val="22"/>
        </w:rPr>
        <w:t xml:space="preserve">künftig </w:t>
      </w:r>
      <w:r w:rsidR="00322F98" w:rsidRPr="002B2718">
        <w:rPr>
          <w:rFonts w:ascii="Arial" w:hAnsi="Arial" w:cs="Arial"/>
          <w:sz w:val="22"/>
          <w:szCs w:val="22"/>
        </w:rPr>
        <w:t xml:space="preserve">alle </w:t>
      </w:r>
      <w:r w:rsidR="00035FD3" w:rsidRPr="002B2718">
        <w:rPr>
          <w:rFonts w:ascii="Arial" w:hAnsi="Arial" w:cs="Arial"/>
          <w:sz w:val="22"/>
          <w:szCs w:val="22"/>
        </w:rPr>
        <w:t>Interessenten – als Hersteller bzw. Verlader oder als Transportdienstleister bzw. Spediteur –</w:t>
      </w:r>
      <w:r w:rsidR="00035FD3">
        <w:rPr>
          <w:rFonts w:ascii="Arial" w:hAnsi="Arial" w:cs="Arial"/>
          <w:sz w:val="22"/>
          <w:szCs w:val="22"/>
        </w:rPr>
        <w:t xml:space="preserve"> die Möglichkeit, Touren zu optimieren und knappen Laderaum effizient zu </w:t>
      </w:r>
      <w:r w:rsidR="00322F98">
        <w:rPr>
          <w:rFonts w:ascii="Arial" w:hAnsi="Arial" w:cs="Arial"/>
          <w:sz w:val="22"/>
          <w:szCs w:val="22"/>
        </w:rPr>
        <w:t xml:space="preserve">planen bzw. zu </w:t>
      </w:r>
      <w:r w:rsidR="00035FD3">
        <w:rPr>
          <w:rFonts w:ascii="Arial" w:hAnsi="Arial" w:cs="Arial"/>
          <w:sz w:val="22"/>
          <w:szCs w:val="22"/>
        </w:rPr>
        <w:t>nutzen.</w:t>
      </w:r>
    </w:p>
    <w:p w:rsidR="00F6504C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FE773E" w:rsidRPr="00FE773E" w:rsidRDefault="00FE773E" w:rsidP="00F650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773E">
        <w:rPr>
          <w:rFonts w:ascii="Arial" w:hAnsi="Arial" w:cs="Arial"/>
          <w:b/>
          <w:sz w:val="22"/>
          <w:szCs w:val="22"/>
        </w:rPr>
        <w:t>Kostenoptimierung und schnellere Verfügbarkeit auf Verladerseite</w:t>
      </w:r>
    </w:p>
    <w:p w:rsidR="00FE773E" w:rsidRDefault="00FE773E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B15C12" w:rsidRDefault="00035FD3" w:rsidP="00322F9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Move-hub </w:t>
      </w:r>
      <w:r w:rsidR="00322F98">
        <w:rPr>
          <w:rFonts w:ascii="Arial" w:hAnsi="Arial" w:cs="Arial"/>
          <w:sz w:val="22"/>
          <w:szCs w:val="22"/>
        </w:rPr>
        <w:t xml:space="preserve">ermöglicht </w:t>
      </w:r>
      <w:r>
        <w:rPr>
          <w:rFonts w:ascii="Arial" w:hAnsi="Arial" w:cs="Arial"/>
          <w:sz w:val="22"/>
          <w:szCs w:val="22"/>
        </w:rPr>
        <w:t xml:space="preserve">eine intelligente Auftragssuche mit </w:t>
      </w:r>
      <w:r w:rsidR="00322F98">
        <w:rPr>
          <w:rFonts w:ascii="Arial" w:hAnsi="Arial" w:cs="Arial"/>
          <w:sz w:val="22"/>
          <w:szCs w:val="22"/>
        </w:rPr>
        <w:t xml:space="preserve">permanent </w:t>
      </w:r>
      <w:r>
        <w:rPr>
          <w:rFonts w:ascii="Arial" w:hAnsi="Arial" w:cs="Arial"/>
          <w:sz w:val="22"/>
          <w:szCs w:val="22"/>
        </w:rPr>
        <w:t>aktu</w:t>
      </w:r>
      <w:r w:rsidR="00322F98">
        <w:rPr>
          <w:rFonts w:ascii="Arial" w:hAnsi="Arial" w:cs="Arial"/>
          <w:sz w:val="22"/>
          <w:szCs w:val="22"/>
        </w:rPr>
        <w:t>alisiert</w:t>
      </w:r>
      <w:r>
        <w:rPr>
          <w:rFonts w:ascii="Arial" w:hAnsi="Arial" w:cs="Arial"/>
          <w:sz w:val="22"/>
          <w:szCs w:val="22"/>
        </w:rPr>
        <w:t xml:space="preserve">em Benachrichtigungsservice, die grafische Visualisierung und den unabhängigen Zugriff sowohl von Verlader- als auch Frachtführer-Ebene. Die Börse ist nicht nur </w:t>
      </w:r>
      <w:r w:rsidR="00E93765">
        <w:rPr>
          <w:rFonts w:ascii="Arial" w:hAnsi="Arial" w:cs="Arial"/>
          <w:sz w:val="22"/>
          <w:szCs w:val="22"/>
        </w:rPr>
        <w:t xml:space="preserve">für Kleinstmengen oder auf der Nord-Süd-Achse </w:t>
      </w:r>
      <w:r>
        <w:rPr>
          <w:rFonts w:ascii="Arial" w:hAnsi="Arial" w:cs="Arial"/>
          <w:sz w:val="22"/>
          <w:szCs w:val="22"/>
        </w:rPr>
        <w:t xml:space="preserve">durch Deutschland interessant. </w:t>
      </w:r>
      <w:r w:rsidR="008D0EFC">
        <w:rPr>
          <w:rFonts w:ascii="Arial" w:hAnsi="Arial" w:cs="Arial"/>
          <w:sz w:val="22"/>
          <w:szCs w:val="22"/>
        </w:rPr>
        <w:t xml:space="preserve">Auch Lieferungen von geringem Umfang </w:t>
      </w:r>
      <w:r w:rsidR="00322F98">
        <w:rPr>
          <w:rFonts w:ascii="Arial" w:hAnsi="Arial" w:cs="Arial"/>
          <w:sz w:val="22"/>
          <w:szCs w:val="22"/>
        </w:rPr>
        <w:t xml:space="preserve">von und </w:t>
      </w:r>
      <w:r w:rsidR="008D0EFC">
        <w:rPr>
          <w:rFonts w:ascii="Arial" w:hAnsi="Arial" w:cs="Arial"/>
          <w:sz w:val="22"/>
          <w:szCs w:val="22"/>
        </w:rPr>
        <w:t>nach Osteuropa werden durch Ladeflächenkombinationen attraktiver.</w:t>
      </w:r>
    </w:p>
    <w:p w:rsidR="0000259B" w:rsidRDefault="0000259B" w:rsidP="0000259B">
      <w:pPr>
        <w:spacing w:line="360" w:lineRule="auto"/>
        <w:rPr>
          <w:rFonts w:ascii="Arial" w:hAnsi="Arial" w:cs="Arial"/>
          <w:sz w:val="16"/>
          <w:szCs w:val="16"/>
        </w:rPr>
      </w:pPr>
    </w:p>
    <w:p w:rsidR="00035FD3" w:rsidRDefault="00035FD3" w:rsidP="001226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Industrieseitig können verschiedene Verlader aus dem Neumöbelbereich </w:t>
      </w:r>
      <w:r w:rsidR="008D0EFC">
        <w:rPr>
          <w:rFonts w:ascii="Arial" w:hAnsi="Arial" w:cs="Arial"/>
          <w:sz w:val="22"/>
          <w:szCs w:val="22"/>
        </w:rPr>
        <w:t xml:space="preserve">kooperieren und </w:t>
      </w:r>
      <w:r>
        <w:rPr>
          <w:rFonts w:ascii="Arial" w:hAnsi="Arial" w:cs="Arial"/>
          <w:sz w:val="22"/>
          <w:szCs w:val="22"/>
        </w:rPr>
        <w:t xml:space="preserve">ihre Frachten optimieren, was stets klare Kostenvorteile nach sich zieht. Transportspitzen können gepuffert werden, für Werksauslieferungen </w:t>
      </w:r>
      <w:r w:rsidR="00322F98"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  <w:szCs w:val="22"/>
        </w:rPr>
        <w:t>einfach verfügbarer Laderaum akqui</w:t>
      </w:r>
      <w:r w:rsidR="008D0EF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ier</w:t>
      </w:r>
      <w:r w:rsidR="00322F98">
        <w:rPr>
          <w:rFonts w:ascii="Arial" w:hAnsi="Arial" w:cs="Arial"/>
          <w:sz w:val="22"/>
          <w:szCs w:val="22"/>
        </w:rPr>
        <w:t>t werde</w:t>
      </w:r>
      <w:r>
        <w:rPr>
          <w:rFonts w:ascii="Arial" w:hAnsi="Arial" w:cs="Arial"/>
          <w:sz w:val="22"/>
          <w:szCs w:val="22"/>
        </w:rPr>
        <w:t>n.</w:t>
      </w:r>
      <w:r w:rsidR="008D0EFC">
        <w:rPr>
          <w:rFonts w:ascii="Arial" w:hAnsi="Arial" w:cs="Arial"/>
          <w:sz w:val="22"/>
          <w:szCs w:val="22"/>
        </w:rPr>
        <w:t xml:space="preserve"> Auch ist es </w:t>
      </w:r>
      <w:r w:rsidR="00322F98">
        <w:rPr>
          <w:rFonts w:ascii="Arial" w:hAnsi="Arial" w:cs="Arial"/>
          <w:sz w:val="22"/>
          <w:szCs w:val="22"/>
        </w:rPr>
        <w:t xml:space="preserve">über Move-hub </w:t>
      </w:r>
      <w:r w:rsidR="008D0EFC">
        <w:rPr>
          <w:rFonts w:ascii="Arial" w:hAnsi="Arial" w:cs="Arial"/>
          <w:sz w:val="22"/>
          <w:szCs w:val="22"/>
        </w:rPr>
        <w:t>möglich, dass qualifizierte Partner Überhänge von Umzügen, Teilpartien oder Rest- bzw. Zuladungen übernehmen.</w:t>
      </w:r>
    </w:p>
    <w:p w:rsidR="00F6504C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1867DE" w:rsidRPr="001867DE" w:rsidRDefault="001867DE" w:rsidP="00F650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67DE">
        <w:rPr>
          <w:rFonts w:ascii="Arial" w:hAnsi="Arial" w:cs="Arial"/>
          <w:b/>
          <w:sz w:val="22"/>
          <w:szCs w:val="22"/>
        </w:rPr>
        <w:t>Frachtführer reduzieren Stehtage und Leerkilometer</w:t>
      </w:r>
    </w:p>
    <w:p w:rsidR="001867DE" w:rsidRDefault="001867DE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035FD3" w:rsidRDefault="008D0EFC" w:rsidP="001226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anderen Seite vermeiden Spediteure durch gezielte Ladungs- bzw. Rückladungssuche kostentreibende Leerkilometer </w:t>
      </w:r>
      <w:r w:rsidR="00322F98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reduzieren LKW-Stehtage bei der ansonsten aufwendigen Frachtsuche. Die Ladungsvermittlung über die Frachtbörse eröffnet auch völlig neue Möglichkeiten der Markterschließung, indem Strecken mit geringem Transportaufkommen vom Ladungsvolumen her interessant werden.</w:t>
      </w:r>
    </w:p>
    <w:p w:rsidR="00F6504C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C84D1F" w:rsidRPr="008A5B2C" w:rsidRDefault="00F6504C" w:rsidP="00F650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wettbewerbsgeschuldetes </w:t>
      </w:r>
      <w:r w:rsidR="00B15C12" w:rsidRPr="006E5875">
        <w:rPr>
          <w:rFonts w:ascii="Arial" w:hAnsi="Arial" w:cs="Arial"/>
          <w:sz w:val="22"/>
          <w:szCs w:val="22"/>
        </w:rPr>
        <w:t xml:space="preserve">Preisdumping </w:t>
      </w:r>
      <w:r w:rsidR="00322F98">
        <w:rPr>
          <w:rFonts w:ascii="Arial" w:hAnsi="Arial" w:cs="Arial"/>
          <w:sz w:val="22"/>
          <w:szCs w:val="22"/>
        </w:rPr>
        <w:t xml:space="preserve">unterbindet </w:t>
      </w:r>
      <w:r>
        <w:rPr>
          <w:rFonts w:ascii="Arial" w:hAnsi="Arial" w:cs="Arial"/>
          <w:sz w:val="22"/>
          <w:szCs w:val="22"/>
        </w:rPr>
        <w:t xml:space="preserve">Move-hub, denn die Börse bietet keine </w:t>
      </w:r>
      <w:r w:rsidR="00B15C12" w:rsidRPr="006E5875">
        <w:rPr>
          <w:rFonts w:ascii="Arial" w:hAnsi="Arial" w:cs="Arial"/>
          <w:sz w:val="22"/>
          <w:szCs w:val="22"/>
        </w:rPr>
        <w:t>Auktionsmöglichkeit</w:t>
      </w:r>
      <w:r w:rsidR="00322F98">
        <w:rPr>
          <w:rFonts w:ascii="Arial" w:hAnsi="Arial" w:cs="Arial"/>
          <w:sz w:val="22"/>
          <w:szCs w:val="22"/>
        </w:rPr>
        <w:t xml:space="preserve">en und ist </w:t>
      </w:r>
      <w:r>
        <w:rPr>
          <w:rFonts w:ascii="Arial" w:hAnsi="Arial" w:cs="Arial"/>
          <w:sz w:val="22"/>
          <w:szCs w:val="22"/>
        </w:rPr>
        <w:t>t</w:t>
      </w:r>
      <w:r w:rsidR="00B15C12" w:rsidRPr="006E5875">
        <w:rPr>
          <w:rFonts w:ascii="Arial" w:hAnsi="Arial" w:cs="Arial"/>
          <w:sz w:val="22"/>
          <w:szCs w:val="22"/>
        </w:rPr>
        <w:t>ransparen</w:t>
      </w:r>
      <w:r>
        <w:rPr>
          <w:rFonts w:ascii="Arial" w:hAnsi="Arial" w:cs="Arial"/>
          <w:sz w:val="22"/>
          <w:szCs w:val="22"/>
        </w:rPr>
        <w:t xml:space="preserve">t. </w:t>
      </w:r>
      <w:r w:rsidR="008A5B2C">
        <w:rPr>
          <w:rFonts w:ascii="Arial" w:hAnsi="Arial" w:cs="Arial"/>
          <w:sz w:val="22"/>
          <w:szCs w:val="22"/>
        </w:rPr>
        <w:t>Zimlog-Verantwortlicher Andreas Ruf dazu wörtlich: „</w:t>
      </w:r>
      <w:r w:rsidR="00D74BA0">
        <w:rPr>
          <w:rFonts w:ascii="Arial" w:hAnsi="Arial" w:cs="Arial"/>
          <w:sz w:val="22"/>
          <w:szCs w:val="22"/>
        </w:rPr>
        <w:t>B</w:t>
      </w:r>
      <w:r w:rsidR="00C84D1F" w:rsidRPr="008A5B2C">
        <w:rPr>
          <w:rFonts w:ascii="Arial" w:hAnsi="Arial" w:cs="Arial"/>
          <w:sz w:val="22"/>
          <w:szCs w:val="22"/>
        </w:rPr>
        <w:t xml:space="preserve">ei der Ladungsbörse </w:t>
      </w:r>
      <w:r w:rsidR="00D74BA0">
        <w:rPr>
          <w:rFonts w:ascii="Arial" w:hAnsi="Arial" w:cs="Arial"/>
          <w:sz w:val="22"/>
          <w:szCs w:val="22"/>
        </w:rPr>
        <w:t xml:space="preserve">geht es </w:t>
      </w:r>
      <w:r w:rsidR="00C84D1F" w:rsidRPr="008A5B2C">
        <w:rPr>
          <w:rFonts w:ascii="Arial" w:hAnsi="Arial" w:cs="Arial"/>
          <w:sz w:val="22"/>
          <w:szCs w:val="22"/>
        </w:rPr>
        <w:t>ausdrücklich nicht darum, Frachten zu verramschen</w:t>
      </w:r>
      <w:r w:rsidR="008A5B2C">
        <w:rPr>
          <w:rFonts w:ascii="Arial" w:hAnsi="Arial" w:cs="Arial"/>
          <w:sz w:val="22"/>
          <w:szCs w:val="22"/>
        </w:rPr>
        <w:t>! S</w:t>
      </w:r>
      <w:r w:rsidR="00C84D1F" w:rsidRPr="008A5B2C">
        <w:rPr>
          <w:rFonts w:ascii="Arial" w:hAnsi="Arial" w:cs="Arial"/>
          <w:sz w:val="22"/>
          <w:szCs w:val="22"/>
        </w:rPr>
        <w:t xml:space="preserve">ondern </w:t>
      </w:r>
      <w:r w:rsidR="008A5B2C">
        <w:rPr>
          <w:rFonts w:ascii="Arial" w:hAnsi="Arial" w:cs="Arial"/>
          <w:sz w:val="22"/>
          <w:szCs w:val="22"/>
        </w:rPr>
        <w:t xml:space="preserve">um </w:t>
      </w:r>
      <w:r w:rsidR="00C84D1F" w:rsidRPr="008A5B2C">
        <w:rPr>
          <w:rFonts w:ascii="Arial" w:hAnsi="Arial" w:cs="Arial"/>
          <w:sz w:val="22"/>
          <w:szCs w:val="22"/>
        </w:rPr>
        <w:t xml:space="preserve">den vorhandenen, immer knapper werdenden Laderaum perfekt </w:t>
      </w:r>
      <w:r w:rsidR="008A5B2C">
        <w:rPr>
          <w:rFonts w:ascii="Arial" w:hAnsi="Arial" w:cs="Arial"/>
          <w:sz w:val="22"/>
          <w:szCs w:val="22"/>
        </w:rPr>
        <w:t xml:space="preserve">auszulasten </w:t>
      </w:r>
      <w:r w:rsidR="00C84D1F" w:rsidRPr="008A5B2C">
        <w:rPr>
          <w:rFonts w:ascii="Arial" w:hAnsi="Arial" w:cs="Arial"/>
          <w:sz w:val="22"/>
          <w:szCs w:val="22"/>
        </w:rPr>
        <w:t>und somit beizutragen</w:t>
      </w:r>
      <w:r w:rsidR="008A5B2C">
        <w:rPr>
          <w:rFonts w:ascii="Arial" w:hAnsi="Arial" w:cs="Arial"/>
          <w:sz w:val="22"/>
          <w:szCs w:val="22"/>
        </w:rPr>
        <w:t>,</w:t>
      </w:r>
      <w:r w:rsidR="00C84D1F" w:rsidRPr="008A5B2C">
        <w:rPr>
          <w:rFonts w:ascii="Arial" w:hAnsi="Arial" w:cs="Arial"/>
          <w:sz w:val="22"/>
          <w:szCs w:val="22"/>
        </w:rPr>
        <w:t xml:space="preserve"> die Möbellogistik zu optimieren.</w:t>
      </w:r>
      <w:r w:rsidR="008A5B2C">
        <w:rPr>
          <w:rFonts w:ascii="Arial" w:hAnsi="Arial" w:cs="Arial"/>
          <w:sz w:val="22"/>
          <w:szCs w:val="22"/>
        </w:rPr>
        <w:t>“</w:t>
      </w:r>
    </w:p>
    <w:p w:rsidR="00C84D1F" w:rsidRPr="008A5B2C" w:rsidRDefault="00C84D1F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8A5B2C" w:rsidRPr="008A5B2C" w:rsidRDefault="008A5B2C" w:rsidP="00F650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5B2C">
        <w:rPr>
          <w:rFonts w:ascii="Arial" w:hAnsi="Arial" w:cs="Arial"/>
          <w:b/>
          <w:sz w:val="22"/>
          <w:szCs w:val="22"/>
        </w:rPr>
        <w:lastRenderedPageBreak/>
        <w:t>Brancheninitiative Zimlog sichert Qualität und Unabhängigkeit</w:t>
      </w:r>
    </w:p>
    <w:p w:rsidR="008A5B2C" w:rsidRPr="008A5B2C" w:rsidRDefault="008A5B2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F6504C" w:rsidRDefault="008A5B2C" w:rsidP="00F650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22F98">
        <w:rPr>
          <w:rFonts w:ascii="Arial" w:hAnsi="Arial" w:cs="Arial"/>
          <w:sz w:val="22"/>
          <w:szCs w:val="22"/>
        </w:rPr>
        <w:t xml:space="preserve">ingegen </w:t>
      </w:r>
      <w:r>
        <w:rPr>
          <w:rFonts w:ascii="Arial" w:hAnsi="Arial" w:cs="Arial"/>
          <w:sz w:val="22"/>
          <w:szCs w:val="22"/>
        </w:rPr>
        <w:t xml:space="preserve">stehen </w:t>
      </w:r>
      <w:r w:rsidR="00F6504C">
        <w:rPr>
          <w:rFonts w:ascii="Arial" w:hAnsi="Arial" w:cs="Arial"/>
          <w:sz w:val="22"/>
          <w:szCs w:val="22"/>
        </w:rPr>
        <w:t>Effizienzsteigerungen durch St</w:t>
      </w:r>
      <w:r w:rsidR="00322F98">
        <w:rPr>
          <w:rFonts w:ascii="Arial" w:hAnsi="Arial" w:cs="Arial"/>
          <w:sz w:val="22"/>
          <w:szCs w:val="22"/>
        </w:rPr>
        <w:t>recken- und Ladungsoptimierung</w:t>
      </w:r>
      <w:r w:rsidR="00F6504C">
        <w:rPr>
          <w:rFonts w:ascii="Arial" w:hAnsi="Arial" w:cs="Arial"/>
          <w:sz w:val="22"/>
          <w:szCs w:val="22"/>
        </w:rPr>
        <w:t xml:space="preserve"> sowie die Einhaltung anspruchsvoller </w:t>
      </w:r>
      <w:r w:rsidR="00B15C12" w:rsidRPr="006E5875">
        <w:rPr>
          <w:rFonts w:ascii="Arial" w:hAnsi="Arial" w:cs="Arial"/>
          <w:sz w:val="22"/>
          <w:szCs w:val="22"/>
        </w:rPr>
        <w:t>Qualitätsstandards</w:t>
      </w:r>
      <w:r>
        <w:rPr>
          <w:rFonts w:ascii="Arial" w:hAnsi="Arial" w:cs="Arial"/>
          <w:sz w:val="22"/>
          <w:szCs w:val="22"/>
        </w:rPr>
        <w:t xml:space="preserve"> ganz klar im Fokus</w:t>
      </w:r>
      <w:r w:rsidR="00B15C12" w:rsidRPr="006E5875">
        <w:rPr>
          <w:rFonts w:ascii="Arial" w:hAnsi="Arial" w:cs="Arial"/>
          <w:sz w:val="22"/>
          <w:szCs w:val="22"/>
        </w:rPr>
        <w:t>.</w:t>
      </w:r>
      <w:r w:rsidR="00F6504C">
        <w:rPr>
          <w:rFonts w:ascii="Arial" w:hAnsi="Arial" w:cs="Arial"/>
          <w:sz w:val="22"/>
          <w:szCs w:val="22"/>
        </w:rPr>
        <w:t xml:space="preserve"> Letztere </w:t>
      </w:r>
      <w:r w:rsidR="00322F98">
        <w:rPr>
          <w:rFonts w:ascii="Arial" w:hAnsi="Arial" w:cs="Arial"/>
          <w:sz w:val="22"/>
          <w:szCs w:val="22"/>
        </w:rPr>
        <w:t xml:space="preserve">überwacht </w:t>
      </w:r>
      <w:r w:rsidR="00F6504C">
        <w:rPr>
          <w:rFonts w:ascii="Arial" w:hAnsi="Arial" w:cs="Arial"/>
          <w:sz w:val="22"/>
          <w:szCs w:val="22"/>
        </w:rPr>
        <w:t xml:space="preserve">die Initiative Zimlog, die </w:t>
      </w:r>
      <w:r w:rsidR="00322F98">
        <w:rPr>
          <w:rFonts w:ascii="Arial" w:hAnsi="Arial" w:cs="Arial"/>
          <w:sz w:val="22"/>
          <w:szCs w:val="22"/>
        </w:rPr>
        <w:t xml:space="preserve">auch </w:t>
      </w:r>
      <w:r w:rsidR="00F6504C">
        <w:rPr>
          <w:rFonts w:ascii="Arial" w:hAnsi="Arial" w:cs="Arial"/>
          <w:sz w:val="22"/>
          <w:szCs w:val="22"/>
        </w:rPr>
        <w:t xml:space="preserve">die beteiligten Nutzer zertifiziert. </w:t>
      </w:r>
      <w:r w:rsidR="00322F98">
        <w:rPr>
          <w:rFonts w:ascii="Arial" w:hAnsi="Arial" w:cs="Arial"/>
          <w:sz w:val="22"/>
          <w:szCs w:val="22"/>
        </w:rPr>
        <w:t xml:space="preserve">Nicht zuletzt </w:t>
      </w:r>
      <w:r w:rsidR="00F6504C">
        <w:rPr>
          <w:rFonts w:ascii="Arial" w:hAnsi="Arial" w:cs="Arial"/>
          <w:sz w:val="22"/>
          <w:szCs w:val="22"/>
        </w:rPr>
        <w:t xml:space="preserve">sind </w:t>
      </w:r>
      <w:r w:rsidR="00322F98">
        <w:rPr>
          <w:rFonts w:ascii="Arial" w:hAnsi="Arial" w:cs="Arial"/>
          <w:sz w:val="22"/>
          <w:szCs w:val="22"/>
        </w:rPr>
        <w:t xml:space="preserve">die in </w:t>
      </w:r>
      <w:r w:rsidR="00F6504C">
        <w:rPr>
          <w:rFonts w:ascii="Arial" w:hAnsi="Arial" w:cs="Arial"/>
          <w:sz w:val="22"/>
          <w:szCs w:val="22"/>
        </w:rPr>
        <w:t>Move-hub angelegten Firmenprofile</w:t>
      </w:r>
      <w:r w:rsidR="00322F98">
        <w:rPr>
          <w:rFonts w:ascii="Arial" w:hAnsi="Arial" w:cs="Arial"/>
          <w:sz w:val="22"/>
          <w:szCs w:val="22"/>
        </w:rPr>
        <w:t xml:space="preserve"> interessant</w:t>
      </w:r>
      <w:r w:rsidR="00F6504C">
        <w:rPr>
          <w:rFonts w:ascii="Arial" w:hAnsi="Arial" w:cs="Arial"/>
          <w:sz w:val="22"/>
          <w:szCs w:val="22"/>
        </w:rPr>
        <w:t xml:space="preserve">, um im Bedarfsfall schnell </w:t>
      </w:r>
      <w:r w:rsidR="00322F98">
        <w:rPr>
          <w:rFonts w:ascii="Arial" w:hAnsi="Arial" w:cs="Arial"/>
          <w:sz w:val="22"/>
          <w:szCs w:val="22"/>
        </w:rPr>
        <w:t xml:space="preserve">den bzw. </w:t>
      </w:r>
      <w:r w:rsidR="00F6504C">
        <w:rPr>
          <w:rFonts w:ascii="Arial" w:hAnsi="Arial" w:cs="Arial"/>
          <w:sz w:val="22"/>
          <w:szCs w:val="22"/>
        </w:rPr>
        <w:t>die richtigen Partner finden zu können.</w:t>
      </w:r>
    </w:p>
    <w:p w:rsidR="000F7CB6" w:rsidRPr="002B2718" w:rsidRDefault="000F7CB6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D845D7" w:rsidRDefault="00D845D7" w:rsidP="00D845D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Aktuell sind alle Akteure aufgerufen, sich auf move-hub.eu zu registrieren. Eine hohe Beteiligung von Verladern und Speditionen ist wünschenswert – und wird nach bisherigen Interessensbekundungen erwartet. Ab dem 1. Januar 2019 wird die Plattform „live“ geschaltet und Nutzer können ihre Frachten online stellen. </w:t>
      </w:r>
    </w:p>
    <w:p w:rsidR="00F6504C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BC726C" w:rsidRPr="00E93765" w:rsidRDefault="00F6504C" w:rsidP="007F4B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Ansprechpartner zur unternehmensübergreifenden Logistikplattform Move-hub steht neben Harald Zoller (Tel. 07524-915170) auch Zimlog-Projektleiter </w:t>
      </w:r>
      <w:r w:rsidRPr="00160378">
        <w:rPr>
          <w:rFonts w:ascii="Arial" w:hAnsi="Arial" w:cs="Arial"/>
          <w:sz w:val="22"/>
          <w:szCs w:val="22"/>
        </w:rPr>
        <w:t xml:space="preserve">Andreas Ruf von den </w:t>
      </w:r>
      <w:r>
        <w:rPr>
          <w:rFonts w:ascii="Arial" w:hAnsi="Arial" w:cs="Arial"/>
          <w:sz w:val="22"/>
          <w:szCs w:val="22"/>
        </w:rPr>
        <w:t xml:space="preserve">Herforder </w:t>
      </w:r>
      <w:r w:rsidRPr="00160378">
        <w:rPr>
          <w:rFonts w:ascii="Arial" w:hAnsi="Arial" w:cs="Arial"/>
          <w:sz w:val="22"/>
          <w:szCs w:val="22"/>
        </w:rPr>
        <w:t xml:space="preserve">Verbänden der Holz- </w:t>
      </w:r>
      <w:r>
        <w:rPr>
          <w:rFonts w:ascii="Arial" w:hAnsi="Arial" w:cs="Arial"/>
          <w:sz w:val="22"/>
          <w:szCs w:val="22"/>
        </w:rPr>
        <w:t>und Möbelindustrie e.V., Tel. 05221-</w:t>
      </w:r>
      <w:r w:rsidRPr="00160378">
        <w:rPr>
          <w:rFonts w:ascii="Arial" w:hAnsi="Arial" w:cs="Arial"/>
          <w:sz w:val="22"/>
          <w:szCs w:val="22"/>
        </w:rPr>
        <w:t>126531</w:t>
      </w:r>
      <w:r>
        <w:rPr>
          <w:rFonts w:ascii="Arial" w:hAnsi="Arial" w:cs="Arial"/>
          <w:sz w:val="22"/>
          <w:szCs w:val="22"/>
        </w:rPr>
        <w:t>,</w:t>
      </w:r>
      <w:r w:rsidRPr="00160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zur Verfügung.</w:t>
      </w:r>
      <w:bookmarkStart w:id="0" w:name="_GoBack"/>
      <w:bookmarkEnd w:id="0"/>
    </w:p>
    <w:sectPr w:rsidR="00BC726C" w:rsidRPr="00E93765" w:rsidSect="00D7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134" w:left="1417" w:header="851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9" w:rsidRDefault="00795749">
      <w:r>
        <w:separator/>
      </w:r>
    </w:p>
  </w:endnote>
  <w:endnote w:type="continuationSeparator" w:id="0">
    <w:p w:rsidR="00795749" w:rsidRDefault="007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7" w:rsidRDefault="005A4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A0A2BF" wp14:editId="0D907014">
              <wp:simplePos x="0" y="0"/>
              <wp:positionH relativeFrom="column">
                <wp:posOffset>4921885</wp:posOffset>
              </wp:positionH>
              <wp:positionV relativeFrom="paragraph">
                <wp:posOffset>-2074545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6178B8" w:rsidRDefault="006178B8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6178B8" w:rsidRPr="007113F1" w:rsidRDefault="006178B8" w:rsidP="006178B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Download Text/Bilder:</w:t>
                          </w:r>
                        </w:p>
                        <w:p w:rsidR="006178B8" w:rsidRPr="007113F1" w:rsidRDefault="006178B8" w:rsidP="006178B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www.vhk-herford.de/Presse</w:t>
                          </w:r>
                        </w:p>
                        <w:p w:rsidR="006178B8" w:rsidRPr="00C31197" w:rsidRDefault="006178B8" w:rsidP="006178B8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FB20AE">
                            <w:rPr>
                              <w:b w:val="0"/>
                              <w:color w:val="FF0000"/>
                              <w:lang w:val="de-DE"/>
                            </w:rPr>
                            <w:t>z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d1</w:t>
                          </w:r>
                          <w:r w:rsidR="00D02BAA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 w:rsidR="00E93765">
                            <w:rPr>
                              <w:b w:val="0"/>
                              <w:color w:val="FF0000"/>
                              <w:lang w:val="de-DE"/>
                            </w:rPr>
                            <w:t>15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A2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3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LUIE2P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178B8" w:rsidRDefault="006178B8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6178B8" w:rsidRPr="007113F1" w:rsidRDefault="006178B8" w:rsidP="006178B8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Download Text/</w:t>
                    </w:r>
                    <w:proofErr w:type="spellStart"/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Bilder</w:t>
                    </w:r>
                    <w:proofErr w:type="spellEnd"/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:</w:t>
                    </w:r>
                  </w:p>
                  <w:p w:rsidR="006178B8" w:rsidRPr="007113F1" w:rsidRDefault="006178B8" w:rsidP="006178B8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www.vhk-herford.de/Presse</w:t>
                    </w:r>
                  </w:p>
                  <w:p w:rsidR="006178B8" w:rsidRPr="00C31197" w:rsidRDefault="006178B8" w:rsidP="006178B8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FB20AE">
                      <w:rPr>
                        <w:b w:val="0"/>
                        <w:color w:val="FF0000"/>
                        <w:lang w:val="de-DE"/>
                      </w:rPr>
                      <w:t>z</w:t>
                    </w:r>
                    <w:r w:rsidRPr="00BF7D73">
                      <w:rPr>
                        <w:b w:val="0"/>
                        <w:color w:val="FF0000"/>
                      </w:rPr>
                      <w:t>d1</w:t>
                    </w:r>
                    <w:r w:rsidR="00D02BAA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 w:rsidR="00E93765">
                      <w:rPr>
                        <w:b w:val="0"/>
                        <w:color w:val="FF0000"/>
                        <w:lang w:val="de-DE"/>
                      </w:rPr>
                      <w:t>15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7" w:rsidRDefault="005A4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9" w:rsidRDefault="00795749">
      <w:r>
        <w:separator/>
      </w:r>
    </w:p>
  </w:footnote>
  <w:footnote w:type="continuationSeparator" w:id="0">
    <w:p w:rsidR="00795749" w:rsidRDefault="007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7" w:rsidRDefault="005A4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D11507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noProof/>
        <w:color w:val="404040"/>
        <w:lang w:val="de-DE" w:eastAsia="de-DE"/>
      </w:rPr>
      <w:drawing>
        <wp:anchor distT="0" distB="0" distL="114300" distR="114300" simplePos="0" relativeHeight="251664384" behindDoc="1" locked="0" layoutInCell="1" allowOverlap="1" wp14:anchorId="0A6E4202" wp14:editId="42E6FC13">
          <wp:simplePos x="0" y="0"/>
          <wp:positionH relativeFrom="column">
            <wp:posOffset>3265805</wp:posOffset>
          </wp:positionH>
          <wp:positionV relativeFrom="paragraph">
            <wp:posOffset>-222885</wp:posOffset>
          </wp:positionV>
          <wp:extent cx="954000" cy="95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nd1707_b1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6DE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144" behindDoc="1" locked="0" layoutInCell="1" allowOverlap="1" wp14:anchorId="32614B55" wp14:editId="5993BAF8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6DE"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E9376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November </w:t>
    </w:r>
    <w:r w:rsidR="00D02BAA">
      <w:rPr>
        <w:rFonts w:ascii="Arial" w:hAnsi="Arial" w:cs="Arial"/>
        <w:color w:val="404040"/>
        <w:lang w:val="sv-S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7F4BF4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246422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893B0" wp14:editId="13C68761">
              <wp:simplePos x="0" y="0"/>
              <wp:positionH relativeFrom="column">
                <wp:posOffset>4942205</wp:posOffset>
              </wp:positionH>
              <wp:positionV relativeFrom="paragraph">
                <wp:posOffset>525145</wp:posOffset>
              </wp:positionV>
              <wp:extent cx="1591945" cy="1695450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Daten 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Competence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Center e.V.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:rsidR="00246422" w:rsidRPr="00DF4465" w:rsidRDefault="00513125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DF446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</w:t>
                          </w:r>
                          <w:r w:rsidR="0051312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</w:t>
                          </w:r>
                          <w:r w:rsidR="0051312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</w:t>
                          </w:r>
                        </w:p>
                        <w:p w:rsidR="00A008BE" w:rsidRPr="00A008BE" w:rsidRDefault="00513125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893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15pt;margin-top:41.35pt;width:125.3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" stroked="f" strokecolor="gray" strokeweight=".5pt">
              <v:textbox inset="1.5mm,,1.5mm,1mm">
                <w:txbxContent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 xml:space="preserve">Daten 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Competence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Center e.V.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:rsidR="00246422" w:rsidRPr="00DF4465" w:rsidRDefault="00513125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DF446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</w:t>
                    </w:r>
                    <w:r w:rsidR="0051312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</w:t>
                    </w:r>
                    <w:r w:rsidR="0051312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</w:t>
                    </w:r>
                  </w:p>
                  <w:p w:rsidR="00A008BE" w:rsidRPr="00A008BE" w:rsidRDefault="00513125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="006178B8"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44FCE" wp14:editId="51B67B2F">
              <wp:simplePos x="0" y="0"/>
              <wp:positionH relativeFrom="column">
                <wp:posOffset>4859655</wp:posOffset>
              </wp:positionH>
              <wp:positionV relativeFrom="paragraph">
                <wp:posOffset>582295</wp:posOffset>
              </wp:positionV>
              <wp:extent cx="0" cy="7918450"/>
              <wp:effectExtent l="0" t="0" r="1905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184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786CC" id="Gerade Verbindung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45.85pt" to="382.65pt,6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7" w:rsidRDefault="005A4A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405"/>
    <w:multiLevelType w:val="hybridMultilevel"/>
    <w:tmpl w:val="9578B842"/>
    <w:lvl w:ilvl="0" w:tplc="3C7E2F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259B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5FD3"/>
    <w:rsid w:val="00036A8C"/>
    <w:rsid w:val="00037837"/>
    <w:rsid w:val="00037C2D"/>
    <w:rsid w:val="0004342C"/>
    <w:rsid w:val="000473B3"/>
    <w:rsid w:val="00047FDF"/>
    <w:rsid w:val="0005043E"/>
    <w:rsid w:val="00050E14"/>
    <w:rsid w:val="00051C07"/>
    <w:rsid w:val="00052D67"/>
    <w:rsid w:val="000559E9"/>
    <w:rsid w:val="000569ED"/>
    <w:rsid w:val="00057022"/>
    <w:rsid w:val="00060C28"/>
    <w:rsid w:val="00062D69"/>
    <w:rsid w:val="00064A38"/>
    <w:rsid w:val="00064F10"/>
    <w:rsid w:val="0006516D"/>
    <w:rsid w:val="000656D8"/>
    <w:rsid w:val="00066DD3"/>
    <w:rsid w:val="000700DA"/>
    <w:rsid w:val="00074965"/>
    <w:rsid w:val="00074D55"/>
    <w:rsid w:val="00075B99"/>
    <w:rsid w:val="00076E5D"/>
    <w:rsid w:val="000779BD"/>
    <w:rsid w:val="000807E7"/>
    <w:rsid w:val="000873B1"/>
    <w:rsid w:val="000878B7"/>
    <w:rsid w:val="000906FA"/>
    <w:rsid w:val="00093BDD"/>
    <w:rsid w:val="000945B1"/>
    <w:rsid w:val="00094AB7"/>
    <w:rsid w:val="000955FB"/>
    <w:rsid w:val="000A1DE3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CB6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266A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3C3B"/>
    <w:rsid w:val="0015543D"/>
    <w:rsid w:val="0015705B"/>
    <w:rsid w:val="00160378"/>
    <w:rsid w:val="0016110B"/>
    <w:rsid w:val="0016115A"/>
    <w:rsid w:val="00163F99"/>
    <w:rsid w:val="001651E6"/>
    <w:rsid w:val="00165C85"/>
    <w:rsid w:val="00166119"/>
    <w:rsid w:val="00167943"/>
    <w:rsid w:val="00167FF6"/>
    <w:rsid w:val="0017098F"/>
    <w:rsid w:val="00174C8B"/>
    <w:rsid w:val="00176FA2"/>
    <w:rsid w:val="00183265"/>
    <w:rsid w:val="00183DAB"/>
    <w:rsid w:val="001844C6"/>
    <w:rsid w:val="00186052"/>
    <w:rsid w:val="001867DE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A76"/>
    <w:rsid w:val="001C1B7E"/>
    <w:rsid w:val="001C3D42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022A"/>
    <w:rsid w:val="001F1C8F"/>
    <w:rsid w:val="001F1D37"/>
    <w:rsid w:val="001F2DE0"/>
    <w:rsid w:val="001F6148"/>
    <w:rsid w:val="001F685D"/>
    <w:rsid w:val="001F7B33"/>
    <w:rsid w:val="002010CB"/>
    <w:rsid w:val="0021580A"/>
    <w:rsid w:val="0021591C"/>
    <w:rsid w:val="00215FBB"/>
    <w:rsid w:val="00216D0D"/>
    <w:rsid w:val="0022115F"/>
    <w:rsid w:val="0022628F"/>
    <w:rsid w:val="0022660D"/>
    <w:rsid w:val="00226D59"/>
    <w:rsid w:val="00227ABA"/>
    <w:rsid w:val="002307DE"/>
    <w:rsid w:val="002317CA"/>
    <w:rsid w:val="002409EE"/>
    <w:rsid w:val="0024226E"/>
    <w:rsid w:val="00243A74"/>
    <w:rsid w:val="00246422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09AB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718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78B"/>
    <w:rsid w:val="002E6C8E"/>
    <w:rsid w:val="002E7776"/>
    <w:rsid w:val="00300109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22F98"/>
    <w:rsid w:val="00324D86"/>
    <w:rsid w:val="003254DD"/>
    <w:rsid w:val="0033013B"/>
    <w:rsid w:val="003317CF"/>
    <w:rsid w:val="00335248"/>
    <w:rsid w:val="003442CF"/>
    <w:rsid w:val="00345597"/>
    <w:rsid w:val="00345A5C"/>
    <w:rsid w:val="003462E9"/>
    <w:rsid w:val="003463A8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26E"/>
    <w:rsid w:val="00391792"/>
    <w:rsid w:val="00392AA0"/>
    <w:rsid w:val="003935C3"/>
    <w:rsid w:val="00393DF3"/>
    <w:rsid w:val="0039544E"/>
    <w:rsid w:val="00396BD3"/>
    <w:rsid w:val="003A34AA"/>
    <w:rsid w:val="003B15D0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6D57"/>
    <w:rsid w:val="004173DB"/>
    <w:rsid w:val="00417824"/>
    <w:rsid w:val="004213BC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974"/>
    <w:rsid w:val="00444B46"/>
    <w:rsid w:val="00445618"/>
    <w:rsid w:val="004465E4"/>
    <w:rsid w:val="004526D6"/>
    <w:rsid w:val="004540A9"/>
    <w:rsid w:val="00466D39"/>
    <w:rsid w:val="00467781"/>
    <w:rsid w:val="00470DFE"/>
    <w:rsid w:val="00471B1B"/>
    <w:rsid w:val="00471D27"/>
    <w:rsid w:val="00473174"/>
    <w:rsid w:val="0047399A"/>
    <w:rsid w:val="0047417D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B5CEC"/>
    <w:rsid w:val="004C326C"/>
    <w:rsid w:val="004C7903"/>
    <w:rsid w:val="004D364F"/>
    <w:rsid w:val="004D38EB"/>
    <w:rsid w:val="004D4B1D"/>
    <w:rsid w:val="004E09A6"/>
    <w:rsid w:val="004E3BC9"/>
    <w:rsid w:val="004E5304"/>
    <w:rsid w:val="004F38DC"/>
    <w:rsid w:val="004F3DB4"/>
    <w:rsid w:val="004F508E"/>
    <w:rsid w:val="005120A2"/>
    <w:rsid w:val="00513125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95FD1"/>
    <w:rsid w:val="005A393A"/>
    <w:rsid w:val="005A47B2"/>
    <w:rsid w:val="005A4A37"/>
    <w:rsid w:val="005A618F"/>
    <w:rsid w:val="005A7351"/>
    <w:rsid w:val="005B29F8"/>
    <w:rsid w:val="005B2CEE"/>
    <w:rsid w:val="005B412B"/>
    <w:rsid w:val="005B4F88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20A1"/>
    <w:rsid w:val="005F335A"/>
    <w:rsid w:val="005F33AA"/>
    <w:rsid w:val="005F3B8E"/>
    <w:rsid w:val="005F62AB"/>
    <w:rsid w:val="00601033"/>
    <w:rsid w:val="00601394"/>
    <w:rsid w:val="00605C76"/>
    <w:rsid w:val="006071A2"/>
    <w:rsid w:val="00607343"/>
    <w:rsid w:val="00611133"/>
    <w:rsid w:val="00613380"/>
    <w:rsid w:val="00614A8D"/>
    <w:rsid w:val="006178B8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05B"/>
    <w:rsid w:val="00633DDB"/>
    <w:rsid w:val="00634E50"/>
    <w:rsid w:val="00640A33"/>
    <w:rsid w:val="00643597"/>
    <w:rsid w:val="00646627"/>
    <w:rsid w:val="006510E1"/>
    <w:rsid w:val="006525AF"/>
    <w:rsid w:val="00656460"/>
    <w:rsid w:val="0066290F"/>
    <w:rsid w:val="00674844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875"/>
    <w:rsid w:val="006E5B2C"/>
    <w:rsid w:val="006F1F62"/>
    <w:rsid w:val="006F55B4"/>
    <w:rsid w:val="006F75E8"/>
    <w:rsid w:val="00701D96"/>
    <w:rsid w:val="007058E9"/>
    <w:rsid w:val="0071033C"/>
    <w:rsid w:val="0071050E"/>
    <w:rsid w:val="007113F1"/>
    <w:rsid w:val="007128E9"/>
    <w:rsid w:val="0071347F"/>
    <w:rsid w:val="00714045"/>
    <w:rsid w:val="00714B73"/>
    <w:rsid w:val="007224A4"/>
    <w:rsid w:val="00722883"/>
    <w:rsid w:val="007353F0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22F"/>
    <w:rsid w:val="00773345"/>
    <w:rsid w:val="007814C6"/>
    <w:rsid w:val="00783CEF"/>
    <w:rsid w:val="007848E1"/>
    <w:rsid w:val="0078588F"/>
    <w:rsid w:val="007865D6"/>
    <w:rsid w:val="00786CA1"/>
    <w:rsid w:val="00790106"/>
    <w:rsid w:val="007903B6"/>
    <w:rsid w:val="0079245D"/>
    <w:rsid w:val="00795749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2A"/>
    <w:rsid w:val="007C573D"/>
    <w:rsid w:val="007D5433"/>
    <w:rsid w:val="007D6E75"/>
    <w:rsid w:val="007E38CE"/>
    <w:rsid w:val="007E46C9"/>
    <w:rsid w:val="007E62DD"/>
    <w:rsid w:val="007E764C"/>
    <w:rsid w:val="007F1438"/>
    <w:rsid w:val="007F44BA"/>
    <w:rsid w:val="007F47D3"/>
    <w:rsid w:val="007F4BF4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478CF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77A23"/>
    <w:rsid w:val="00882E4E"/>
    <w:rsid w:val="008834BB"/>
    <w:rsid w:val="00884CF8"/>
    <w:rsid w:val="0088741E"/>
    <w:rsid w:val="0089423A"/>
    <w:rsid w:val="00896C13"/>
    <w:rsid w:val="00896D4B"/>
    <w:rsid w:val="0089785D"/>
    <w:rsid w:val="008A128A"/>
    <w:rsid w:val="008A3939"/>
    <w:rsid w:val="008A3A5C"/>
    <w:rsid w:val="008A5B2C"/>
    <w:rsid w:val="008B163C"/>
    <w:rsid w:val="008C2B4E"/>
    <w:rsid w:val="008C4453"/>
    <w:rsid w:val="008C6B84"/>
    <w:rsid w:val="008D0EFC"/>
    <w:rsid w:val="008D2F72"/>
    <w:rsid w:val="008D4201"/>
    <w:rsid w:val="008D5828"/>
    <w:rsid w:val="008D587D"/>
    <w:rsid w:val="008D5A76"/>
    <w:rsid w:val="008E04AD"/>
    <w:rsid w:val="008E077C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5BCF"/>
    <w:rsid w:val="009163FA"/>
    <w:rsid w:val="00917044"/>
    <w:rsid w:val="00917FB8"/>
    <w:rsid w:val="00925766"/>
    <w:rsid w:val="0093019F"/>
    <w:rsid w:val="00936298"/>
    <w:rsid w:val="0093683A"/>
    <w:rsid w:val="00940B82"/>
    <w:rsid w:val="00941076"/>
    <w:rsid w:val="0094628B"/>
    <w:rsid w:val="009527BF"/>
    <w:rsid w:val="00953487"/>
    <w:rsid w:val="00956E8F"/>
    <w:rsid w:val="00957BDB"/>
    <w:rsid w:val="00957FE5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D6BD7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16CE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3962"/>
    <w:rsid w:val="00A64222"/>
    <w:rsid w:val="00A71FA0"/>
    <w:rsid w:val="00A77B0B"/>
    <w:rsid w:val="00A812F6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33F3"/>
    <w:rsid w:val="00AE4659"/>
    <w:rsid w:val="00AE4B8B"/>
    <w:rsid w:val="00AE727E"/>
    <w:rsid w:val="00AF1018"/>
    <w:rsid w:val="00AF541B"/>
    <w:rsid w:val="00AF56EA"/>
    <w:rsid w:val="00B00A32"/>
    <w:rsid w:val="00B023F2"/>
    <w:rsid w:val="00B036AD"/>
    <w:rsid w:val="00B043C7"/>
    <w:rsid w:val="00B04788"/>
    <w:rsid w:val="00B05565"/>
    <w:rsid w:val="00B067F3"/>
    <w:rsid w:val="00B07373"/>
    <w:rsid w:val="00B077DE"/>
    <w:rsid w:val="00B11469"/>
    <w:rsid w:val="00B12274"/>
    <w:rsid w:val="00B125FE"/>
    <w:rsid w:val="00B13D0B"/>
    <w:rsid w:val="00B15C12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77DB"/>
    <w:rsid w:val="00B83D96"/>
    <w:rsid w:val="00B86950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2DD1"/>
    <w:rsid w:val="00BC3134"/>
    <w:rsid w:val="00BC726C"/>
    <w:rsid w:val="00BD1CAA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073D3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4B6E"/>
    <w:rsid w:val="00C35342"/>
    <w:rsid w:val="00C364DC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6E46"/>
    <w:rsid w:val="00C67D17"/>
    <w:rsid w:val="00C71BF1"/>
    <w:rsid w:val="00C744F6"/>
    <w:rsid w:val="00C7525C"/>
    <w:rsid w:val="00C8263B"/>
    <w:rsid w:val="00C84D1F"/>
    <w:rsid w:val="00C85581"/>
    <w:rsid w:val="00C911BF"/>
    <w:rsid w:val="00C91D32"/>
    <w:rsid w:val="00C926CA"/>
    <w:rsid w:val="00C9354D"/>
    <w:rsid w:val="00C94725"/>
    <w:rsid w:val="00CA0CA8"/>
    <w:rsid w:val="00CA40C8"/>
    <w:rsid w:val="00CA4AD2"/>
    <w:rsid w:val="00CA55E3"/>
    <w:rsid w:val="00CA6983"/>
    <w:rsid w:val="00CB15DE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B20"/>
    <w:rsid w:val="00D00B96"/>
    <w:rsid w:val="00D02BAA"/>
    <w:rsid w:val="00D02F4E"/>
    <w:rsid w:val="00D04176"/>
    <w:rsid w:val="00D062A9"/>
    <w:rsid w:val="00D06A3A"/>
    <w:rsid w:val="00D11507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4BA0"/>
    <w:rsid w:val="00D761B4"/>
    <w:rsid w:val="00D774DF"/>
    <w:rsid w:val="00D800D8"/>
    <w:rsid w:val="00D80A9B"/>
    <w:rsid w:val="00D81478"/>
    <w:rsid w:val="00D828A5"/>
    <w:rsid w:val="00D83801"/>
    <w:rsid w:val="00D845D7"/>
    <w:rsid w:val="00D850D4"/>
    <w:rsid w:val="00D862EA"/>
    <w:rsid w:val="00D867B1"/>
    <w:rsid w:val="00D86E56"/>
    <w:rsid w:val="00D918BA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07CC"/>
    <w:rsid w:val="00DE1B0F"/>
    <w:rsid w:val="00DE1DA9"/>
    <w:rsid w:val="00DE5021"/>
    <w:rsid w:val="00DE79B1"/>
    <w:rsid w:val="00DF0203"/>
    <w:rsid w:val="00DF2CE7"/>
    <w:rsid w:val="00DF3C65"/>
    <w:rsid w:val="00DF4465"/>
    <w:rsid w:val="00E0000D"/>
    <w:rsid w:val="00E11FE5"/>
    <w:rsid w:val="00E134E4"/>
    <w:rsid w:val="00E13830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639"/>
    <w:rsid w:val="00E52B8E"/>
    <w:rsid w:val="00E5316B"/>
    <w:rsid w:val="00E5343A"/>
    <w:rsid w:val="00E5507B"/>
    <w:rsid w:val="00E55CC6"/>
    <w:rsid w:val="00E55F5F"/>
    <w:rsid w:val="00E63B04"/>
    <w:rsid w:val="00E713D7"/>
    <w:rsid w:val="00E7214F"/>
    <w:rsid w:val="00E77D4D"/>
    <w:rsid w:val="00E822E4"/>
    <w:rsid w:val="00E85957"/>
    <w:rsid w:val="00E86258"/>
    <w:rsid w:val="00E865C4"/>
    <w:rsid w:val="00E93765"/>
    <w:rsid w:val="00E959D2"/>
    <w:rsid w:val="00EA0DA3"/>
    <w:rsid w:val="00EA2855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07D6"/>
    <w:rsid w:val="00EE11A0"/>
    <w:rsid w:val="00EE4427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6504C"/>
    <w:rsid w:val="00F70C8C"/>
    <w:rsid w:val="00F761F4"/>
    <w:rsid w:val="00F77E2D"/>
    <w:rsid w:val="00F77FC9"/>
    <w:rsid w:val="00F804A4"/>
    <w:rsid w:val="00F826DE"/>
    <w:rsid w:val="00F83293"/>
    <w:rsid w:val="00F85769"/>
    <w:rsid w:val="00F85B57"/>
    <w:rsid w:val="00F85BAC"/>
    <w:rsid w:val="00F872A1"/>
    <w:rsid w:val="00F87FEA"/>
    <w:rsid w:val="00F90F00"/>
    <w:rsid w:val="00F91CCA"/>
    <w:rsid w:val="00F930EC"/>
    <w:rsid w:val="00FA4E41"/>
    <w:rsid w:val="00FA7B73"/>
    <w:rsid w:val="00FB0082"/>
    <w:rsid w:val="00FB07F3"/>
    <w:rsid w:val="00FB0946"/>
    <w:rsid w:val="00FB20AE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E773E"/>
    <w:rsid w:val="00FF2E76"/>
    <w:rsid w:val="00FF3B43"/>
    <w:rsid w:val="00FF52E7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B93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76385D66.dotm</Template>
  <TotalTime>0</TotalTime>
  <Pages>3</Pages>
  <Words>523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2018-11-01T08:10:00Z</dcterms:created>
  <dcterms:modified xsi:type="dcterms:W3CDTF">2018-11-01T08:10:00Z</dcterms:modified>
</cp:coreProperties>
</file>